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33" w:rsidRDefault="00305133" w:rsidP="00305133">
      <w:pPr>
        <w:spacing w:before="100" w:before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305133" w:rsidRDefault="00305133" w:rsidP="0030513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Гагаринская средняя общеобразовательная школа – </w:t>
      </w:r>
    </w:p>
    <w:p w:rsidR="00305133" w:rsidRDefault="00305133" w:rsidP="0030513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305133" w:rsidRDefault="00305133" w:rsidP="0030513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Сини</w:t>
      </w:r>
      <w:r>
        <w:rPr>
          <w:rFonts w:ascii="Times New Roman" w:hAnsi="Times New Roman" w:cs="Times New Roman"/>
          <w:sz w:val="24"/>
          <w:szCs w:val="24"/>
        </w:rPr>
        <w:t xml:space="preserve">цына,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305133" w:rsidRDefault="00305133" w:rsidP="00305133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5133" w:rsidRDefault="00305133" w:rsidP="00305133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05133" w:rsidRDefault="00305133" w:rsidP="0030513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ПРИНЯТО                                                            УТВЕРЖДАЮ</w:t>
      </w:r>
    </w:p>
    <w:tbl>
      <w:tblPr>
        <w:tblW w:w="10490" w:type="dxa"/>
        <w:jc w:val="center"/>
        <w:tblLook w:val="00A0" w:firstRow="1" w:lastRow="0" w:firstColumn="1" w:lastColumn="0" w:noHBand="0" w:noVBand="0"/>
      </w:tblPr>
      <w:tblGrid>
        <w:gridCol w:w="5367"/>
        <w:gridCol w:w="5123"/>
      </w:tblGrid>
      <w:tr w:rsidR="00305133" w:rsidTr="00305133">
        <w:trPr>
          <w:jc w:val="center"/>
        </w:trPr>
        <w:tc>
          <w:tcPr>
            <w:tcW w:w="5367" w:type="dxa"/>
            <w:hideMark/>
          </w:tcPr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Е.М.Бырдина</w:t>
            </w:r>
            <w:proofErr w:type="spellEnd"/>
          </w:p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г.Протокол №____</w:t>
            </w:r>
          </w:p>
        </w:tc>
        <w:tc>
          <w:tcPr>
            <w:tcW w:w="5123" w:type="dxa"/>
            <w:hideMark/>
          </w:tcPr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305133" w:rsidRDefault="003051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Приказ №_____</w:t>
            </w:r>
          </w:p>
        </w:tc>
      </w:tr>
    </w:tbl>
    <w:p w:rsidR="00305133" w:rsidRDefault="00305133" w:rsidP="003051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05133" w:rsidRDefault="00305133" w:rsidP="003051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РАБОЧАЯ ПРОГРАММА</w:t>
      </w:r>
    </w:p>
    <w:p w:rsidR="00305133" w:rsidRDefault="00305133" w:rsidP="0030513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по учебному предмету «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музыка</w:t>
      </w:r>
      <w:r>
        <w:rPr>
          <w:rFonts w:ascii="Times New Roman" w:hAnsi="Times New Roman" w:cs="Times New Roman"/>
          <w:sz w:val="24"/>
          <w:szCs w:val="24"/>
          <w:lang w:eastAsia="ar-SA"/>
        </w:rPr>
        <w:t>»  1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класс</w:t>
      </w:r>
    </w:p>
    <w:p w:rsidR="00305133" w:rsidRDefault="00305133" w:rsidP="0030513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2019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-2020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учебный год</w:t>
      </w: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ставитель: учитель Карпова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В.Д.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305133" w:rsidRDefault="00305133" w:rsidP="0030513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05133" w:rsidRDefault="00305133" w:rsidP="00305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д. Синицына</w:t>
      </w: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</w:p>
    <w:p w:rsidR="00305133" w:rsidRDefault="00305133" w:rsidP="0030513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2019</w:t>
      </w:r>
      <w:r>
        <w:rPr>
          <w:rFonts w:ascii="Times New Roman" w:hAnsi="Times New Roman" w:cs="Times New Roman"/>
          <w:sz w:val="24"/>
          <w:szCs w:val="24"/>
          <w:lang w:eastAsia="ar-SA"/>
        </w:rPr>
        <w:t>г.</w:t>
      </w:r>
    </w:p>
    <w:p w:rsidR="00305133" w:rsidRDefault="00305133" w:rsidP="0030513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305133" w:rsidRDefault="00305133" w:rsidP="0030513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/>
          <w:sz w:val="20"/>
          <w:szCs w:val="20"/>
        </w:rPr>
      </w:pPr>
    </w:p>
    <w:p w:rsidR="00305133" w:rsidRDefault="00305133" w:rsidP="00305133">
      <w:pPr>
        <w:rPr>
          <w:rFonts w:ascii="Times New Roman" w:hAnsi="Times New Roman" w:cs="Times New Roman"/>
          <w:sz w:val="20"/>
          <w:szCs w:val="20"/>
        </w:rPr>
      </w:pPr>
    </w:p>
    <w:p w:rsidR="00305133" w:rsidRDefault="00305133" w:rsidP="00305133">
      <w:pPr>
        <w:rPr>
          <w:rFonts w:ascii="Times New Roman" w:hAnsi="Times New Roman" w:cs="Times New Roman"/>
          <w:sz w:val="20"/>
          <w:szCs w:val="20"/>
        </w:rPr>
      </w:pPr>
    </w:p>
    <w:p w:rsidR="00305133" w:rsidRPr="00305133" w:rsidRDefault="00305133" w:rsidP="00305133">
      <w:pPr>
        <w:rPr>
          <w:rFonts w:ascii="Times New Roman" w:hAnsi="Times New Roman" w:cs="Times New Roman"/>
          <w:sz w:val="20"/>
          <w:szCs w:val="20"/>
        </w:rPr>
        <w:sectPr w:rsidR="00305133" w:rsidRPr="00305133">
          <w:pgSz w:w="11906" w:h="16838"/>
          <w:pgMar w:top="709" w:right="850" w:bottom="568" w:left="993" w:header="708" w:footer="708" w:gutter="0"/>
          <w:cols w:space="720"/>
        </w:sectPr>
      </w:pPr>
    </w:p>
    <w:p w:rsidR="00305133" w:rsidRPr="00305133" w:rsidRDefault="00305133" w:rsidP="0030513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  </w:t>
      </w:r>
      <w:r w:rsidRPr="00305133"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  <w:t>Пояснительная записка</w:t>
      </w:r>
    </w:p>
    <w:p w:rsidR="00305133" w:rsidRPr="00305133" w:rsidRDefault="00305133" w:rsidP="00305133">
      <w:pPr>
        <w:spacing w:after="0" w:line="24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3F0558" w:rsidRPr="00B637F7" w:rsidRDefault="003F0558" w:rsidP="00B637F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Рабочая программа для 1</w:t>
      </w:r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класса по музыке составлена на ос</w:t>
      </w:r>
      <w:r w:rsidR="00305133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нове Федерального государственно</w:t>
      </w:r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го образовательного стандарта начального общего образования второго поколения (Приказ </w:t>
      </w:r>
      <w:proofErr w:type="spellStart"/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Минобрнауки</w:t>
      </w:r>
      <w:proofErr w:type="spellEnd"/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РФ 06 октября 2009 г. №373 «Об утверждении и введении в действие федерального государственного стандарта начального общего образования».) </w:t>
      </w:r>
    </w:p>
    <w:p w:rsidR="003F0558" w:rsidRPr="00B637F7" w:rsidRDefault="003F0558" w:rsidP="00B637F7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«</w:t>
      </w:r>
      <w:proofErr w:type="gramStart"/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Примерной  программы</w:t>
      </w:r>
      <w:proofErr w:type="gramEnd"/>
      <w:r w:rsidRPr="00B637F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 начального общего образования»;</w:t>
      </w:r>
    </w:p>
    <w:p w:rsidR="003F0558" w:rsidRDefault="003F0558" w:rsidP="00B637F7">
      <w:pPr>
        <w:shd w:val="clear" w:color="auto" w:fill="FFFFFF"/>
        <w:spacing w:before="100" w:beforeAutospacing="1" w:after="100" w:afterAutospacing="1" w:line="240" w:lineRule="auto"/>
        <w:ind w:right="-61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7F7">
        <w:rPr>
          <w:rFonts w:ascii="Times New Roman" w:hAnsi="Times New Roman" w:cs="Times New Roman"/>
          <w:sz w:val="24"/>
          <w:szCs w:val="24"/>
        </w:rPr>
        <w:t xml:space="preserve">Программы по </w:t>
      </w:r>
      <w:proofErr w:type="gramStart"/>
      <w:r w:rsidRPr="00B637F7">
        <w:rPr>
          <w:rFonts w:ascii="Times New Roman" w:hAnsi="Times New Roman" w:cs="Times New Roman"/>
          <w:sz w:val="24"/>
          <w:szCs w:val="24"/>
        </w:rPr>
        <w:t>музыке  авторов</w:t>
      </w:r>
      <w:proofErr w:type="gramEnd"/>
      <w:r w:rsidRPr="00B637F7">
        <w:rPr>
          <w:rFonts w:ascii="Times New Roman" w:hAnsi="Times New Roman" w:cs="Times New Roman"/>
          <w:sz w:val="24"/>
          <w:szCs w:val="24"/>
        </w:rPr>
        <w:t>:   В.О. Школяр, В.О. Усачёва</w:t>
      </w:r>
    </w:p>
    <w:p w:rsidR="003F0558" w:rsidRPr="00B637F7" w:rsidRDefault="003F0558" w:rsidP="00B637F7">
      <w:pPr>
        <w:shd w:val="clear" w:color="auto" w:fill="FFFFFF"/>
        <w:spacing w:before="100" w:beforeAutospacing="1" w:after="100" w:afterAutospacing="1" w:line="240" w:lineRule="auto"/>
        <w:ind w:right="-612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Общая характеристика учебного предмета</w:t>
      </w:r>
    </w:p>
    <w:p w:rsidR="003F0558" w:rsidRPr="00B637F7" w:rsidRDefault="003F0558" w:rsidP="00B637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7F7">
        <w:rPr>
          <w:rFonts w:ascii="Times New Roman" w:hAnsi="Times New Roman" w:cs="Times New Roman"/>
          <w:sz w:val="24"/>
          <w:szCs w:val="24"/>
        </w:rPr>
        <w:t xml:space="preserve">Содержание предмета «Музыка» создавалось в опоре на педагогическую концепцию Д.Б. </w:t>
      </w:r>
      <w:proofErr w:type="spellStart"/>
      <w:r w:rsidRPr="00B637F7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B637F7">
        <w:rPr>
          <w:rFonts w:ascii="Times New Roman" w:hAnsi="Times New Roman" w:cs="Times New Roman"/>
          <w:sz w:val="24"/>
          <w:szCs w:val="24"/>
        </w:rPr>
        <w:t xml:space="preserve">, который еще в 70-е годы ХХ века сумел сформулировать и реализовать основные принципы и методы программы по музыке для общеобразовательной школы, заложившие основы развивающего, проблемного музыкального воспитания и образования. Именно эта </w:t>
      </w:r>
      <w:r w:rsidRPr="00B637F7">
        <w:rPr>
          <w:rFonts w:ascii="Times New Roman" w:hAnsi="Times New Roman" w:cs="Times New Roman"/>
          <w:b/>
          <w:bCs/>
          <w:sz w:val="24"/>
          <w:szCs w:val="24"/>
        </w:rPr>
        <w:t>педагогическая концепция</w:t>
      </w:r>
      <w:r w:rsidRPr="00B637F7">
        <w:rPr>
          <w:rFonts w:ascii="Times New Roman" w:hAnsi="Times New Roman" w:cs="Times New Roman"/>
          <w:sz w:val="24"/>
          <w:szCs w:val="24"/>
        </w:rPr>
        <w:t xml:space="preserve"> исходит из природы самой музыки и на музыку опирается, естественно и органично связывает музыку как искусство с музыкой как школьным предметом, а школьные занятия музыкой также естественно связывает с реальной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обогащения человека.</w:t>
      </w:r>
    </w:p>
    <w:p w:rsidR="003F0558" w:rsidRPr="00B637F7" w:rsidRDefault="003F0558" w:rsidP="00B637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7F7">
        <w:rPr>
          <w:rFonts w:ascii="Times New Roman" w:hAnsi="Times New Roman" w:cs="Times New Roman"/>
          <w:sz w:val="24"/>
          <w:szCs w:val="24"/>
        </w:rPr>
        <w:t xml:space="preserve">Достижение целей общего музыкального </w:t>
      </w:r>
      <w:proofErr w:type="gramStart"/>
      <w:r w:rsidRPr="00B637F7">
        <w:rPr>
          <w:rFonts w:ascii="Times New Roman" w:hAnsi="Times New Roman" w:cs="Times New Roman"/>
          <w:sz w:val="24"/>
          <w:szCs w:val="24"/>
        </w:rPr>
        <w:t>образования  происходит</w:t>
      </w:r>
      <w:proofErr w:type="gramEnd"/>
      <w:r w:rsidRPr="00B637F7">
        <w:rPr>
          <w:rFonts w:ascii="Times New Roman" w:hAnsi="Times New Roman" w:cs="Times New Roman"/>
          <w:sz w:val="24"/>
          <w:szCs w:val="24"/>
        </w:rPr>
        <w:t xml:space="preserve"> через систему ключевых задач </w:t>
      </w:r>
      <w:r w:rsidRPr="00B637F7">
        <w:rPr>
          <w:rFonts w:ascii="Times New Roman" w:hAnsi="Times New Roman" w:cs="Times New Roman"/>
          <w:i/>
          <w:iCs/>
          <w:sz w:val="24"/>
          <w:szCs w:val="24"/>
        </w:rPr>
        <w:t>личностного , познавательного, коммуникативного и социального развития.</w:t>
      </w:r>
      <w:r w:rsidRPr="00B637F7">
        <w:rPr>
          <w:rFonts w:ascii="Times New Roman" w:hAnsi="Times New Roman" w:cs="Times New Roman"/>
          <w:sz w:val="24"/>
          <w:szCs w:val="24"/>
        </w:rPr>
        <w:t xml:space="preserve"> Это позволяет реализовать содержания обучения по взаимосвязи с теми способами действий, формами общения с музыкой, которые должны быть сформулированы в учебном процессе.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55A">
        <w:rPr>
          <w:rFonts w:ascii="Times New Roman" w:hAnsi="Times New Roman" w:cs="Times New Roman"/>
          <w:b/>
          <w:bCs/>
          <w:sz w:val="24"/>
          <w:szCs w:val="24"/>
        </w:rPr>
        <w:t>Цель обучения:</w:t>
      </w:r>
    </w:p>
    <w:p w:rsidR="003F0558" w:rsidRPr="00FB155A" w:rsidRDefault="003F0558" w:rsidP="00D749A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Воспитание у обучающихся музыкальной культуры,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55A">
        <w:rPr>
          <w:rFonts w:ascii="Times New Roman" w:hAnsi="Times New Roman" w:cs="Times New Roman"/>
          <w:b/>
          <w:bCs/>
          <w:sz w:val="24"/>
          <w:szCs w:val="24"/>
        </w:rPr>
        <w:t xml:space="preserve">Задачи обучения: 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Раскрытие природы музыкального искусства как результата творческой деятельности человека-творца;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Формирование у учащихся эмоционально-ценностного отношения к музыке;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Воспитание устойчивого интереса к деятельности музыканта – человека, сочиняющего, исполняющего и слушающего музыку.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Развитие музыкального восприятия как творческого процесса – основы приобщения к искусству.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искусства;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чувств;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Освоение музыкальных произведений и знаний о музыке;</w:t>
      </w:r>
    </w:p>
    <w:p w:rsidR="003F0558" w:rsidRPr="00FB155A" w:rsidRDefault="003F0558" w:rsidP="00D749A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/>
        <w:ind w:left="471" w:hanging="471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lastRenderedPageBreak/>
        <w:t>Овладение практическими умениями и навыками в учебно-творческой деятельности.</w:t>
      </w:r>
    </w:p>
    <w:p w:rsidR="003F0558" w:rsidRPr="00B637F7" w:rsidRDefault="003F0558" w:rsidP="00B637F7">
      <w:pPr>
        <w:shd w:val="clear" w:color="auto" w:fill="FFFFFF"/>
        <w:spacing w:before="100" w:beforeAutospacing="1" w:after="100" w:afterAutospacing="1" w:line="240" w:lineRule="auto"/>
        <w:ind w:left="360" w:right="-612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Описание места учебного предмета в учебном плане</w:t>
      </w:r>
    </w:p>
    <w:p w:rsidR="003F0558" w:rsidRPr="00B637F7" w:rsidRDefault="003F0558" w:rsidP="00B637F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37F7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proofErr w:type="spellStart"/>
      <w:r w:rsidRPr="00B637F7">
        <w:rPr>
          <w:rFonts w:ascii="Times New Roman" w:hAnsi="Times New Roman" w:cs="Times New Roman"/>
          <w:sz w:val="24"/>
          <w:szCs w:val="24"/>
        </w:rPr>
        <w:t>филиала</w:t>
      </w:r>
      <w:r w:rsidRPr="00B637F7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spellEnd"/>
      <w:r w:rsidRPr="00B637F7">
        <w:rPr>
          <w:rFonts w:ascii="Times New Roman" w:hAnsi="Times New Roman" w:cs="Times New Roman"/>
          <w:sz w:val="24"/>
          <w:szCs w:val="24"/>
          <w:lang w:eastAsia="ru-RU"/>
        </w:rPr>
        <w:t xml:space="preserve"> автономного общеобразовательного учреждения Гагаринская средняя общеобразовательная школа – </w:t>
      </w:r>
      <w:proofErr w:type="spellStart"/>
      <w:r w:rsidRPr="00B637F7">
        <w:rPr>
          <w:rFonts w:ascii="Times New Roman" w:hAnsi="Times New Roman" w:cs="Times New Roman"/>
          <w:sz w:val="24"/>
          <w:szCs w:val="24"/>
          <w:lang w:eastAsia="ru-RU"/>
        </w:rPr>
        <w:t>Синицынская</w:t>
      </w:r>
      <w:proofErr w:type="spellEnd"/>
      <w:r w:rsidRPr="00B637F7">
        <w:rPr>
          <w:rFonts w:ascii="Times New Roman" w:hAnsi="Times New Roman" w:cs="Times New Roman"/>
          <w:sz w:val="24"/>
          <w:szCs w:val="24"/>
          <w:lang w:eastAsia="ru-RU"/>
        </w:rPr>
        <w:t xml:space="preserve"> общеобразовательная школа на изучение «</w:t>
      </w:r>
      <w:proofErr w:type="gramStart"/>
      <w:r w:rsidRPr="00B637F7">
        <w:rPr>
          <w:rFonts w:ascii="Times New Roman" w:hAnsi="Times New Roman" w:cs="Times New Roman"/>
          <w:sz w:val="24"/>
          <w:szCs w:val="24"/>
          <w:lang w:eastAsia="ru-RU"/>
        </w:rPr>
        <w:t>Музыки»  отво</w:t>
      </w:r>
      <w:r>
        <w:rPr>
          <w:rFonts w:ascii="Times New Roman" w:hAnsi="Times New Roman" w:cs="Times New Roman"/>
          <w:sz w:val="24"/>
          <w:szCs w:val="24"/>
          <w:lang w:eastAsia="ru-RU"/>
        </w:rPr>
        <w:t>дится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1 час в неделю. Всего – 33</w:t>
      </w:r>
      <w:r w:rsidRPr="00B637F7">
        <w:rPr>
          <w:rFonts w:ascii="Times New Roman" w:hAnsi="Times New Roman" w:cs="Times New Roman"/>
          <w:sz w:val="24"/>
          <w:szCs w:val="24"/>
          <w:lang w:eastAsia="ru-RU"/>
        </w:rPr>
        <w:t xml:space="preserve"> часа. </w:t>
      </w:r>
    </w:p>
    <w:p w:rsidR="003F0558" w:rsidRPr="00FB155A" w:rsidRDefault="003F0558" w:rsidP="00D749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558" w:rsidRPr="00B637F7" w:rsidRDefault="003F0558" w:rsidP="00B637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</w:rPr>
        <w:t>Ценностные ориентиры содержания учебного предмета</w:t>
      </w:r>
    </w:p>
    <w:p w:rsidR="003F0558" w:rsidRPr="00FB155A" w:rsidRDefault="003F0558" w:rsidP="00D749A7">
      <w:pPr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FB155A">
        <w:rPr>
          <w:rFonts w:ascii="Times New Roman" w:eastAsia="SchoolBookC" w:hAnsi="Times New Roman" w:cs="Times New Roman"/>
          <w:sz w:val="24"/>
          <w:szCs w:val="24"/>
        </w:rPr>
        <w:t>Специфика музыкальных занятий в начальной школе заключается в овладении общими способами постижения музыкального искусства, позволяющими как можно раньше представить в сознании учащихся целостный образ музыки, приобщить к музыкальной культуре.</w:t>
      </w:r>
    </w:p>
    <w:p w:rsidR="003F0558" w:rsidRPr="00FB155A" w:rsidRDefault="003F0558" w:rsidP="00D749A7">
      <w:pPr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FB155A">
        <w:rPr>
          <w:rFonts w:ascii="Times New Roman" w:eastAsia="SchoolBookC" w:hAnsi="Times New Roman" w:cs="Times New Roman"/>
          <w:sz w:val="24"/>
          <w:szCs w:val="24"/>
        </w:rPr>
        <w:t xml:space="preserve">Изучение музыки позволяет достичь личностных, </w:t>
      </w:r>
      <w:proofErr w:type="spellStart"/>
      <w:r w:rsidRPr="00FB155A">
        <w:rPr>
          <w:rFonts w:ascii="Times New Roman" w:eastAsia="SchoolBookC" w:hAnsi="Times New Roman" w:cs="Times New Roman"/>
          <w:sz w:val="24"/>
          <w:szCs w:val="24"/>
        </w:rPr>
        <w:t>метапредметных</w:t>
      </w:r>
      <w:proofErr w:type="spellEnd"/>
      <w:r w:rsidRPr="00FB155A">
        <w:rPr>
          <w:rFonts w:ascii="Times New Roman" w:eastAsia="SchoolBookC" w:hAnsi="Times New Roman" w:cs="Times New Roman"/>
          <w:sz w:val="24"/>
          <w:szCs w:val="24"/>
        </w:rPr>
        <w:t xml:space="preserve"> и предметных результатов </w:t>
      </w:r>
      <w:proofErr w:type="gramStart"/>
      <w:r w:rsidRPr="00FB155A">
        <w:rPr>
          <w:rFonts w:ascii="Times New Roman" w:eastAsia="SchoolBookC" w:hAnsi="Times New Roman" w:cs="Times New Roman"/>
          <w:sz w:val="24"/>
          <w:szCs w:val="24"/>
        </w:rPr>
        <w:t>в  освоении</w:t>
      </w:r>
      <w:proofErr w:type="gramEnd"/>
      <w:r w:rsidRPr="00FB155A">
        <w:rPr>
          <w:rFonts w:ascii="Times New Roman" w:eastAsia="SchoolBookC" w:hAnsi="Times New Roman" w:cs="Times New Roman"/>
          <w:sz w:val="24"/>
          <w:szCs w:val="24"/>
        </w:rPr>
        <w:t xml:space="preserve"> учебного предмета.</w:t>
      </w:r>
    </w:p>
    <w:p w:rsidR="003F0558" w:rsidRPr="00FB155A" w:rsidRDefault="003F0558" w:rsidP="00D749A7">
      <w:pPr>
        <w:jc w:val="both"/>
        <w:rPr>
          <w:rFonts w:ascii="Times New Roman" w:eastAsia="SchoolBookC" w:hAnsi="Times New Roman" w:cs="Times New Roman"/>
          <w:b/>
          <w:bCs/>
          <w:sz w:val="24"/>
          <w:szCs w:val="24"/>
        </w:rPr>
      </w:pPr>
      <w:r w:rsidRPr="00FB155A">
        <w:rPr>
          <w:rFonts w:ascii="Times New Roman" w:eastAsia="SchoolBookC" w:hAnsi="Times New Roman" w:cs="Times New Roman"/>
          <w:b/>
          <w:bCs/>
          <w:sz w:val="24"/>
          <w:szCs w:val="24"/>
        </w:rPr>
        <w:t>Личностные результаты</w:t>
      </w:r>
    </w:p>
    <w:p w:rsidR="003F0558" w:rsidRPr="00FB155A" w:rsidRDefault="003F0558" w:rsidP="00D749A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Формирование основ национальных ценностей российского общества;</w:t>
      </w:r>
    </w:p>
    <w:p w:rsidR="003F0558" w:rsidRPr="00FB155A" w:rsidRDefault="003F0558" w:rsidP="00D749A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истории и культуре других народов;</w:t>
      </w:r>
    </w:p>
    <w:p w:rsidR="003F0558" w:rsidRPr="00FB155A" w:rsidRDefault="003F0558" w:rsidP="00D749A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умении избегать конфликтов;</w:t>
      </w:r>
    </w:p>
    <w:p w:rsidR="003F0558" w:rsidRPr="00FB155A" w:rsidRDefault="003F0558" w:rsidP="00D749A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F0558" w:rsidRPr="00FB155A" w:rsidRDefault="003F0558" w:rsidP="00D749A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Наличие мотивации к творческому труду, работе на результат.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155A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3F0558" w:rsidRPr="00FB155A" w:rsidRDefault="003F0558" w:rsidP="00D749A7">
      <w:pPr>
        <w:pStyle w:val="a4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55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B155A">
        <w:rPr>
          <w:rFonts w:ascii="Times New Roman" w:hAnsi="Times New Roman" w:cs="Times New Roman"/>
          <w:sz w:val="24"/>
          <w:szCs w:val="24"/>
        </w:rPr>
        <w:t xml:space="preserve"> основ музыкальной культуры, развитие художественного вкуса и интереса к музыкальному искусству и музыкальной деятельности;</w:t>
      </w:r>
    </w:p>
    <w:p w:rsidR="003F0558" w:rsidRPr="00FB155A" w:rsidRDefault="003F0558" w:rsidP="00D749A7">
      <w:pPr>
        <w:pStyle w:val="a4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Умение воспринимать музыку и выражать свое отношение к музыкальному произведению;</w:t>
      </w:r>
    </w:p>
    <w:p w:rsidR="003F0558" w:rsidRPr="00FB155A" w:rsidRDefault="003F0558" w:rsidP="00D749A7">
      <w:pPr>
        <w:pStyle w:val="a4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B155A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B155A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коммуникативных технологий(ИКТ) для решения задач;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различных способов поиска, сбора, обработки, передачи информации </w:t>
      </w:r>
      <w:proofErr w:type="gramStart"/>
      <w:r w:rsidRPr="00FB155A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FB155A">
        <w:rPr>
          <w:rFonts w:ascii="Times New Roman" w:hAnsi="Times New Roman" w:cs="Times New Roman"/>
          <w:sz w:val="24"/>
          <w:szCs w:val="24"/>
        </w:rPr>
        <w:t xml:space="preserve"> с коммуникативными и познавательными задачами и технологиями учебного предмета «Музыка»;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Осознанно строить речевое высказывание в соответствии с задачами и составлять тексты в устной и письменной формах;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обобщения, построения рассуждений;</w:t>
      </w:r>
    </w:p>
    <w:p w:rsidR="003F0558" w:rsidRPr="00FB155A" w:rsidRDefault="003F0558" w:rsidP="00D749A7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Основу программы составляет русское и зарубежное классическое и музыкальное наследие: народная музыка, фольклор, духовная и современная музыка. При отборе музыкального материала учитывался принцип «незаменимости» той или иной музыки для данного возраста. Поэтому в репертуар программы вошли произведения, играющие важную роль в развитии музыкальной культуры школьников в данный возрастной период.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 качестве методологического основания концепции учебной программы выступает идея преподавания искусства сообразно природе ребенка, природе искусства и природе художественного творчества. С учетом этого программа опирается на следующие принципы:</w:t>
      </w:r>
    </w:p>
    <w:p w:rsidR="003F0558" w:rsidRPr="00FB155A" w:rsidRDefault="003F0558" w:rsidP="00D749A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Преподавание музыки в школе как живого образного искусства;</w:t>
      </w:r>
    </w:p>
    <w:p w:rsidR="003F0558" w:rsidRPr="00FB155A" w:rsidRDefault="003F0558" w:rsidP="00D749A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 xml:space="preserve">Возвышение ребенка до </w:t>
      </w:r>
      <w:proofErr w:type="spellStart"/>
      <w:r w:rsidRPr="00FB155A">
        <w:rPr>
          <w:rFonts w:ascii="Times New Roman" w:hAnsi="Times New Roman" w:cs="Times New Roman"/>
          <w:sz w:val="24"/>
          <w:szCs w:val="24"/>
        </w:rPr>
        <w:t>филосовско</w:t>
      </w:r>
      <w:proofErr w:type="spellEnd"/>
      <w:r w:rsidRPr="00FB155A">
        <w:rPr>
          <w:rFonts w:ascii="Times New Roman" w:hAnsi="Times New Roman" w:cs="Times New Roman"/>
          <w:sz w:val="24"/>
          <w:szCs w:val="24"/>
        </w:rPr>
        <w:t>-эстетической сущности искусства;</w:t>
      </w:r>
    </w:p>
    <w:p w:rsidR="003F0558" w:rsidRPr="00FB155A" w:rsidRDefault="003F0558" w:rsidP="00D749A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Деятельное освоение искусства;</w:t>
      </w:r>
    </w:p>
    <w:p w:rsidR="003F0558" w:rsidRPr="00FB155A" w:rsidRDefault="003F0558" w:rsidP="00D749A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Проникновение в природу искусства и его закономерностей;</w:t>
      </w:r>
    </w:p>
    <w:p w:rsidR="003F0558" w:rsidRPr="00FB155A" w:rsidRDefault="003F0558" w:rsidP="00D749A7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Моделирование художественно-творческого процесса.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 xml:space="preserve">В данной программе вокально-хоровое исполнительство детей, игра на музыкальных инструментах, исполнение музыки в движении, слушание музыки </w:t>
      </w:r>
      <w:proofErr w:type="gramStart"/>
      <w:r w:rsidRPr="00FB155A">
        <w:rPr>
          <w:rFonts w:ascii="Times New Roman" w:hAnsi="Times New Roman" w:cs="Times New Roman"/>
          <w:sz w:val="24"/>
          <w:szCs w:val="24"/>
        </w:rPr>
        <w:t>рассматриваются  в</w:t>
      </w:r>
      <w:proofErr w:type="gramEnd"/>
      <w:r w:rsidRPr="00FB155A">
        <w:rPr>
          <w:rFonts w:ascii="Times New Roman" w:hAnsi="Times New Roman" w:cs="Times New Roman"/>
          <w:sz w:val="24"/>
          <w:szCs w:val="24"/>
        </w:rPr>
        <w:t xml:space="preserve"> качестве форм приобщения к музыке. В качестве видов музыкальной деятельности представлена деятельность композитора, исполнителя, слушателя. Эти виды деятельности отражают три необходимых условия существования музыки, развертывания музыкально-художественной деятельности как целостного явления в единстве процесса и результата.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Одной из задач учителя является создание школьной музыкальной среды, когда музыка не на словах, а на деле пронизывает всю жизнь ребенка, становясь необходимым и естественным условием его существования, ведущим фактором духовного становления личности.</w:t>
      </w:r>
    </w:p>
    <w:p w:rsidR="003F0558" w:rsidRPr="00B637F7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Содержание учебного </w:t>
      </w:r>
      <w:proofErr w:type="gramStart"/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предмета  курса</w:t>
      </w:r>
      <w:proofErr w:type="gramEnd"/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Идея первого года обучения – дать обобщенный образ музыки. Который раскрывается в трех содержательных линиях.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lastRenderedPageBreak/>
        <w:t xml:space="preserve">Первая связанна с происхождением музыки, как </w:t>
      </w:r>
      <w:proofErr w:type="spellStart"/>
      <w:r w:rsidRPr="00FB155A">
        <w:rPr>
          <w:rFonts w:ascii="Times New Roman" w:hAnsi="Times New Roman" w:cs="Times New Roman"/>
          <w:sz w:val="24"/>
          <w:szCs w:val="24"/>
        </w:rPr>
        <w:t>филосовского</w:t>
      </w:r>
      <w:proofErr w:type="spellEnd"/>
      <w:r w:rsidRPr="00FB155A">
        <w:rPr>
          <w:rFonts w:ascii="Times New Roman" w:hAnsi="Times New Roman" w:cs="Times New Roman"/>
          <w:sz w:val="24"/>
          <w:szCs w:val="24"/>
        </w:rPr>
        <w:t xml:space="preserve"> обобщения жизни, как явления, объективно существующего в мире независимо от нашего к нему отношения. Размышляя   об этом должны подвести детей к осознанию роли музыкального искусства в жизни каждого </w:t>
      </w:r>
      <w:proofErr w:type="gramStart"/>
      <w:r w:rsidRPr="00FB155A">
        <w:rPr>
          <w:rFonts w:ascii="Times New Roman" w:hAnsi="Times New Roman" w:cs="Times New Roman"/>
          <w:sz w:val="24"/>
          <w:szCs w:val="24"/>
        </w:rPr>
        <w:t>человека</w:t>
      </w:r>
      <w:proofErr w:type="gramEnd"/>
      <w:r w:rsidRPr="00FB155A">
        <w:rPr>
          <w:rFonts w:ascii="Times New Roman" w:hAnsi="Times New Roman" w:cs="Times New Roman"/>
          <w:sz w:val="24"/>
          <w:szCs w:val="24"/>
        </w:rPr>
        <w:t xml:space="preserve"> в частности. Ребенок должен возвыситься до содержательного уровня музыки как «хранилища всего самого лучшего, что передумало человечество» (В.В. </w:t>
      </w:r>
      <w:proofErr w:type="spellStart"/>
      <w:r w:rsidRPr="00FB155A">
        <w:rPr>
          <w:rFonts w:ascii="Times New Roman" w:hAnsi="Times New Roman" w:cs="Times New Roman"/>
          <w:sz w:val="24"/>
          <w:szCs w:val="24"/>
        </w:rPr>
        <w:t>Медушевский</w:t>
      </w:r>
      <w:proofErr w:type="spellEnd"/>
      <w:r w:rsidRPr="00FB155A">
        <w:rPr>
          <w:rFonts w:ascii="Times New Roman" w:hAnsi="Times New Roman" w:cs="Times New Roman"/>
          <w:sz w:val="24"/>
          <w:szCs w:val="24"/>
        </w:rPr>
        <w:t>).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 xml:space="preserve">Вторая содержательная линия </w:t>
      </w:r>
      <w:proofErr w:type="gramStart"/>
      <w:r w:rsidRPr="00FB155A">
        <w:rPr>
          <w:rFonts w:ascii="Times New Roman" w:hAnsi="Times New Roman" w:cs="Times New Roman"/>
          <w:sz w:val="24"/>
          <w:szCs w:val="24"/>
        </w:rPr>
        <w:t>связана  с</w:t>
      </w:r>
      <w:proofErr w:type="gramEnd"/>
      <w:r w:rsidRPr="00FB155A">
        <w:rPr>
          <w:rFonts w:ascii="Times New Roman" w:hAnsi="Times New Roman" w:cs="Times New Roman"/>
          <w:sz w:val="24"/>
          <w:szCs w:val="24"/>
        </w:rPr>
        <w:t xml:space="preserve"> раскрытием перед учащимися истоков музыкального искусства, широкого разнообразия форм его бытования. Для этой линии характерно:</w:t>
      </w:r>
    </w:p>
    <w:p w:rsidR="003F0558" w:rsidRPr="00FB155A" w:rsidRDefault="003F0558" w:rsidP="00D749A7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Вхождение в музыку как целостное явление через первое представление об атрибутах искусства: содержание, форма, язык музыки;</w:t>
      </w:r>
    </w:p>
    <w:p w:rsidR="003F0558" w:rsidRPr="00FB155A" w:rsidRDefault="003F0558" w:rsidP="00D749A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Осознание природы музыки путем погружения в музыкальные образы как организованную звуковую материю путем прослеживания процесса перерождение звука из явления физического в музыкальное.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Третья содержательная линия – творческо-поисковая, когда учащиеся вводятся в музыкально-творческую деятельность с позиции композитора, исполнителя, слушателя. Эти обобщенные виды музыкальной деятельности складываются в фигуру музыканта, творца, без которого музыка вообще не сможет появиться на свет.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  <w:r w:rsidRPr="00FB155A">
        <w:rPr>
          <w:rFonts w:ascii="Times New Roman" w:hAnsi="Times New Roman" w:cs="Times New Roman"/>
          <w:sz w:val="24"/>
          <w:szCs w:val="24"/>
        </w:rPr>
        <w:t>В основе технологии работы с первоклассниками лежит перевод элементарных игровых действий в сферу художественной игры. Вместе с тем такой путь облегчает вхождение в проблематику искусства, что становится новым уровнем в систематическом освоении мировой музыкальной культуры.</w:t>
      </w:r>
    </w:p>
    <w:p w:rsidR="003F0558" w:rsidRPr="00FB155A" w:rsidRDefault="003F0558" w:rsidP="00D749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0558" w:rsidRPr="00B637F7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с </w:t>
      </w:r>
      <w:proofErr w:type="gramStart"/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определением  основных</w:t>
      </w:r>
      <w:proofErr w:type="gramEnd"/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видов учебной</w:t>
      </w:r>
    </w:p>
    <w:p w:rsidR="003F0558" w:rsidRPr="00B637F7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637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деятельности обучающихся</w:t>
      </w:r>
    </w:p>
    <w:p w:rsidR="003F0558" w:rsidRPr="00FB155A" w:rsidRDefault="003F0558" w:rsidP="00D749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5236"/>
        <w:gridCol w:w="2951"/>
      </w:tblGrid>
      <w:tr w:rsidR="003F0558" w:rsidRPr="00FB155A">
        <w:tc>
          <w:tcPr>
            <w:tcW w:w="664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36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F0558" w:rsidRPr="00FB155A">
        <w:tc>
          <w:tcPr>
            <w:tcW w:w="664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6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Истоки возникновения музыки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0558" w:rsidRPr="00FB155A">
        <w:tc>
          <w:tcPr>
            <w:tcW w:w="664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6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Содержание и форма бытования музыки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F0558" w:rsidRPr="00FB155A">
        <w:tc>
          <w:tcPr>
            <w:tcW w:w="664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6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Язык музыки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0558" w:rsidRPr="00FB155A">
        <w:tc>
          <w:tcPr>
            <w:tcW w:w="664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6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558" w:rsidRPr="00FB155A">
        <w:tc>
          <w:tcPr>
            <w:tcW w:w="5900" w:type="dxa"/>
            <w:gridSpan w:val="2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951" w:type="dxa"/>
          </w:tcPr>
          <w:p w:rsidR="003F0558" w:rsidRPr="00D04E50" w:rsidRDefault="003F0558" w:rsidP="00D04E50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</w:tbl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Библиотечный фонд: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Примерная программа основного общего образования по музыке. Авторские программы.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Методические пособия </w:t>
      </w:r>
      <w:proofErr w:type="gramStart"/>
      <w:r w:rsidRPr="00EA559E">
        <w:rPr>
          <w:rFonts w:ascii="Times New Roman" w:hAnsi="Times New Roman" w:cs="Times New Roman"/>
          <w:sz w:val="24"/>
          <w:szCs w:val="24"/>
          <w:lang w:eastAsia="ru-RU"/>
        </w:rPr>
        <w:t>( рекомендации</w:t>
      </w:r>
      <w:proofErr w:type="gramEnd"/>
      <w:r w:rsidRPr="00EA559E">
        <w:rPr>
          <w:rFonts w:ascii="Times New Roman" w:hAnsi="Times New Roman" w:cs="Times New Roman"/>
          <w:sz w:val="24"/>
          <w:szCs w:val="24"/>
          <w:lang w:eastAsia="ru-RU"/>
        </w:rPr>
        <w:t xml:space="preserve"> к проведению уроков музыки)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Методические журналы по искусству.</w:t>
      </w:r>
    </w:p>
    <w:p w:rsidR="003F0558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 xml:space="preserve">Учебно-методические комплекты к программе </w:t>
      </w:r>
      <w:proofErr w:type="gramStart"/>
      <w:r w:rsidRPr="00EA559E">
        <w:rPr>
          <w:rFonts w:ascii="Times New Roman" w:hAnsi="Times New Roman" w:cs="Times New Roman"/>
          <w:sz w:val="24"/>
          <w:szCs w:val="24"/>
          <w:lang w:eastAsia="ru-RU"/>
        </w:rPr>
        <w:t>« Начальная</w:t>
      </w:r>
      <w:proofErr w:type="gramEnd"/>
      <w:r w:rsidRPr="00EA559E">
        <w:rPr>
          <w:rFonts w:ascii="Times New Roman" w:hAnsi="Times New Roman" w:cs="Times New Roman"/>
          <w:sz w:val="24"/>
          <w:szCs w:val="24"/>
          <w:lang w:eastAsia="ru-RU"/>
        </w:rPr>
        <w:t xml:space="preserve"> школа ХХI  века» по музыке, 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выбранной в качестве основной для проведения уроков музыки, Учебники по музыке.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 xml:space="preserve">Учебные пособия по </w:t>
      </w:r>
      <w:proofErr w:type="spellStart"/>
      <w:r w:rsidRPr="00EA559E">
        <w:rPr>
          <w:rFonts w:ascii="Times New Roman" w:hAnsi="Times New Roman" w:cs="Times New Roman"/>
          <w:sz w:val="24"/>
          <w:szCs w:val="24"/>
          <w:lang w:eastAsia="ru-RU"/>
        </w:rPr>
        <w:t>электронномумузицированию</w:t>
      </w:r>
      <w:proofErr w:type="spellEnd"/>
      <w:r w:rsidRPr="00EA55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Книги о музыке, музыкантах. Научно- популярная литература по искусству.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Справочные пособия, энциклопедии.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Печатные пособия: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Таблицы, средства музыкальной выразительности.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Портреты композиторов   и исполнителей.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Альбомы с демонстрационным материалом.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Дидактический раздаточный материал.</w:t>
      </w:r>
    </w:p>
    <w:p w:rsidR="003F0558" w:rsidRPr="00EA559E" w:rsidRDefault="003F0558" w:rsidP="00B637F7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559E">
        <w:rPr>
          <w:rFonts w:ascii="Times New Roman" w:hAnsi="Times New Roman" w:cs="Times New Roman"/>
          <w:sz w:val="24"/>
          <w:szCs w:val="24"/>
          <w:lang w:eastAsia="ru-RU"/>
        </w:rPr>
        <w:t>различных музыкальных средств.</w:t>
      </w:r>
    </w:p>
    <w:p w:rsidR="003F0558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F0558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F0558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3F0558" w:rsidSect="00AD7AC0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0558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F0558" w:rsidRPr="0055161F" w:rsidRDefault="003F0558" w:rsidP="0055161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61F">
        <w:rPr>
          <w:rFonts w:ascii="Times New Roman" w:hAnsi="Times New Roman" w:cs="Times New Roman"/>
          <w:b/>
          <w:bCs/>
          <w:sz w:val="24"/>
          <w:szCs w:val="24"/>
        </w:rPr>
        <w:t>Календарно – тематический план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"/>
        <w:gridCol w:w="2248"/>
        <w:gridCol w:w="3565"/>
        <w:gridCol w:w="2977"/>
        <w:gridCol w:w="3260"/>
        <w:gridCol w:w="1090"/>
        <w:gridCol w:w="1114"/>
      </w:tblGrid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материал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1090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</w:t>
            </w:r>
            <w:proofErr w:type="spellEnd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тировка</w:t>
            </w:r>
            <w:proofErr w:type="spellEnd"/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0558" w:rsidRPr="0055161F">
        <w:tc>
          <w:tcPr>
            <w:tcW w:w="14786" w:type="dxa"/>
            <w:gridSpan w:val="7"/>
          </w:tcPr>
          <w:p w:rsidR="003F0558" w:rsidRPr="0055161F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Истоки возникновения музыки (8ч)</w:t>
            </w: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Введение в проблему рождения музыки</w:t>
            </w:r>
          </w:p>
          <w:p w:rsidR="003F0558" w:rsidRPr="0055161F" w:rsidRDefault="003F0558" w:rsidP="0055161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учащимся задуматься: почему человек запел, заиграл на инструментах, затанцевал, взял в руки кисть?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Р.М.Глиэр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«Концерт для голоса с оркестром» (1ч.), «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Заплетися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, плетень» р. н. п., И.-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С.Бах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«Прелюдия до-мажор».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специфику музыки как вида искусства.</w:t>
            </w:r>
          </w:p>
        </w:tc>
        <w:tc>
          <w:tcPr>
            <w:tcW w:w="1090" w:type="dxa"/>
          </w:tcPr>
          <w:p w:rsidR="003F0558" w:rsidRPr="0055161F" w:rsidRDefault="00463EFE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0558" w:rsidRPr="005516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Проблема рождения музыки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Помочь ребятам понять, что «слышать музыку» - это значит внимать, открывать, погружаться, прикасаться, переживать, следить, различать, познавать </w:t>
            </w:r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  т.д.</w:t>
            </w:r>
            <w:proofErr w:type="gramEnd"/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Б.Окуджава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«Музыкант», романс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Ф.Шуберта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«К музыке», песня Г.А.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Cтруве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«Музыка».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-образно воспринимать и характеризовать музыкальные произведения.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Знать истоки музыкального искусства.</w:t>
            </w:r>
          </w:p>
        </w:tc>
        <w:tc>
          <w:tcPr>
            <w:tcW w:w="1090" w:type="dxa"/>
          </w:tcPr>
          <w:p w:rsidR="003F0558" w:rsidRPr="0055161F" w:rsidRDefault="00463EFE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0558" w:rsidRPr="005516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Образ музыканта в рамках проблемы рождения музыки. 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Выяснить где рождается музыка. Как родились музыкальные инструменты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песня Г.А.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Cтруве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«Музыка</w:t>
            </w:r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».,</w:t>
            </w:r>
            <w:proofErr w:type="gramEnd"/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истоки происхождения музыки. </w:t>
            </w:r>
            <w:proofErr w:type="spellStart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-образно воспринимать и характеризовать музыкальные произведения.</w:t>
            </w:r>
          </w:p>
        </w:tc>
        <w:tc>
          <w:tcPr>
            <w:tcW w:w="1090" w:type="dxa"/>
          </w:tcPr>
          <w:p w:rsidR="003F0558" w:rsidRPr="00AB50B4" w:rsidRDefault="00463EFE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найти  песню</w:t>
            </w:r>
            <w:proofErr w:type="gram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и как ее искать?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Продолжаем искать «Родину музыки». Знакомство с жанром песня. Что такое колыбельная.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В.О. Усачева «Баю-бай», П.И. Чайковский «Мелодия» 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эмоционально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-образно воспринимать и характеризовать музыкальные произведения.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Знать истоки музыкального искусства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Танец – что это?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Продолжаем искать «Родину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музыки». Знакомство с жанром танец.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П.И. Чайковский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«Камаринская». А.Я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Эшпай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Перепелочка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сферу народного и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композиторского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жанровое начало (песни, танца,).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Родина музыки. Маршевый порядок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жанром марш. 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С.В. Рахманинов прелюдия соль минор.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С.С.Прокофьев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марш «Любовь к трем апельсинам»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специфику музыки. 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образно воспринимать, определять своё отношение к музыкальным явлениям действительности.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Обобщение проблематики четверти «Истоки возникновения музыки»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ребятам вслушаться, вглядеться в музыку С.С. Прокофьева. Обобщить музыкально-жизненные впечатления детей.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 Прокофьев балет «Ромео и Джульетта» - «Таней рыцарей», «Джульетта – девочка», финал 2 действия.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музыкальных образов и способов их развития.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исполнять песни.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жанровое начало (песня, танец, марш)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Урок обобщение.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ребятам сделать вывод, что жанры музыки это и есть не что иное, как исторически сложившееся обобщение типичных музыкально-языковых и образно-эмоциональных сфер, которые получают развитие в более крупных жанрах и формах.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 «Пиковая дама» хор мальчиков. М.П. Мусоргский «Балет невылупившихся птенцов». К.В. Глюк «Орфей и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Эвредика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» мелодия.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музыкальных образов и способов их развития.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исполнять песни.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жанровое начало (песня, танец, марш)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14786" w:type="dxa"/>
            <w:gridSpan w:val="7"/>
          </w:tcPr>
          <w:p w:rsidR="003F0558" w:rsidRPr="00AB50B4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 формы бытования музыки (18ч)</w:t>
            </w: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Содержание музыки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детям услышать пространственный диапазон музыкальных произведений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П.И. Чайковский «Времена года» «Охота», «У камелька»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Выражать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выразительном пении, художественном движении, рисунках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28.10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«Можно ли увидеть музыку?»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урока дети познакомятся с такими понятиями как темп, динамика, тембр, способ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. Исследование проблемы: что значит «видеть» музыку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 «Баба-Яга», М.П. Мусоргский Баба – Яга», «Два еврея», 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Выражать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выразительном пении, художественном движении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«Как «увидеть» музыку?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Исследование проблемы. Помочь детям увидеть, что музыка может быть видимой, что она движется в пространстве и во времени.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М.П. Мусоргский цикл пьес «Картинки с выставки»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Наделять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Исследование проблемы «как «увидеть» музыку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детям научится расшифровывать образно-эмоциональное содержание пьес. Знакомство с понятие ритм.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М.П. Мусоргский цикл пьес «Картинки с выставки»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Осознание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музыка умеет изображать характеры животных и птиц.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Выражать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выразительном пении, художественном движении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Каждый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 художник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Исследование проблемы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изобразительного и выразительного в музыке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С.С. Прокофьев балет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«Золушка», «Ромео и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Джульета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» фрагменты.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Изобразительность в музыке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Выяснить что стоит за соотношениями контрастных образов, помещенный в одно музыкальное пространство (темы добра и зла)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П.И. Чайковский интродукция, пролог, вальс из балета «Спящая красавица»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на слух малые и развитые музыкальные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Существует ли в музыке чистая изобразительность?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Помочь детям почувствовать безграничные возможности музыки в отображении внутреннего мира человека и окружающей его жизни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К. Сен-Санс цикл «Карнавал животных»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изученных жанров музыки. 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определять и сравнивать характер музыкальных произведений.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558" w:rsidRPr="0055161F" w:rsidRDefault="003F0558" w:rsidP="005516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Развитие музыкальности детей и способности к импровизационному творчеству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«Щелкунчик» (</w:t>
            </w:r>
            <w:proofErr w:type="spellStart"/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фрагменты:«</w:t>
            </w:r>
            <w:proofErr w:type="gram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», «Галоп», «Вальс снежных хлопьев», «Танец феи Драже», «Китайский танец», «Вальс цветов»).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изученных произведений и их авторов. 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проблему Формы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бытования музыки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понятием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фортепианный концерт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Э. Григ 1 часть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фортепианного концерта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Различать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на слух малые и развитые музыкальные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формы.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7F0B" w:rsidRPr="00AB50B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Исследование проблемы «формы бытования музыки»</w:t>
            </w:r>
          </w:p>
          <w:p w:rsidR="003F0558" w:rsidRPr="0055161F" w:rsidRDefault="003F0558" w:rsidP="005516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Знакомство с обрядовыми песнями. Истоки возникновения обрядов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Русские народные обрядовые песни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Музыкальный театр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Поверхностное знакомство с жанрами опера и балет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 Прокофьев балет «Золушка»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народный театр, симфония, симфонический оркестр.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П.И. Чайковский симфония №4.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Р.н.п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. «Во поле береза стояла»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театр. Балет «Щелкунчик»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Раскрыть жанровые, темповые,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динамические и прочие ассоциации, связанные с характеристикой персонажей балета.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П.И. Чайковский балет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«Щелкунчик» фрагменты.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Наделять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музыку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Музыкальный театр. Симфония.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симфонический оркестр, из чего состоит симфония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 Прокофьев симфония №7 1 часть.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Идем в театр. Опера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опера. Из чего состоит опера.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Н.А. Римский –Корсаков опера «Снегурочка»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Опера Н.А. Римского-Корсакова «Снегурочка»</w:t>
            </w:r>
          </w:p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 с содержанием оперы. 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Н.А. Римский –Корсаков опера «Снегурочка»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Урок-импровизация.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 с Масленичным обрядом, подлинными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народными песнями.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Н.А. Римский –Корсаков опера «Снегурочка».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Р.Н.П. обрядовые, масленичные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Умение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петь по фразам, слушать паузы, правильно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музыкальные ударения, четко и ясно произносить текст при исполнении.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Чудеса в музыке и в жизни </w:t>
            </w: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Понять, что музыка позволяет не только понять суть жизни, но прежде всего прожить эту суть в человеческих чувствах, в поэтических образах.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Э. Григ «Весной». Н.А. Римский –Корсаков «Полет шмеля»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взаимоотношения и характеры, мысли и чувства человека. </w:t>
            </w: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Наделять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«Чудеса» в музыкальном театре.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Обобщение темы формы и бытования музыки. Игра – театрализация.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П. И. Чайковский «Подснежник»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Наделять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14786" w:type="dxa"/>
            <w:gridSpan w:val="7"/>
          </w:tcPr>
          <w:p w:rsidR="003F0558" w:rsidRPr="00AB50B4" w:rsidRDefault="003F0558" w:rsidP="00551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музыки (6ч)</w:t>
            </w: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проблему становления языка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Помочь учащимся осознать, что музыка существует только в человеке благодаря его фантазии, способности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слышать, чувствовать, оценивать.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П.И. Чайковский </w:t>
            </w:r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Фортепианный  концерт</w:t>
            </w:r>
            <w:proofErr w:type="gram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№1 1 часть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музыкальном содержании жизненные образы, человеческие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взаимоотношения и характеры, мысли и чувства человека.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сказка «Петя и Волк»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С.С.Прокофьев</w:t>
            </w:r>
            <w:proofErr w:type="spellEnd"/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Познакомить с тембрами симфонических инструментов.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сказка «Петя и Волк»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С.С.Прокофьев</w:t>
            </w:r>
            <w:proofErr w:type="spellEnd"/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14" w:type="dxa"/>
          </w:tcPr>
          <w:p w:rsidR="003F0558" w:rsidRPr="00AB50B4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Продолжаем слушать симфоническую сказку С.С. Прокофьева «Петя и Волк»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Познакомить с правилами поведения на концерте, жанром «концерт».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сказка «Петя и Волк»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С.С.Прокофьев</w:t>
            </w:r>
            <w:proofErr w:type="spellEnd"/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14" w:type="dxa"/>
          </w:tcPr>
          <w:p w:rsidR="003F0558" w:rsidRPr="00AB50B4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музыки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восприятия музыки как картины, изображенной при помощи определённых знаков.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М.Мусоргский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«Картинки с выставки» (фрагменты «Богатырские ворота», «Балет невылупившихся птенцов», «Избушка на курьих ножках» в оркестровом исполнении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Наделять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114" w:type="dxa"/>
          </w:tcPr>
          <w:p w:rsidR="003F0558" w:rsidRPr="00AB50B4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Кульминация проблемы «язык музыки»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Способствовать осознанию учащимися необходимости учиться быть музыкантом (композитором, исполнителем,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слушателем).</w:t>
            </w:r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С.С. Прокофьев кантата «Александр Невский»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музыкальных произведениях (фрагментах).</w:t>
            </w:r>
            <w:bookmarkStart w:id="0" w:name="_GoBack"/>
            <w:bookmarkEnd w:id="0"/>
          </w:p>
        </w:tc>
        <w:tc>
          <w:tcPr>
            <w:tcW w:w="1090" w:type="dxa"/>
          </w:tcPr>
          <w:p w:rsidR="003F0558" w:rsidRPr="00AB50B4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3F0558" w:rsidRPr="00AB50B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14" w:type="dxa"/>
          </w:tcPr>
          <w:p w:rsidR="003F0558" w:rsidRPr="00AB50B4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58" w:rsidRPr="0055161F">
        <w:tc>
          <w:tcPr>
            <w:tcW w:w="532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48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Что значит услышать музыку?</w:t>
            </w:r>
          </w:p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65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года. Знать как можно услышать музыку и что это </w:t>
            </w:r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значит?  </w:t>
            </w:r>
            <w:proofErr w:type="gramEnd"/>
          </w:p>
        </w:tc>
        <w:tc>
          <w:tcPr>
            <w:tcW w:w="2977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Ф.Шуберт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К музыке»,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Г.Струве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«Музыка», сл. 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И.Исаковой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,  И.-</w:t>
            </w:r>
            <w:proofErr w:type="spellStart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>С.Бах</w:t>
            </w:r>
            <w:proofErr w:type="spellEnd"/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«Прелюдия  До-мажор».</w:t>
            </w:r>
          </w:p>
        </w:tc>
        <w:tc>
          <w:tcPr>
            <w:tcW w:w="3260" w:type="dxa"/>
          </w:tcPr>
          <w:p w:rsidR="003F0558" w:rsidRPr="0055161F" w:rsidRDefault="003F0558" w:rsidP="00551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55161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сравнивать характер, настроение и средства выразительности (мелодия, ритм, темп, тембр, динамика) в музыкальных произведениях (фрагментах).</w:t>
            </w:r>
          </w:p>
        </w:tc>
        <w:tc>
          <w:tcPr>
            <w:tcW w:w="1090" w:type="dxa"/>
          </w:tcPr>
          <w:p w:rsidR="003F0558" w:rsidRPr="0055161F" w:rsidRDefault="00305133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0558" w:rsidRPr="0055161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14" w:type="dxa"/>
          </w:tcPr>
          <w:p w:rsidR="003F0558" w:rsidRPr="0055161F" w:rsidRDefault="003F0558" w:rsidP="00551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558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3F0558" w:rsidSect="0055161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F0558" w:rsidRPr="00B637F7" w:rsidRDefault="003F0558" w:rsidP="00B637F7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sectPr w:rsidR="003F0558" w:rsidRPr="00B637F7" w:rsidSect="002D4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997" w:rsidRDefault="007D6997" w:rsidP="0055161F">
      <w:pPr>
        <w:spacing w:after="0" w:line="240" w:lineRule="auto"/>
      </w:pPr>
      <w:r>
        <w:separator/>
      </w:r>
    </w:p>
  </w:endnote>
  <w:endnote w:type="continuationSeparator" w:id="0">
    <w:p w:rsidR="007D6997" w:rsidRDefault="007D6997" w:rsidP="0055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F0B" w:rsidRDefault="008D7F0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B50B4">
      <w:rPr>
        <w:noProof/>
      </w:rPr>
      <w:t>16</w:t>
    </w:r>
    <w:r>
      <w:rPr>
        <w:noProof/>
      </w:rPr>
      <w:fldChar w:fldCharType="end"/>
    </w:r>
  </w:p>
  <w:p w:rsidR="008D7F0B" w:rsidRDefault="008D7F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997" w:rsidRDefault="007D6997" w:rsidP="0055161F">
      <w:pPr>
        <w:spacing w:after="0" w:line="240" w:lineRule="auto"/>
      </w:pPr>
      <w:r>
        <w:separator/>
      </w:r>
    </w:p>
  </w:footnote>
  <w:footnote w:type="continuationSeparator" w:id="0">
    <w:p w:rsidR="007D6997" w:rsidRDefault="007D6997" w:rsidP="00551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C4771"/>
    <w:multiLevelType w:val="hybridMultilevel"/>
    <w:tmpl w:val="1CDA1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BD18DC"/>
    <w:multiLevelType w:val="hybridMultilevel"/>
    <w:tmpl w:val="0F5EE0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2">
    <w:nsid w:val="16A613E0"/>
    <w:multiLevelType w:val="hybridMultilevel"/>
    <w:tmpl w:val="4454C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414E2E"/>
    <w:multiLevelType w:val="hybridMultilevel"/>
    <w:tmpl w:val="140C5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7C54F1"/>
    <w:multiLevelType w:val="hybridMultilevel"/>
    <w:tmpl w:val="E8803A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5">
    <w:nsid w:val="21295C8D"/>
    <w:multiLevelType w:val="hybridMultilevel"/>
    <w:tmpl w:val="90523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19658CC"/>
    <w:multiLevelType w:val="hybridMultilevel"/>
    <w:tmpl w:val="B09C04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48843D71"/>
    <w:multiLevelType w:val="hybridMultilevel"/>
    <w:tmpl w:val="C1B4B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39F30DF"/>
    <w:multiLevelType w:val="hybridMultilevel"/>
    <w:tmpl w:val="1D3036B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9">
    <w:nsid w:val="5ACD28F0"/>
    <w:multiLevelType w:val="multilevel"/>
    <w:tmpl w:val="CA44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F141AF9"/>
    <w:multiLevelType w:val="hybridMultilevel"/>
    <w:tmpl w:val="07965E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B38"/>
    <w:rsid w:val="000057FD"/>
    <w:rsid w:val="000203D7"/>
    <w:rsid w:val="00093DA9"/>
    <w:rsid w:val="000C10DC"/>
    <w:rsid w:val="000E123B"/>
    <w:rsid w:val="00146B38"/>
    <w:rsid w:val="002D17D6"/>
    <w:rsid w:val="002D441A"/>
    <w:rsid w:val="002D4C3A"/>
    <w:rsid w:val="00305133"/>
    <w:rsid w:val="00312900"/>
    <w:rsid w:val="003F0558"/>
    <w:rsid w:val="0040422B"/>
    <w:rsid w:val="00463EFE"/>
    <w:rsid w:val="00534943"/>
    <w:rsid w:val="0054183E"/>
    <w:rsid w:val="0055161F"/>
    <w:rsid w:val="005D32CB"/>
    <w:rsid w:val="00676787"/>
    <w:rsid w:val="006A2DCA"/>
    <w:rsid w:val="006A3307"/>
    <w:rsid w:val="006E6186"/>
    <w:rsid w:val="007343F5"/>
    <w:rsid w:val="007404D0"/>
    <w:rsid w:val="00772436"/>
    <w:rsid w:val="00780751"/>
    <w:rsid w:val="00787E7E"/>
    <w:rsid w:val="007A1EFE"/>
    <w:rsid w:val="007D6997"/>
    <w:rsid w:val="007F122E"/>
    <w:rsid w:val="008466FC"/>
    <w:rsid w:val="00880B8E"/>
    <w:rsid w:val="008D7F0B"/>
    <w:rsid w:val="008F1C68"/>
    <w:rsid w:val="009044F6"/>
    <w:rsid w:val="009673B4"/>
    <w:rsid w:val="009A5F20"/>
    <w:rsid w:val="00A32517"/>
    <w:rsid w:val="00AB50B4"/>
    <w:rsid w:val="00AD7AC0"/>
    <w:rsid w:val="00AF600B"/>
    <w:rsid w:val="00B51759"/>
    <w:rsid w:val="00B637F7"/>
    <w:rsid w:val="00C055EC"/>
    <w:rsid w:val="00D04E50"/>
    <w:rsid w:val="00D4425F"/>
    <w:rsid w:val="00D45733"/>
    <w:rsid w:val="00D749A7"/>
    <w:rsid w:val="00D76AF4"/>
    <w:rsid w:val="00D86504"/>
    <w:rsid w:val="00DA4D25"/>
    <w:rsid w:val="00DC6E94"/>
    <w:rsid w:val="00E149F1"/>
    <w:rsid w:val="00E35B7F"/>
    <w:rsid w:val="00E777D2"/>
    <w:rsid w:val="00EA559E"/>
    <w:rsid w:val="00ED6580"/>
    <w:rsid w:val="00EF37F9"/>
    <w:rsid w:val="00F64513"/>
    <w:rsid w:val="00F70BBA"/>
    <w:rsid w:val="00FB155A"/>
    <w:rsid w:val="00F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4B0654-52DC-4821-9BB1-F4968CD9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B3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6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76AF4"/>
    <w:pPr>
      <w:ind w:left="720"/>
    </w:pPr>
  </w:style>
  <w:style w:type="table" w:styleId="a5">
    <w:name w:val="Table Grid"/>
    <w:basedOn w:val="a1"/>
    <w:uiPriority w:val="99"/>
    <w:rsid w:val="00B5175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5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5161F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551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5161F"/>
    <w:rPr>
      <w:rFonts w:ascii="Calibri" w:hAnsi="Calibri" w:cs="Calibri"/>
    </w:rPr>
  </w:style>
  <w:style w:type="character" w:customStyle="1" w:styleId="7">
    <w:name w:val="Основной текст (7)_"/>
    <w:link w:val="70"/>
    <w:uiPriority w:val="99"/>
    <w:locked/>
    <w:rsid w:val="00305133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05133"/>
    <w:pPr>
      <w:shd w:val="clear" w:color="auto" w:fill="FFFFFF"/>
      <w:spacing w:after="0" w:line="245" w:lineRule="exact"/>
      <w:jc w:val="both"/>
    </w:pPr>
    <w:rPr>
      <w:rFonts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Пользователь</cp:lastModifiedBy>
  <cp:revision>28</cp:revision>
  <dcterms:created xsi:type="dcterms:W3CDTF">2013-09-16T05:46:00Z</dcterms:created>
  <dcterms:modified xsi:type="dcterms:W3CDTF">2019-09-24T16:16:00Z</dcterms:modified>
</cp:coreProperties>
</file>