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F1" w:rsidRDefault="001E6CF1" w:rsidP="00F979E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inline distT="0" distB="0" distL="0" distR="0">
            <wp:extent cx="5940425" cy="8170818"/>
            <wp:effectExtent l="19050" t="0" r="3175" b="0"/>
            <wp:docPr id="1" name="Рисунок 1" descr="C:\Users\пользователь\Desktop\электив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электив 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CF1" w:rsidRDefault="001E6CF1" w:rsidP="00F979E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E6CF1" w:rsidRDefault="001E6CF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79E1" w:rsidRP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979E1" w:rsidRP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- программа Л.А. Кобзаревой "Теория и практика сочинения рассуждения на ос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 прочитанного текста: теория и практика". - Волгоград: Учитель, 2008, адаптированная к потреб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ностям и возможностям учебного заведения и уровню подготовки обучающихся.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Значимость данной программы 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углублении лингвистических знаний, овладении культурой устной и письменной речи и искусством речевого общения, формировании умений применять получен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знания на практике, обеспечении сознательного усвоения материала, развития навыков активных речевых действий и риторических способностей.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литературного материала для развития навыков анализа текста соотнесен с требованиями государственного стандарта общего образования.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направленность курса проявляется в том, что теоретический материал постигается учащимися через опыт анализа текста, при этом особое внимание уделяется развитию устной и пись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менной монологической речи.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данной программы: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научить учащихся создавать устное и письменное высказывание в форме рассуждения на основе прочитанного текста;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подготовить учащихся к сдаче экзаменов по русскому языку;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оказать помощь выпускнику в формировании нравственной позиции;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способствовать интеллектуальному развитию ученика.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Доминирующей идеей курса является формирование у учащихся высокой коммуникативной, лингвистической, эстетической и нравственной компетенции.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курса базируются на знаниях, полученных на уроках русского языка и литературы в 5-8 классах.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Теоретической основой данного курса являются: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лингвистический, стилистический анализ текста;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система языковых понятий;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различные виды упражнений и заданий, стимулирующих активные речевые действия.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Принципы, на которых базируется программа: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учет индивидуальных особенностей и возможностей учащихся;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уважение к результатам их деятельности в сочетании с разумной требовательностью;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комплексный подход при разработке заданий;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вариативность содержания и форм проведения занятий;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научность, связь теории и практики;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систематичность и последовательность;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•активность и сознательность обучения. 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Применяемые технологии: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технология исследовательской деятельности учащихся;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технология проблемного обучения.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программы в образовательном маршруте обучающегося заключается в том, что в ре</w:t>
      </w: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зультате обучения по данной программе ученик: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овладевает глубокими и систематизированными знаниями;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способен работать над разнообразной информацией;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•может корректно выразить свое мнение по различным проблемам;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способен аргументировано доказать собственную точку зрения.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Обоснование отбора содержания и общей логики и последовательности его изучения.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новное содержание курса составляют знания о языке, литературных нормах, видах речевой деятельно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сти, функциональных стилях русской речи, средствах художественной выразительности, тексте, речевом этикете. Значительное внимание в содержании программы уделено формированию практических навы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понимания и анализа авторского текста, в составлении собственного текста.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рассматривается в порядке усложнения: последовательно формируются навыки по на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писанию собственного текста-рассуждения.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базируется на межпредметных связях с литературой, историей, экологией, ритори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кой.</w:t>
      </w:r>
    </w:p>
    <w:p w:rsid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отборе материала учитывались возрастные интересы учащихся, перспектива их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тия.</w:t>
      </w: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79E1" w:rsidRP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Календарно-тематический план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21"/>
        <w:gridCol w:w="2221"/>
        <w:gridCol w:w="1841"/>
        <w:gridCol w:w="1840"/>
        <w:gridCol w:w="1848"/>
      </w:tblGrid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час.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Лекц. занят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Практ. занят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курса. Основные требования к творческой работе в формате ГИА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аспекты анализа текста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позиции автора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собственной позиции и подбор аргументов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сочинения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 по тексту художественного стиля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Рецензирование, редактирование собственной творческой работы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публицистического стиля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 по тексту публицистиче</w:t>
            </w: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 стиля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 творческой работы товарища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грамматических и речевых оши</w:t>
            </w: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бок. Редактирование текста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написания сочинения-рассуждения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</w:t>
            </w:r>
          </w:p>
        </w:tc>
      </w:tr>
      <w:tr w:rsidR="00F979E1" w:rsidTr="00E22EB6">
        <w:tc>
          <w:tcPr>
            <w:tcW w:w="18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34/33</w:t>
            </w:r>
          </w:p>
        </w:tc>
        <w:tc>
          <w:tcPr>
            <w:tcW w:w="1840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8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/21</w:t>
            </w:r>
          </w:p>
        </w:tc>
      </w:tr>
    </w:tbl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Планируемый результат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обучения ученик должен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иметь представление: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 коммуникативной функции языка;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 литературном языке как основе художественной литературы;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 языковых нормах и их признаках;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смысл понятий: речь устная и письменная, ситуация речевого общения, тема текста, проблема, авторская позиция, аргументы;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стили речи и их признаки;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особенности жанра рассуждения;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признаки текста и его функционально смысловые типы;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основные нормы русского литературного языка;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стили речи;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прочитанный текст, проводить его анализ;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авторскую позицию, адекватно и корректно выражать собственное отношение к фак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там и явлениям окружающего мира;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подбирать убедительные доказательства своей точки зрения;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свободно, правильно, логично и образно излагать свои мысли, соблюдать нормы построения тек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собственное письменное высказывание по заданной модели;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речевой самоконтроль: находить ошибки и исправлять их, совершенствовать и ре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дактировать текст;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применять полученные знания в учебных, бытовых, социально-культурных ситуациях общения.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Style w:val="a5"/>
        <w:tblW w:w="10156" w:type="dxa"/>
        <w:tblLook w:val="04A0"/>
      </w:tblPr>
      <w:tblGrid>
        <w:gridCol w:w="675"/>
        <w:gridCol w:w="3119"/>
        <w:gridCol w:w="1417"/>
        <w:gridCol w:w="2552"/>
        <w:gridCol w:w="2393"/>
      </w:tblGrid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2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  <w:vAlign w:val="center"/>
          </w:tcPr>
          <w:p w:rsidR="00F979E1" w:rsidRPr="00F979E1" w:rsidRDefault="00F979E1" w:rsidP="00EE0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F979E1" w:rsidRPr="00F979E1" w:rsidRDefault="00F979E1" w:rsidP="00EE0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979E1" w:rsidRPr="00F979E1" w:rsidRDefault="00F979E1" w:rsidP="00EE0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курса. Основные требования к творческой работе в формате ГИА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E22EB6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  <w:r w:rsidR="00E22EB6"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аспекты анализа текста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E22EB6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Анализ текста (структура композиция)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E22EB6" w:rsidRDefault="00F979E1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  <w:p w:rsid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  <w:p w:rsidR="00F979E1" w:rsidRPr="00F979E1" w:rsidRDefault="00F979E1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позиции автора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F979E1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  <w:p w:rsidR="00F979E1" w:rsidRP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собственной позиции и подбор аргументов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Формулирование собственной позиции и подбор аргументов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F979E1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.28.11</w:t>
            </w:r>
          </w:p>
          <w:p w:rsidR="00F979E1" w:rsidRP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сочинения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F979E1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2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  <w:p w:rsidR="00F979E1" w:rsidRP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 по тексту художественного стиля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  <w:p w:rsidR="00F979E1" w:rsidRPr="00F979E1" w:rsidRDefault="00E22EB6" w:rsidP="00E22E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Рецензирование, редактирование собственной творческой работы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Особенности публицистического стиля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Анализ текста публицистического стиля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сочинение по тексту публицистического стиля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 творческой работы товарища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грамматических и речевых ошибок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Редактирование текста. Устранение речевых и грамматических ошибок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Tr="00F979E1">
        <w:tc>
          <w:tcPr>
            <w:tcW w:w="675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16, 17.</w:t>
            </w:r>
          </w:p>
        </w:tc>
        <w:tc>
          <w:tcPr>
            <w:tcW w:w="3119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Практикум. Написание сочинения-рассуждения</w:t>
            </w:r>
          </w:p>
        </w:tc>
        <w:tc>
          <w:tcPr>
            <w:tcW w:w="1417" w:type="dxa"/>
          </w:tcPr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979E1" w:rsidRPr="00F979E1" w:rsidRDefault="00F979E1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  <w:p w:rsidR="00F979E1" w:rsidRPr="00F979E1" w:rsidRDefault="00E22EB6" w:rsidP="00EE0E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393" w:type="dxa"/>
          </w:tcPr>
          <w:p w:rsidR="00F979E1" w:rsidRDefault="00F979E1" w:rsidP="00F97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"/>
      </w:tblGrid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9E1" w:rsidRPr="00F979E1" w:rsidTr="00F979E1">
        <w:trPr>
          <w:tblCellSpacing w:w="15" w:type="dxa"/>
        </w:trPr>
        <w:tc>
          <w:tcPr>
            <w:tcW w:w="0" w:type="auto"/>
            <w:hideMark/>
          </w:tcPr>
          <w:p w:rsidR="00F979E1" w:rsidRPr="00F979E1" w:rsidRDefault="00F979E1" w:rsidP="00F979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Кобзарева Л.А. Сочинение-рассуждение на основе прочитанного текста: теория и практика: элективный курс. 9 класс. - Волгоград: Учитель, 2008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Богуславская Н.Е., Купина Н.А., Матвеева Т.В. Сборник упражнений по культуре речи, стилистике и риторике. - Екатеринбург: Сократ, 2002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Губернская Т.В. Рус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язык: Анализ текста. 9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классы. Рабочая тетрадь. - М.: Эксмо, 2007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Дейкина А.Д., Пахнова Т.М. Русский язык: Учебник-практикум для старших классов. - М.: Вербум-М, 2005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Любичева Е.В. ЕГЭ - 2009. Русский язык. На пути к экзамену: Сдаем без проблем! - М.: Эксмо, 2009</w:t>
      </w:r>
    </w:p>
    <w:p w:rsidR="00F979E1" w:rsidRPr="00F979E1" w:rsidRDefault="00F979E1" w:rsidP="00F97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Симакова Е.С. Русский язык. Экспр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есс-репетитор для подготовки к О</w:t>
      </w:r>
      <w:r w:rsidRPr="00F979E1">
        <w:rPr>
          <w:rFonts w:ascii="Times New Roman" w:eastAsia="Times New Roman" w:hAnsi="Times New Roman" w:cs="Times New Roman"/>
          <w:sz w:val="24"/>
          <w:szCs w:val="24"/>
          <w:lang w:eastAsia="ru-RU"/>
        </w:rPr>
        <w:t>ГЭ. Сочинение. - М.: ACT: Ас-трель, 2009</w:t>
      </w:r>
    </w:p>
    <w:p w:rsidR="00E5476C" w:rsidRDefault="00E5476C"/>
    <w:sectPr w:rsidR="00E5476C" w:rsidSect="00E5476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3D7" w:rsidRDefault="00D123D7" w:rsidP="00F979E1">
      <w:pPr>
        <w:spacing w:after="0" w:line="240" w:lineRule="auto"/>
      </w:pPr>
      <w:r>
        <w:separator/>
      </w:r>
    </w:p>
  </w:endnote>
  <w:endnote w:type="continuationSeparator" w:id="1">
    <w:p w:rsidR="00D123D7" w:rsidRDefault="00D123D7" w:rsidP="00F9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3D7" w:rsidRDefault="00D123D7" w:rsidP="00F979E1">
      <w:pPr>
        <w:spacing w:after="0" w:line="240" w:lineRule="auto"/>
      </w:pPr>
      <w:r>
        <w:separator/>
      </w:r>
    </w:p>
  </w:footnote>
  <w:footnote w:type="continuationSeparator" w:id="1">
    <w:p w:rsidR="00D123D7" w:rsidRDefault="00D123D7" w:rsidP="00F97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9E1" w:rsidRDefault="00F979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9E1"/>
    <w:rsid w:val="001E6CF1"/>
    <w:rsid w:val="00345F41"/>
    <w:rsid w:val="005A4113"/>
    <w:rsid w:val="00805978"/>
    <w:rsid w:val="00C510A1"/>
    <w:rsid w:val="00D123D7"/>
    <w:rsid w:val="00E22EB6"/>
    <w:rsid w:val="00E5476C"/>
    <w:rsid w:val="00F979E1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41"/>
  </w:style>
  <w:style w:type="paragraph" w:styleId="1">
    <w:name w:val="heading 1"/>
    <w:basedOn w:val="a"/>
    <w:link w:val="10"/>
    <w:uiPriority w:val="9"/>
    <w:qFormat/>
    <w:rsid w:val="00F97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F4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97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F9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97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9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79E1"/>
  </w:style>
  <w:style w:type="paragraph" w:styleId="a8">
    <w:name w:val="footer"/>
    <w:basedOn w:val="a"/>
    <w:link w:val="a9"/>
    <w:uiPriority w:val="99"/>
    <w:semiHidden/>
    <w:unhideWhenUsed/>
    <w:rsid w:val="00F9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79E1"/>
  </w:style>
  <w:style w:type="paragraph" w:styleId="aa">
    <w:name w:val="Balloon Text"/>
    <w:basedOn w:val="a"/>
    <w:link w:val="ab"/>
    <w:uiPriority w:val="99"/>
    <w:semiHidden/>
    <w:unhideWhenUsed/>
    <w:rsid w:val="001E6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6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4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9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2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81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5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2017-09-18T10:22:00Z</dcterms:created>
  <dcterms:modified xsi:type="dcterms:W3CDTF">2019-11-27T03:58:00Z</dcterms:modified>
</cp:coreProperties>
</file>