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0FC1" w14:textId="76C34981" w:rsidR="00474271" w:rsidRDefault="00DD3682">
      <w:r>
        <w:rPr>
          <w:noProof/>
        </w:rPr>
        <w:drawing>
          <wp:inline distT="0" distB="0" distL="0" distR="0" wp14:anchorId="4738E78A" wp14:editId="04B11DF8">
            <wp:extent cx="6347588" cy="8724903"/>
            <wp:effectExtent l="0" t="762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47588" cy="872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E3D4C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14:paraId="76C25B22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 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(новое издание 2012г.),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начального общего образования по окружающему миру, созданной на основе федерального государственного общеобразовательного стандарта начального общего образования и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авторской про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граммой «Окружающий мир» для 1-4 классов, разработанной </w:t>
      </w:r>
      <w:r w:rsidRPr="0005206F">
        <w:rPr>
          <w:rFonts w:ascii="Times New Roman" w:eastAsia="Times New Roman" w:hAnsi="Times New Roman" w:cs="Times New Roman"/>
          <w:sz w:val="28"/>
          <w:szCs w:val="28"/>
        </w:rPr>
        <w:t>Н.Ф.Виноградовой, Г.С.Калиновой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рамках проекта «Начальная </w:t>
      </w:r>
      <w:r>
        <w:rPr>
          <w:rFonts w:ascii="Times New Roman" w:hAnsi="Times New Roman" w:cs="Times New Roman"/>
          <w:sz w:val="28"/>
          <w:szCs w:val="28"/>
        </w:rPr>
        <w:t xml:space="preserve">школа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века» (научный руководитель Н.Ф. Виноградова).</w:t>
      </w:r>
    </w:p>
    <w:p w14:paraId="192F0EFB" w14:textId="77777777" w:rsidR="00DD3682" w:rsidRPr="00176F3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76F36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176F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Pr="00176F3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цель</w:t>
      </w:r>
      <w:r w:rsidRPr="00176F36">
        <w:rPr>
          <w:rFonts w:ascii="Times New Roman" w:eastAsia="Times New Roman" w:hAnsi="Times New Roman" w:cs="Times New Roman"/>
          <w:sz w:val="28"/>
          <w:szCs w:val="28"/>
        </w:rPr>
        <w:t xml:space="preserve"> обучения предмету «Окружающий мир» в начальной школе - представить в обобщенном виде культурный опыт человечества, систему его отношений природы и общества и на этой основе формировать у младшего школьника понимание общечеловеческих ценностей и конкретно социальный опыт, умение применять правило взаимодействия во всех сферах окружающего мира.</w:t>
      </w:r>
    </w:p>
    <w:p w14:paraId="3D5E6EC1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AE30A1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</w:t>
      </w:r>
      <w:r w:rsidRPr="00176F36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Задачи</w:t>
      </w:r>
      <w:r w:rsidRPr="00176F36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:</w:t>
      </w:r>
    </w:p>
    <w:p w14:paraId="6ACBA519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F36">
        <w:rPr>
          <w:rFonts w:ascii="Times New Roman" w:hAnsi="Times New Roman" w:cs="Times New Roman"/>
          <w:color w:val="000000"/>
          <w:sz w:val="28"/>
          <w:szCs w:val="28"/>
        </w:rPr>
        <w:t>- 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14:paraId="218998C2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F36">
        <w:rPr>
          <w:rFonts w:ascii="Times New Roman" w:hAnsi="Times New Roman" w:cs="Times New Roman"/>
          <w:color w:val="000000"/>
          <w:sz w:val="28"/>
          <w:szCs w:val="28"/>
        </w:rPr>
        <w:t>- формирование личностного восприятия, эмоционального, оценочного отношения к миру природы и культуры в их единстве;</w:t>
      </w:r>
    </w:p>
    <w:p w14:paraId="36B61AE0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F36">
        <w:rPr>
          <w:rFonts w:ascii="Times New Roman" w:hAnsi="Times New Roman" w:cs="Times New Roman"/>
          <w:color w:val="000000"/>
          <w:sz w:val="28"/>
          <w:szCs w:val="28"/>
        </w:rPr>
        <w:t>- воспитание экологической и духовно-нравственной культуры, патриотических чувств;</w:t>
      </w:r>
    </w:p>
    <w:p w14:paraId="0331D966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F36">
        <w:rPr>
          <w:rFonts w:ascii="Times New Roman" w:hAnsi="Times New Roman" w:cs="Times New Roman"/>
          <w:color w:val="000000"/>
          <w:sz w:val="28"/>
          <w:szCs w:val="28"/>
        </w:rPr>
        <w:t>- формирование потребности участвовать в созидательной деятельности по умелому преобразованию природы и общественной жизни;</w:t>
      </w:r>
    </w:p>
    <w:p w14:paraId="2A6DBF40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F36">
        <w:rPr>
          <w:rFonts w:ascii="Times New Roman" w:hAnsi="Times New Roman" w:cs="Times New Roman"/>
          <w:color w:val="000000"/>
          <w:sz w:val="28"/>
          <w:szCs w:val="28"/>
        </w:rPr>
        <w:t>-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14:paraId="4F4EBFA3" w14:textId="77777777" w:rsidR="00DD3682" w:rsidRPr="00176F36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B1AA257" w14:textId="77777777" w:rsidR="00DD3682" w:rsidRPr="00591728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7135">
        <w:rPr>
          <w:rFonts w:ascii="Times New Roman" w:hAnsi="Times New Roman" w:cs="Times New Roman"/>
          <w:sz w:val="28"/>
          <w:szCs w:val="28"/>
        </w:rPr>
        <w:t xml:space="preserve">  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«Окружающий мир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7D29A14" w14:textId="77777777" w:rsidR="00DD3682" w:rsidRPr="00AE30A1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E30A1">
        <w:rPr>
          <w:rFonts w:ascii="Times New Roman" w:hAnsi="Times New Roman" w:cs="Times New Roman"/>
          <w:sz w:val="28"/>
          <w:szCs w:val="28"/>
        </w:rPr>
        <w:t>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Земля.</w:t>
      </w:r>
    </w:p>
    <w:p w14:paraId="156DCD21" w14:textId="77777777" w:rsidR="00DD3682" w:rsidRPr="00AE30A1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AE30A1">
        <w:rPr>
          <w:rFonts w:ascii="Times New Roman" w:hAnsi="Times New Roman" w:cs="Times New Roman"/>
          <w:sz w:val="28"/>
          <w:szCs w:val="28"/>
        </w:rPr>
        <w:t xml:space="preserve">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 и культурообразного поведения в окружающей природной и социальной среде. Поэтому данный курс наряду с другими предметами в начальной школе  играет значительную роль в развитии и воспитании личности. </w:t>
      </w:r>
    </w:p>
    <w:p w14:paraId="306338FD" w14:textId="77777777" w:rsidR="00DD3682" w:rsidRPr="00AE30A1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30A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E30A1">
        <w:rPr>
          <w:rFonts w:ascii="Times New Roman" w:hAnsi="Times New Roman" w:cs="Times New Roman"/>
          <w:sz w:val="28"/>
          <w:szCs w:val="28"/>
        </w:rPr>
        <w:t xml:space="preserve">Существенная особенность курса состоит в том, что в нём заложена сожержательная основа для широкой реализации межпредметных связей всех дисциплин начальной школы. </w:t>
      </w:r>
    </w:p>
    <w:p w14:paraId="698E1F1E" w14:textId="77777777" w:rsidR="00DD3682" w:rsidRPr="00AE30A1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E30A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30A1">
        <w:rPr>
          <w:rFonts w:ascii="Times New Roman" w:hAnsi="Times New Roman" w:cs="Times New Roman"/>
          <w:sz w:val="28"/>
          <w:szCs w:val="28"/>
        </w:rPr>
        <w:t>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дифференцировано на уроках различных предметных областей: физики, химии, биологии, географии и других дисциплин. 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две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14:paraId="0C4CC09B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785B3B3" w14:textId="77777777" w:rsidR="00DD3682" w:rsidRPr="00CB5950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места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«Окружающий мир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 в учебном плане</w:t>
      </w:r>
    </w:p>
    <w:p w14:paraId="5F4BDF79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учебным планом МАОУ Тоболовская СОШ на преподавание окружающего мира во 2 классе отводится 2 часа в неделю (34 недели). Соответственно программа рассчитана на 68 учебных часов. </w:t>
      </w:r>
    </w:p>
    <w:p w14:paraId="7CC91220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C9486A" w14:textId="77777777" w:rsidR="00DD3682" w:rsidRPr="00921950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ориентиров содержания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«Окружающий мир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CEBEED6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70D29">
        <w:rPr>
          <w:rFonts w:ascii="Times New Roman" w:hAnsi="Times New Roman" w:cs="Times New Roman"/>
          <w:sz w:val="28"/>
          <w:szCs w:val="28"/>
        </w:rPr>
        <w:t>Окружающий мир как учебный предмет несет в себе большой развивающий потенциал: у детей формируются предпосылки научного мировоззрения, их познавательные интересы и способности; создаются условия для самопознания и саморазвития ребенка. Знания, формируемые в рамках данного учебного предмета, имеют глубокий личностный смысл и тесно связаны с практической жизнью младшего школьника.</w:t>
      </w:r>
    </w:p>
    <w:p w14:paraId="323669E6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lastRenderedPageBreak/>
        <w:t>-Природа как одна из важнейших основ здоровой и гармоничной жизни человека и общества.</w:t>
      </w:r>
    </w:p>
    <w:p w14:paraId="6C897498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t>-Культура как процесс и результат человеческой жизнедеятельности во всём многообразии её форм.</w:t>
      </w:r>
    </w:p>
    <w:p w14:paraId="704AD577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t>-Наука как часть культуры, отражающая человеческое стремление к истине, к познанию закономерностей окружающего мира и социума.</w:t>
      </w:r>
    </w:p>
    <w:p w14:paraId="01EC25F4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t>-Человечество как многообразие народов, культур, религий.</w:t>
      </w:r>
    </w:p>
    <w:p w14:paraId="5B78AE85" w14:textId="77777777" w:rsidR="00DD3682" w:rsidRPr="00070D29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t>-Патриотизм как одно из проявлений духовной зрелости  человека, выражающейся в любви к России, народу, малой Родине, в осознанном желании служить Отечеству.</w:t>
      </w:r>
    </w:p>
    <w:p w14:paraId="3FCC1CF4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70D29">
        <w:rPr>
          <w:rFonts w:ascii="Times New Roman" w:hAnsi="Times New Roman" w:cs="Times New Roman"/>
          <w:sz w:val="28"/>
          <w:szCs w:val="28"/>
        </w:rPr>
        <w:t>-Семья как основа духовно-нравственного развития и воспитания личности</w:t>
      </w:r>
    </w:p>
    <w:p w14:paraId="147F980E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DF91BA3" w14:textId="77777777" w:rsidR="00DD3682" w:rsidRPr="00591728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Личностные, метапредметные и предметные результаты освоения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«Окружающий мир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58A63227" w14:textId="77777777" w:rsidR="00DD3682" w:rsidRPr="00E37148" w:rsidRDefault="00DD3682" w:rsidP="00DD3682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2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 xml:space="preserve">Личностными </w:t>
      </w:r>
      <w:r w:rsidRPr="00E37148">
        <w:rPr>
          <w:rStyle w:val="FontStyle14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>результатами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изучения 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t xml:space="preserve">курса «Окружающий 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мир» являются:</w:t>
      </w:r>
    </w:p>
    <w:p w14:paraId="7ADED868" w14:textId="77777777" w:rsidR="00DD3682" w:rsidRDefault="00DD3682" w:rsidP="00DD3682">
      <w:pPr>
        <w:pStyle w:val="a3"/>
        <w:numPr>
          <w:ilvl w:val="0"/>
          <w:numId w:val="4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осознание себя членом общества и государства (россий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softHyphen/>
        <w:t>ской идентичности),  чувство любви к родной стране, выражающееся в интересе к ее природе, культуре и желании участвовать в ее делах и событиях;</w:t>
      </w:r>
    </w:p>
    <w:p w14:paraId="5221109B" w14:textId="77777777" w:rsidR="00DD3682" w:rsidRDefault="00DD3682" w:rsidP="00DD3682">
      <w:pPr>
        <w:pStyle w:val="a3"/>
        <w:numPr>
          <w:ilvl w:val="0"/>
          <w:numId w:val="4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осознание и принятие базовых общечеловеческих ценностей, сформированность  нравственных представлений и этических чувств; культура поведения и взаимоотношений с окружающими;</w:t>
      </w:r>
    </w:p>
    <w:p w14:paraId="5986E9D7" w14:textId="77777777" w:rsidR="00DD3682" w:rsidRPr="00E37148" w:rsidRDefault="00DD3682" w:rsidP="00DD3682">
      <w:pPr>
        <w:pStyle w:val="a3"/>
        <w:numPr>
          <w:ilvl w:val="0"/>
          <w:numId w:val="4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установка на безопасный здоровый 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t xml:space="preserve">образ жизни; 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ежедневную физическую культуру и закаливание.</w:t>
      </w:r>
    </w:p>
    <w:p w14:paraId="27C5CDA6" w14:textId="77777777" w:rsidR="00DD3682" w:rsidRPr="00E37148" w:rsidRDefault="00DD3682" w:rsidP="00DD3682">
      <w:pPr>
        <w:pStyle w:val="a3"/>
        <w:jc w:val="both"/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3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 xml:space="preserve">Метапредметными </w:t>
      </w:r>
      <w:r w:rsidRPr="00E37148">
        <w:rPr>
          <w:rStyle w:val="FontStyle14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>результатами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изучения 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t>курса «Окружа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softHyphen/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ющий мир» 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t>являются:</w:t>
      </w:r>
    </w:p>
    <w:p w14:paraId="6A6F2C66" w14:textId="77777777" w:rsidR="00DD3682" w:rsidRDefault="00DD3682" w:rsidP="00DD3682">
      <w:pPr>
        <w:pStyle w:val="a3"/>
        <w:numPr>
          <w:ilvl w:val="0"/>
          <w:numId w:val="5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способность регулировать собственную деятельность, направленную на познание окружающей действительности </w:t>
      </w:r>
      <w:r w:rsidRPr="00E37148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внут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softHyphen/>
        <w:t>реннего мира человека;</w:t>
      </w:r>
    </w:p>
    <w:p w14:paraId="46072FC1" w14:textId="77777777" w:rsidR="00DD3682" w:rsidRDefault="00DD3682" w:rsidP="00DD3682">
      <w:pPr>
        <w:pStyle w:val="a3"/>
        <w:numPr>
          <w:ilvl w:val="0"/>
          <w:numId w:val="5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способность осуществлять информационный поиск для выполнения учебных задач;</w:t>
      </w:r>
    </w:p>
    <w:p w14:paraId="1CBFCBC4" w14:textId="77777777" w:rsidR="00DD3682" w:rsidRDefault="00DD3682" w:rsidP="00DD3682">
      <w:pPr>
        <w:pStyle w:val="a3"/>
        <w:numPr>
          <w:ilvl w:val="0"/>
          <w:numId w:val="5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осознание правил и норм взаимодействия со взрослыми и сверстниками в сообществах разного типа (класс, </w:t>
      </w:r>
      <w:r w:rsidRPr="00E37148">
        <w:rPr>
          <w:rStyle w:val="FontStyle13"/>
          <w:rFonts w:ascii="Times New Roman" w:hAnsi="Times New Roman" w:cs="Times New Roman"/>
          <w:color w:val="000000"/>
          <w:sz w:val="28"/>
          <w:szCs w:val="28"/>
        </w:rPr>
        <w:t xml:space="preserve">школа, 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семья, учреждение культуры и пр.);</w:t>
      </w:r>
    </w:p>
    <w:p w14:paraId="04F8F114" w14:textId="77777777" w:rsidR="00DD3682" w:rsidRPr="00E37148" w:rsidRDefault="00DD3682" w:rsidP="00DD3682">
      <w:pPr>
        <w:pStyle w:val="a3"/>
        <w:numPr>
          <w:ilvl w:val="0"/>
          <w:numId w:val="5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способность работать с моделями изучаемых объектов и явлений окружающего мира.</w:t>
      </w:r>
    </w:p>
    <w:p w14:paraId="5D453BB2" w14:textId="77777777" w:rsidR="00DD3682" w:rsidRPr="00E37148" w:rsidRDefault="00DD3682" w:rsidP="00DD3682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2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 xml:space="preserve">Предметными </w:t>
      </w:r>
      <w:r w:rsidRPr="00E37148">
        <w:rPr>
          <w:rStyle w:val="FontStyle14"/>
          <w:rFonts w:ascii="Times New Roman" w:hAnsi="Times New Roman" w:cs="Times New Roman"/>
          <w:b w:val="0"/>
          <w:i/>
          <w:color w:val="000000"/>
          <w:sz w:val="28"/>
          <w:szCs w:val="28"/>
          <w:u w:val="single"/>
        </w:rPr>
        <w:t>результатами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 xml:space="preserve"> изучения предмета 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t>«Окружаю</w:t>
      </w:r>
      <w:r w:rsidRPr="00E37148">
        <w:rPr>
          <w:rStyle w:val="FontStyle13"/>
          <w:rFonts w:ascii="Times New Roman" w:hAnsi="Times New Roman" w:cs="Times New Roman"/>
          <w:b w:val="0"/>
          <w:color w:val="000000"/>
          <w:sz w:val="28"/>
          <w:szCs w:val="28"/>
        </w:rPr>
        <w:softHyphen/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щий мир» являются:</w:t>
      </w:r>
    </w:p>
    <w:p w14:paraId="440FF4AE" w14:textId="77777777" w:rsidR="00DD3682" w:rsidRDefault="00DD3682" w:rsidP="00DD3682">
      <w:pPr>
        <w:pStyle w:val="a3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усвоение первоначальных сведений о сущности и особенностях объектов, процессов и явлений, характерных для природ</w:t>
      </w: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softHyphen/>
        <w:t>ной и социальной действительности (в пределах изученного);</w:t>
      </w:r>
    </w:p>
    <w:p w14:paraId="332A88F5" w14:textId="77777777" w:rsidR="00DD3682" w:rsidRDefault="00DD3682" w:rsidP="00DD3682">
      <w:pPr>
        <w:pStyle w:val="a3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t>владение базовым понятийным аппаратом (доступным для осознания младшим школьником), необходимым для дальнейшего образования в области естественно-научных и социальных дисциплин;</w:t>
      </w:r>
    </w:p>
    <w:p w14:paraId="01D4FF5E" w14:textId="77777777" w:rsidR="00DD3682" w:rsidRDefault="00DD3682" w:rsidP="00DD3682">
      <w:pPr>
        <w:pStyle w:val="a3"/>
        <w:numPr>
          <w:ilvl w:val="0"/>
          <w:numId w:val="6"/>
        </w:numPr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E37148"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</w:t>
      </w:r>
    </w:p>
    <w:p w14:paraId="63555CE3" w14:textId="77777777" w:rsidR="00DD3682" w:rsidRDefault="00DD3682" w:rsidP="00DD3682">
      <w:pPr>
        <w:pStyle w:val="a3"/>
        <w:jc w:val="both"/>
        <w:rPr>
          <w:rStyle w:val="FontStyle14"/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CD962F5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B63077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6E0871" w14:textId="77777777" w:rsidR="00DD3682" w:rsidRPr="003C7D9B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2649">
        <w:rPr>
          <w:rFonts w:ascii="Times New Roman" w:hAnsi="Times New Roman" w:cs="Times New Roman"/>
          <w:b/>
          <w:sz w:val="28"/>
          <w:szCs w:val="28"/>
          <w:u w:val="single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«Окружающий мир</w:t>
      </w:r>
      <w:r w:rsidRPr="00CA264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4A46AE44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5940"/>
        <w:gridCol w:w="1481"/>
      </w:tblGrid>
      <w:tr w:rsidR="00DD3682" w:rsidRPr="009C2615" w14:paraId="3BB902ED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14985108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C7D9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№</w:t>
            </w:r>
          </w:p>
        </w:tc>
        <w:tc>
          <w:tcPr>
            <w:tcW w:w="5940" w:type="dxa"/>
            <w:shd w:val="clear" w:color="auto" w:fill="auto"/>
          </w:tcPr>
          <w:p w14:paraId="326949B8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C7D9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481" w:type="dxa"/>
            <w:shd w:val="clear" w:color="auto" w:fill="auto"/>
          </w:tcPr>
          <w:p w14:paraId="0C3DD8F6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Кол-в</w:t>
            </w:r>
            <w:r w:rsidRPr="003C7D9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 часов</w:t>
            </w:r>
          </w:p>
        </w:tc>
      </w:tr>
      <w:tr w:rsidR="00DD3682" w:rsidRPr="009C2615" w14:paraId="1050F8E5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43B2025C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14:paraId="1F11491C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Введение. Что тебя окружает.</w:t>
            </w:r>
          </w:p>
        </w:tc>
        <w:tc>
          <w:tcPr>
            <w:tcW w:w="1481" w:type="dxa"/>
            <w:shd w:val="clear" w:color="auto" w:fill="auto"/>
          </w:tcPr>
          <w:p w14:paraId="752E67CC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3682" w:rsidRPr="009C2615" w14:paraId="534CAA3D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0D691F5E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14:paraId="14E51924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Кто ты такой</w:t>
            </w:r>
          </w:p>
        </w:tc>
        <w:tc>
          <w:tcPr>
            <w:tcW w:w="1481" w:type="dxa"/>
            <w:shd w:val="clear" w:color="auto" w:fill="auto"/>
          </w:tcPr>
          <w:p w14:paraId="34023233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D3682" w:rsidRPr="009C2615" w14:paraId="2A1C9DAB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3F2BCC96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shd w:val="clear" w:color="auto" w:fill="auto"/>
          </w:tcPr>
          <w:p w14:paraId="0E547BF3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Кто живет рядом с тобой</w:t>
            </w:r>
          </w:p>
        </w:tc>
        <w:tc>
          <w:tcPr>
            <w:tcW w:w="1481" w:type="dxa"/>
            <w:shd w:val="clear" w:color="auto" w:fill="auto"/>
          </w:tcPr>
          <w:p w14:paraId="5A23CA81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D3682" w:rsidRPr="009C2615" w14:paraId="4B106890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26D964B1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  <w:shd w:val="clear" w:color="auto" w:fill="auto"/>
          </w:tcPr>
          <w:p w14:paraId="7CF89D49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– твоя Родина</w:t>
            </w:r>
          </w:p>
        </w:tc>
        <w:tc>
          <w:tcPr>
            <w:tcW w:w="1481" w:type="dxa"/>
            <w:shd w:val="clear" w:color="auto" w:fill="auto"/>
          </w:tcPr>
          <w:p w14:paraId="68B6E231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3682" w:rsidRPr="009C2615" w14:paraId="1C15C806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4F883254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0" w:type="dxa"/>
            <w:shd w:val="clear" w:color="auto" w:fill="auto"/>
          </w:tcPr>
          <w:p w14:paraId="36FFAE70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Мы – жители Земли</w:t>
            </w:r>
          </w:p>
        </w:tc>
        <w:tc>
          <w:tcPr>
            <w:tcW w:w="1481" w:type="dxa"/>
            <w:shd w:val="clear" w:color="auto" w:fill="auto"/>
          </w:tcPr>
          <w:p w14:paraId="09D3C413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D3682" w:rsidRPr="009C2615" w14:paraId="47333487" w14:textId="77777777" w:rsidTr="00F00929">
        <w:trPr>
          <w:jc w:val="center"/>
        </w:trPr>
        <w:tc>
          <w:tcPr>
            <w:tcW w:w="827" w:type="dxa"/>
            <w:shd w:val="clear" w:color="auto" w:fill="auto"/>
          </w:tcPr>
          <w:p w14:paraId="0AA74DB9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14:paraId="4F5D66E2" w14:textId="77777777" w:rsidR="00DD3682" w:rsidRPr="003C7D9B" w:rsidRDefault="00DD3682" w:rsidP="00F00929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7D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81" w:type="dxa"/>
            <w:shd w:val="clear" w:color="auto" w:fill="auto"/>
          </w:tcPr>
          <w:p w14:paraId="4D40BA2D" w14:textId="77777777" w:rsidR="00DD3682" w:rsidRPr="003C7D9B" w:rsidRDefault="00DD3682" w:rsidP="00F0092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 часов</w:t>
            </w:r>
          </w:p>
        </w:tc>
      </w:tr>
    </w:tbl>
    <w:p w14:paraId="1272F344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EB3179" w14:textId="77777777" w:rsidR="00DD3682" w:rsidRPr="00D43ADA" w:rsidRDefault="00DD3682" w:rsidP="00DD368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ADA">
        <w:rPr>
          <w:rFonts w:ascii="Times New Roman" w:hAnsi="Times New Roman" w:cs="Times New Roman"/>
          <w:b/>
          <w:sz w:val="28"/>
          <w:szCs w:val="28"/>
        </w:rPr>
        <w:t>Введение. Что тебя окружает (1 ч)</w:t>
      </w:r>
    </w:p>
    <w:p w14:paraId="7FD5CA84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Окружающий мир: неживая природа (солнце, воздух, вода и др.); живая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природа (животные, растения, люди); предметы и изделия, созданные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человеком. Настоящее, прошлое, будущее.</w:t>
      </w:r>
    </w:p>
    <w:p w14:paraId="47C728CE" w14:textId="77777777" w:rsidR="00DD3682" w:rsidRPr="00125863" w:rsidRDefault="00DD3682" w:rsidP="00DD368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5863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действия:</w:t>
      </w:r>
    </w:p>
    <w:p w14:paraId="3E75549B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«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>читать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» информацию, представленную в виде схемы;</w:t>
      </w:r>
    </w:p>
    <w:p w14:paraId="363B9C1F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внешность разных людей: выделять черты сходства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различия.</w:t>
      </w:r>
    </w:p>
    <w:p w14:paraId="27E114A0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0E0FCEB" w14:textId="77777777" w:rsidR="00DD3682" w:rsidRPr="00D43ADA" w:rsidRDefault="00DD3682" w:rsidP="00DD368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ADA">
        <w:rPr>
          <w:rFonts w:ascii="Times New Roman" w:hAnsi="Times New Roman" w:cs="Times New Roman"/>
          <w:b/>
          <w:sz w:val="28"/>
          <w:szCs w:val="28"/>
        </w:rPr>
        <w:t>Кто ты такой (11 ч)</w:t>
      </w:r>
    </w:p>
    <w:p w14:paraId="52537F17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Чем люди похожи. Что отличает одного человека от другого. Каким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родится человек. Что природа дает человеку при рождении. Зачем нужно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знать, какой я, каковы другие люди. Можно ли изменить себя.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Наши помощники — органы чувств.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Ты и твое здоровье. Что такое здоровье. Почему здоровье нужно беречь.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Значение режима дня, гигиены и закаливания.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Физическая культура. Закаливание. Твое здоровье и питание. Культура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поведения за столом. ОБЖ: здоровье и осторожность. Правила поведения на дорогах. Правила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 xml:space="preserve">поведения при опасных жизненных ситуациях (обращение с водой,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lastRenderedPageBreak/>
        <w:t>огнем,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электричеством). Помощь человеку, попавшему в беду. Правила поведения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 плохом самочувствии и несчастном случае.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Путешествие в прошлое (исторические сведения).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Как человек открыл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для себя огонь.</w:t>
      </w:r>
    </w:p>
    <w:p w14:paraId="683F6647" w14:textId="77777777" w:rsidR="00DD3682" w:rsidRPr="00125863" w:rsidRDefault="00DD3682" w:rsidP="00DD368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5863">
        <w:rPr>
          <w:rFonts w:ascii="Times New Roman" w:hAnsi="Times New Roman" w:cs="Times New Roman"/>
          <w:i/>
          <w:iCs/>
          <w:sz w:val="28"/>
          <w:szCs w:val="28"/>
        </w:rPr>
        <w:t>Универсальные учебные действия:</w:t>
      </w:r>
    </w:p>
    <w:p w14:paraId="63439DB0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описывать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кратко особенности разных органов чувств;</w:t>
      </w:r>
    </w:p>
    <w:p w14:paraId="3405585B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сопоставлять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орган чувств с выполняемой им функцией;</w:t>
      </w:r>
    </w:p>
    <w:p w14:paraId="4C1B78B8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режим дня, рассказывать о его значении в жизни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школьника;</w:t>
      </w:r>
    </w:p>
    <w:p w14:paraId="54F306A1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различать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арабские и римские цифры, время с точностью до минуты;</w:t>
      </w:r>
    </w:p>
    <w:p w14:paraId="0A523BE3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характеризовать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значение и особенности физической культуры,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закаливания;</w:t>
      </w:r>
    </w:p>
    <w:p w14:paraId="0FD02E70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hAnsi="Times New Roman" w:cs="Times New Roman"/>
          <w:i/>
          <w:iCs/>
          <w:sz w:val="28"/>
          <w:szCs w:val="28"/>
        </w:rPr>
        <w:t xml:space="preserve">реализовывать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 учебных, игровых и житейских ситуациях правила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поведения при возникающих опасностях.</w:t>
      </w:r>
    </w:p>
    <w:p w14:paraId="4092304A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536A2A" w14:textId="77777777" w:rsidR="00DD3682" w:rsidRPr="00D43ADA" w:rsidRDefault="00DD3682" w:rsidP="00DD368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ADA">
        <w:rPr>
          <w:rFonts w:ascii="Times New Roman" w:hAnsi="Times New Roman" w:cs="Times New Roman"/>
          <w:b/>
          <w:sz w:val="28"/>
          <w:szCs w:val="28"/>
        </w:rPr>
        <w:t>Кто живет рядом с тобой (8 ч)</w:t>
      </w:r>
    </w:p>
    <w:p w14:paraId="721C9A95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Что такое семья. Что объединяет членов семьи, поколения в семье.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Семейное «древо», имена и отчества членов семьи, их семейные обязанности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Характер взаимоотношений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 семье: любовь, привязанность, взаимопомощь, внимательность, доброта.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Твое участие в жизни семьи. Забота о старших и младших членах семьи.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Правила поведения. Доброта,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справедливость, честность, внимательность, уважение к чужому мнению правила взаимоотношений и дружбы. Твои друзья-одноклассники.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Путешествие в прошлое (исторические сведения)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. Когда и почему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появились правила. Игровой и потешный семейный фольклор.</w:t>
      </w:r>
    </w:p>
    <w:p w14:paraId="4E63315A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Универсальные учебные действия.</w:t>
      </w:r>
    </w:p>
    <w:p w14:paraId="4E6920D6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составлять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небольшие тексты о семье: труде, отдыхе, взаимоотношениях членов семьи;</w:t>
      </w:r>
    </w:p>
    <w:p w14:paraId="321D9519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характеризовать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правила поведения в среде сверстников, взрослых,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со старшими и младшими;</w:t>
      </w:r>
    </w:p>
    <w:p w14:paraId="33EDB461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реализовывать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правила поведения в учебной, игровой деятельности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житейских ситуациях.</w:t>
      </w:r>
    </w:p>
    <w:p w14:paraId="412DADFA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0782744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D43ADA">
        <w:rPr>
          <w:rFonts w:ascii="Times New Roman" w:eastAsia="TimesNewRomanPSMT" w:hAnsi="Times New Roman" w:cs="Times New Roman"/>
          <w:b/>
          <w:sz w:val="28"/>
          <w:szCs w:val="28"/>
        </w:rPr>
        <w:t>Россия — твоя Родина (14 ч)</w:t>
      </w:r>
    </w:p>
    <w:p w14:paraId="6C870E34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Что такое Родина. Почему человек любит свою Родину, как выражает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свою любовь. Флаг и герб России.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Родной край — частица Родины. Особенности родного края, отличающие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его от других мест родной страны. Достопримечательнос ти родного края.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Труд, быт людей. Культурные учреждения. Знаменитые люди родного края.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Как сегодня трудятся россияне. Зачем человек трудится. Ценности,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которые человек создает в процессе труда. Хлеб — главное богатство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России. Труд хлебороба, фермера. Профессии людей, занятых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промышленности, на транспорте. Профессии, значение которых возросло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последние годы (экономист, программист).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 xml:space="preserve">Города России. Москва — столица РФ, крупнейший культурный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lastRenderedPageBreak/>
        <w:t>центр.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Достопримечательности Москвы, труд и отдых москвичей. Санкт-Петербург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— северная столица России. Достопримечательности Санкт-Петербурга.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Конституция — главный закон России. Права граждан России. Права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детей России. Россия — многонациональная страна. Жизнь разных народов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России (труд, быт, культура, язык) на примере двух-трех народов.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Путешествие в прошлое (исторические сведения)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. Как Русь начиналась.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Древняя Русь. Славяне — предки русского народа. Первое упоминание 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славянах.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Достопримечательности древних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 xml:space="preserve">городов. </w:t>
      </w:r>
    </w:p>
    <w:p w14:paraId="1438CB11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Универсальные учебные действия:</w:t>
      </w:r>
    </w:p>
    <w:p w14:paraId="61D30D7C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ориентироваться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 xml:space="preserve">в понятии «Родина»,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приводить примеры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синонимов к слову «Родина»;</w:t>
      </w:r>
    </w:p>
    <w:p w14:paraId="78B944BB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различать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флаг и герб России. основные достопримечательности.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Различать основные достопримечательности родного края и описывать их;</w:t>
      </w:r>
    </w:p>
    <w:p w14:paraId="768EAF58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ориентироваться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 xml:space="preserve">в понятии «Конституция РФ»: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называть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основные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права и обязанности граждан России, права ребенка;</w:t>
      </w:r>
    </w:p>
    <w:p w14:paraId="5AE9B515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125863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воспроизводить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 небольшом рассказе-повествовании (рассказе-рассуждении) события, связанные с историей Древней Руси.</w:t>
      </w:r>
    </w:p>
    <w:p w14:paraId="52D4D90B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4A9762D9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Мы — жители Земли (34</w:t>
      </w:r>
      <w:r w:rsidRPr="00D43ADA">
        <w:rPr>
          <w:rFonts w:ascii="Times New Roman" w:eastAsia="TimesNewRomanPSMT" w:hAnsi="Times New Roman" w:cs="Times New Roman"/>
          <w:b/>
          <w:sz w:val="28"/>
          <w:szCs w:val="28"/>
        </w:rPr>
        <w:t xml:space="preserve"> ч)</w:t>
      </w:r>
    </w:p>
    <w:p w14:paraId="2CB7EF3B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Солнечная «семья». Звезда по имени Солнце. Земля — планета. Чем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Земля отличается от других планет Солнечной системы.</w:t>
      </w:r>
    </w:p>
    <w:p w14:paraId="27618074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Царства природы. Животное и растение — живые существа.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Природные сообщества.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Жизнь леса. Этажи леса. Леса России: хвойные, лиственные; дубрава,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березняк, осинник и др. Леса родного края. Травянистые растения леса,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лекарственные, ядовитые. Млекопитающие (звери), насекомые,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пресмыкающиеся, птицы — обитатели леса, их жизнь в разные времена года.</w:t>
      </w:r>
    </w:p>
    <w:p w14:paraId="6289A9B2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Использование леса человеком. Правила поведения в лесу. Охрана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растений и животных леса.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Жизнь водоема. Вода как одно из главных условий жизни. Свойства воды.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Три состояния воды: пар, твердая и жидкая вода. Водоемы, особенности</w:t>
      </w:r>
    </w:p>
    <w:p w14:paraId="563FFD69" w14:textId="77777777" w:rsidR="00DD3682" w:rsidRPr="00125863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t>разных водоемов (пруд, озеро, океан, море, болото). Типичные представители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растительного и животного мира разных водоемов (пруда, болота). Река как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водный поток. Типичные представители растительного и животного мира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реки.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Использование водоемов и рек человеком. Правила поведения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водоемах и реках. Охрана водоемов и рек.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Жизнь луга. Растения и животные луга. Характеристика типичных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представителей луга (с учетом принципа краеведения). Лекарственные</w:t>
      </w:r>
    </w:p>
    <w:p w14:paraId="6FE986A0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25863">
        <w:rPr>
          <w:rFonts w:ascii="Times New Roman" w:eastAsia="TimesNewRomanPSMT" w:hAnsi="Times New Roman" w:cs="Times New Roman"/>
          <w:sz w:val="28"/>
          <w:szCs w:val="28"/>
        </w:rPr>
        <w:lastRenderedPageBreak/>
        <w:t>растения луга. Использование и охрана лугов человеком.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Жизнь поля. Какие бывают поля, разнообразие культур, выращиваемых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на полях: зерновые, овощные, технические и др. Животные поля.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Жизнь сада и огорода. Растения сада и огорода. Плодовые и ягодные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культуры. Сезонный труд людей. Вредители сада и огорода.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Природа и человек.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Природа как источник пищи, здоровья, различных полезных предметов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для людей. Красота природы. Отражение явлений природы в искусстве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литературе.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Роль человека в сохранении природных объектов. Правила поведения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природе. Охранные мероприятия. Красная книга. «Черная» книга Земли.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i/>
          <w:iCs/>
          <w:sz w:val="28"/>
          <w:szCs w:val="28"/>
        </w:rPr>
        <w:t>Путешествие в прошлое (исторические сведения)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. Как человек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25863">
        <w:rPr>
          <w:rFonts w:ascii="Times New Roman" w:eastAsia="TimesNewRomanPSMT" w:hAnsi="Times New Roman" w:cs="Times New Roman"/>
          <w:sz w:val="28"/>
          <w:szCs w:val="28"/>
        </w:rPr>
        <w:t>одомашнил животных.</w:t>
      </w:r>
    </w:p>
    <w:p w14:paraId="6CDE8E06" w14:textId="77777777" w:rsidR="00DD3682" w:rsidRPr="00D43ADA" w:rsidRDefault="00DD3682" w:rsidP="00DD368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ADA">
        <w:rPr>
          <w:rFonts w:ascii="Times New Roman" w:hAnsi="Times New Roman" w:cs="Times New Roman"/>
          <w:i/>
          <w:sz w:val="28"/>
          <w:szCs w:val="28"/>
        </w:rPr>
        <w:t>Универсальные учебные действия:</w:t>
      </w:r>
    </w:p>
    <w:p w14:paraId="30FB7D95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кратко характеризовать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Солнечную систему (солнечную «семью»);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выделять отличия Земли от других планет Солнечной системы;</w:t>
      </w:r>
    </w:p>
    <w:p w14:paraId="3B0D8B48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 xml:space="preserve">называть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 xml:space="preserve">царства природы, </w:t>
      </w:r>
      <w:r w:rsidRPr="00D43ADA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признаки животного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растения как живого существа;</w:t>
      </w:r>
    </w:p>
    <w:p w14:paraId="11A50DF2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различать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этажи леса: называть особенности каждого этажа;</w:t>
      </w:r>
    </w:p>
    <w:p w14:paraId="0414A6A7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узнавать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 реальной обстановке и на рисунке деревья леса (с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ориентировкой на родной край);</w:t>
      </w:r>
    </w:p>
    <w:p w14:paraId="274A0ED0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различать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понятия (без термина): сообщество, деревья-кустарники-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травы, лекарственные и ядовитые растения;</w:t>
      </w:r>
    </w:p>
    <w:p w14:paraId="5F27199A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составлять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небольшое описание на тему «Лес — сообщество»;</w:t>
      </w:r>
    </w:p>
    <w:p w14:paraId="7A0E1331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моделировать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на примере цепи питания жизнь леса;</w:t>
      </w:r>
    </w:p>
    <w:p w14:paraId="09032E5F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конструировать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 игровых и учебных ситуациях правила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безопасного поведения в лесу;</w:t>
      </w:r>
    </w:p>
    <w:p w14:paraId="5A16B7D2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hAnsi="Times New Roman" w:cs="Times New Roman"/>
          <w:i/>
          <w:sz w:val="28"/>
          <w:szCs w:val="28"/>
        </w:rPr>
        <w:t>отличать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водоем как сообщество от других сообществ; кратко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характеризовать его особенности;</w:t>
      </w:r>
    </w:p>
    <w:p w14:paraId="3496CDCE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различать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состояния воды как вещества, приводить примеры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различных состояний воды;</w:t>
      </w:r>
    </w:p>
    <w:p w14:paraId="18621B80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проводить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несложные опыты по определению свойств воды;</w:t>
      </w:r>
    </w:p>
    <w:p w14:paraId="06C5B1CE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отличать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водоем от реки как водного потока;</w:t>
      </w:r>
    </w:p>
    <w:p w14:paraId="6942D711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описывать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 xml:space="preserve">представителей </w:t>
      </w:r>
      <w:r>
        <w:rPr>
          <w:rFonts w:ascii="Times New Roman" w:eastAsia="TimesNewRomanPSMT" w:hAnsi="Times New Roman" w:cs="Times New Roman"/>
          <w:sz w:val="28"/>
          <w:szCs w:val="28"/>
        </w:rPr>
        <w:t>рас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тительного и животного мира луга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(поля, сада);</w:t>
      </w:r>
    </w:p>
    <w:p w14:paraId="44419FF6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651624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приводить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примеры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лекарственных растений луга;</w:t>
      </w:r>
    </w:p>
    <w:p w14:paraId="24A272B7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узнавать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в процессе наблюдения (по рисункам) опасные для человека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растения;</w:t>
      </w:r>
    </w:p>
    <w:p w14:paraId="0717A1DD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отличать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поле (луг, сад) как сообщество от других сообществ.</w:t>
      </w:r>
    </w:p>
    <w:p w14:paraId="30A9446C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описывать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сезонный труд в саду и огороде (по проведенным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 xml:space="preserve">наблюдениям). </w:t>
      </w:r>
      <w:r w:rsidRPr="00D43ADA">
        <w:rPr>
          <w:rFonts w:ascii="Times New Roman" w:hAnsi="Times New Roman" w:cs="Times New Roman"/>
          <w:sz w:val="28"/>
          <w:szCs w:val="28"/>
        </w:rPr>
        <w:t xml:space="preserve">Различать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плодовые и ягодные культуры;</w:t>
      </w:r>
    </w:p>
    <w:p w14:paraId="68B2B25B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 xml:space="preserve">составлять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небольшой рассказ о роли природы в жизни человека;</w:t>
      </w:r>
    </w:p>
    <w:p w14:paraId="2A714612" w14:textId="77777777" w:rsidR="00DD3682" w:rsidRPr="00D43ADA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651624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приводить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примеры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произведений живописи (музыки), посвященных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природе;</w:t>
      </w:r>
    </w:p>
    <w:p w14:paraId="5699E16D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43ADA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D43ADA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651624">
        <w:rPr>
          <w:rFonts w:ascii="Times New Roman" w:hAnsi="Times New Roman" w:cs="Times New Roman"/>
          <w:i/>
          <w:sz w:val="28"/>
          <w:szCs w:val="28"/>
        </w:rPr>
        <w:t>приводить</w:t>
      </w:r>
      <w:r w:rsidRPr="00D43ADA">
        <w:rPr>
          <w:rFonts w:ascii="Times New Roman" w:hAnsi="Times New Roman" w:cs="Times New Roman"/>
          <w:sz w:val="28"/>
          <w:szCs w:val="28"/>
        </w:rPr>
        <w:t xml:space="preserve"> примеры </w:t>
      </w:r>
      <w:r w:rsidRPr="00D43ADA">
        <w:rPr>
          <w:rFonts w:ascii="Times New Roman" w:eastAsia="TimesNewRomanPSMT" w:hAnsi="Times New Roman" w:cs="Times New Roman"/>
          <w:sz w:val="28"/>
          <w:szCs w:val="28"/>
        </w:rPr>
        <w:t>из Красной книги России (своей местности</w:t>
      </w:r>
      <w:r>
        <w:rPr>
          <w:rFonts w:ascii="Times New Roman" w:eastAsia="TimesNewRomanPSMT" w:hAnsi="Times New Roman" w:cs="Times New Roman"/>
          <w:sz w:val="28"/>
          <w:szCs w:val="28"/>
        </w:rPr>
        <w:t>).</w:t>
      </w:r>
    </w:p>
    <w:p w14:paraId="6869F7F9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445B0271" w14:textId="77777777" w:rsidR="00DD3682" w:rsidRPr="0036366B" w:rsidRDefault="00DD3682" w:rsidP="00DD3682">
      <w:pPr>
        <w:pStyle w:val="a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Требования к уровню подготовки 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об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уча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ю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щихся</w:t>
      </w:r>
    </w:p>
    <w:p w14:paraId="727993F8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во втором классе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щиеся </w:t>
      </w:r>
      <w:r w:rsidRPr="00493C56">
        <w:rPr>
          <w:rFonts w:ascii="Times New Roman" w:eastAsia="Times New Roman" w:hAnsi="Times New Roman" w:cs="Times New Roman"/>
          <w:b/>
          <w:sz w:val="28"/>
          <w:szCs w:val="28"/>
        </w:rPr>
        <w:t>научатся:</w:t>
      </w:r>
    </w:p>
    <w:p w14:paraId="3D2E9904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составлять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небольшие тексты о семье, труде, отдыхе, взаимоотношении членов семьи.</w:t>
      </w:r>
    </w:p>
    <w:p w14:paraId="3FB0F51C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называть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основные права и обязанности граждан России, права ребенка.</w:t>
      </w:r>
    </w:p>
    <w:p w14:paraId="02B81808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 xml:space="preserve"> оценивать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жизненную или представленную в художественном произведении ситуацию с точки зрения этики и правил нравственности.</w:t>
      </w:r>
    </w:p>
    <w:p w14:paraId="6B7E8AC0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различать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прошлое –настоящее -будущее; год-век (столетие); соотносить  событие с его датой.</w:t>
      </w:r>
    </w:p>
    <w:p w14:paraId="709DC928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кратко характеризовать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Солнечную систему.</w:t>
      </w:r>
    </w:p>
    <w:p w14:paraId="703AF98A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называть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отличия Земли от других планет Солнечной системы.</w:t>
      </w:r>
    </w:p>
    <w:p w14:paraId="218426A2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называть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царства природы.</w:t>
      </w:r>
    </w:p>
    <w:p w14:paraId="65CAE64C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описывать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признаки животного и растения как живого существа.</w:t>
      </w:r>
    </w:p>
    <w:p w14:paraId="33F1DC75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моделировать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жизнь сообщества на примере цепи питания.</w:t>
      </w:r>
    </w:p>
    <w:p w14:paraId="60A34F17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различать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состояние воды как вещества, приводить примеры различных состояний воды.</w:t>
      </w:r>
    </w:p>
    <w:p w14:paraId="741E1658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устанавливать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основные признаки разных сообществ; сравнивать сообщества.</w:t>
      </w:r>
    </w:p>
    <w:p w14:paraId="414C2AE0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описывать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представителей растительного и животного мира разных сообществ.</w:t>
      </w:r>
    </w:p>
    <w:p w14:paraId="2215A56C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сравнивать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растительного и животного мира по условиям их обитания.</w:t>
      </w:r>
    </w:p>
    <w:p w14:paraId="3377F61A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29236E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во втором классе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щиеся </w:t>
      </w:r>
      <w:r w:rsidRPr="00493C56">
        <w:rPr>
          <w:rFonts w:ascii="Times New Roman" w:eastAsia="Times New Roman" w:hAnsi="Times New Roman" w:cs="Times New Roman"/>
          <w:b/>
          <w:sz w:val="28"/>
          <w:szCs w:val="28"/>
        </w:rPr>
        <w:t>могут научиться:</w:t>
      </w:r>
    </w:p>
    <w:p w14:paraId="71410095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«читать»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информацию, представленную в виде схемы.</w:t>
      </w:r>
    </w:p>
    <w:p w14:paraId="65C05B39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воспроизводить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в небольшом рассказе-повествовании (рассказе-описании) изученные сведения из истории Древней Руси.</w:t>
      </w:r>
    </w:p>
    <w:p w14:paraId="1F7886BB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ориентироваться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в понятиях: Солнечная система; сообщество, деревья – кустарники – травы, лекарственные и ядовитые растения; плодовые и ягодные культуры.</w:t>
      </w:r>
    </w:p>
    <w:p w14:paraId="6DD5726C" w14:textId="77777777" w:rsidR="00DD3682" w:rsidRPr="00493C56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проводить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несложные опыты и наблюдения (в соответствии с программой).</w:t>
      </w:r>
    </w:p>
    <w:p w14:paraId="309385CF" w14:textId="77777777" w:rsidR="00DD3682" w:rsidRPr="00306D4E" w:rsidRDefault="00DD3682" w:rsidP="00DD368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56">
        <w:rPr>
          <w:rFonts w:ascii="Times New Roman" w:eastAsia="Times New Roman" w:hAnsi="Times New Roman" w:cs="Times New Roman"/>
          <w:i/>
          <w:sz w:val="28"/>
          <w:szCs w:val="28"/>
        </w:rPr>
        <w:t>- приводить</w:t>
      </w:r>
      <w:r w:rsidRPr="00493C56">
        <w:rPr>
          <w:rFonts w:ascii="Times New Roman" w:eastAsia="Times New Roman" w:hAnsi="Times New Roman" w:cs="Times New Roman"/>
          <w:sz w:val="28"/>
          <w:szCs w:val="28"/>
        </w:rPr>
        <w:t xml:space="preserve"> примеры из Красной книги России (своей местности).</w:t>
      </w:r>
    </w:p>
    <w:p w14:paraId="26811152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40823654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A41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обучающихся</w:t>
      </w:r>
    </w:p>
    <w:p w14:paraId="5E6B0F8D" w14:textId="77777777" w:rsidR="00DD3682" w:rsidRPr="00422A41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15258" w:type="dxa"/>
        <w:jc w:val="center"/>
        <w:tblLayout w:type="fixed"/>
        <w:tblLook w:val="04A0" w:firstRow="1" w:lastRow="0" w:firstColumn="1" w:lastColumn="0" w:noHBand="0" w:noVBand="1"/>
      </w:tblPr>
      <w:tblGrid>
        <w:gridCol w:w="3038"/>
        <w:gridCol w:w="4678"/>
        <w:gridCol w:w="7542"/>
      </w:tblGrid>
      <w:tr w:rsidR="00DD3682" w:rsidRPr="00D6273A" w14:paraId="336F19E5" w14:textId="77777777" w:rsidTr="00F00929">
        <w:trPr>
          <w:jc w:val="center"/>
        </w:trPr>
        <w:tc>
          <w:tcPr>
            <w:tcW w:w="3038" w:type="dxa"/>
          </w:tcPr>
          <w:p w14:paraId="4C4088A9" w14:textId="77777777" w:rsidR="00DD3682" w:rsidRPr="005E4696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4678" w:type="dxa"/>
          </w:tcPr>
          <w:p w14:paraId="62C79F92" w14:textId="77777777" w:rsidR="00DD3682" w:rsidRPr="005E4696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Программное содержание</w:t>
            </w:r>
          </w:p>
        </w:tc>
        <w:tc>
          <w:tcPr>
            <w:tcW w:w="7542" w:type="dxa"/>
          </w:tcPr>
          <w:p w14:paraId="1F419EA0" w14:textId="77777777" w:rsidR="00DD3682" w:rsidRPr="005E4696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DD3682" w:rsidRPr="00CD5F7A" w14:paraId="3BD026B7" w14:textId="77777777" w:rsidTr="00F00929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422"/>
          <w:jc w:val="center"/>
        </w:trPr>
        <w:tc>
          <w:tcPr>
            <w:tcW w:w="3038" w:type="dxa"/>
          </w:tcPr>
          <w:p w14:paraId="484141C1" w14:textId="77777777" w:rsidR="00DD3682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Что окружает человека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0A84619B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 час)</w:t>
            </w:r>
          </w:p>
        </w:tc>
        <w:tc>
          <w:tcPr>
            <w:tcW w:w="4678" w:type="dxa"/>
          </w:tcPr>
          <w:p w14:paraId="13A13EA5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Что такое окружающий мир. Время: настоящее, прошлое, будущее</w:t>
            </w:r>
          </w:p>
        </w:tc>
        <w:tc>
          <w:tcPr>
            <w:tcW w:w="7542" w:type="dxa"/>
          </w:tcPr>
          <w:p w14:paraId="2BECF06C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окружающего мира: объекты живой/неживой природы; изделия, сделанные руками человека.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Различение: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прошлое — настоящее — будущее</w:t>
            </w:r>
          </w:p>
        </w:tc>
      </w:tr>
      <w:tr w:rsidR="00DD3682" w:rsidRPr="00CD5F7A" w14:paraId="1FD46F06" w14:textId="77777777" w:rsidTr="00F00929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038" w:type="dxa"/>
          </w:tcPr>
          <w:p w14:paraId="3B6A1F42" w14:textId="77777777" w:rsidR="00DD3682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Кто ты такой</w:t>
            </w:r>
          </w:p>
          <w:p w14:paraId="713E0C94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 часов)</w:t>
            </w:r>
          </w:p>
        </w:tc>
        <w:tc>
          <w:tcPr>
            <w:tcW w:w="4678" w:type="dxa"/>
          </w:tcPr>
          <w:p w14:paraId="74756F4A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Сходство и различия разных людей. Наследственность (без предъявления термина).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Органы чувств. Здоровье человека: как его сохранить. Режим дня. Правильное питание. Физическая культура. Закаливание</w:t>
            </w:r>
          </w:p>
        </w:tc>
        <w:tc>
          <w:tcPr>
            <w:tcW w:w="7542" w:type="dxa"/>
          </w:tcPr>
          <w:p w14:paraId="583B6EE1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портретов разных людей. Коммуникативная деятельность (описательный рассказ на тему «Какой я»). Дидактические игры: удержание цели, соблюдение правил.</w:t>
            </w:r>
          </w:p>
          <w:p w14:paraId="7B199775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Наблюдения: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разных органов чувств.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Моделирование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ситуаций: здоровье и осторожность</w:t>
            </w:r>
          </w:p>
        </w:tc>
      </w:tr>
      <w:tr w:rsidR="00DD3682" w:rsidRPr="00CD5F7A" w14:paraId="49CE552E" w14:textId="77777777" w:rsidTr="00F00929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3038" w:type="dxa"/>
          </w:tcPr>
          <w:p w14:paraId="33B3F50C" w14:textId="77777777" w:rsidR="00DD3682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Кто живёт рядом с тобой</w:t>
            </w:r>
          </w:p>
          <w:p w14:paraId="19CCAC39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(8 часов)</w:t>
            </w:r>
          </w:p>
        </w:tc>
        <w:tc>
          <w:tcPr>
            <w:tcW w:w="4678" w:type="dxa"/>
          </w:tcPr>
          <w:p w14:paraId="5BF7B888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Семья: семейное древо, взаимоотношения членов семьи, труд и отдых в семье. Правила поведения</w:t>
            </w:r>
          </w:p>
        </w:tc>
        <w:tc>
          <w:tcPr>
            <w:tcW w:w="7542" w:type="dxa"/>
          </w:tcPr>
          <w:p w14:paraId="496F3197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Коммуникативная деятельность 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(описательный рассказ на тему «Моя</w:t>
            </w:r>
            <w:r w:rsidRPr="005E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семья»).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Моделирование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ситуаций на правила поведения со</w:t>
            </w:r>
            <w:r w:rsidRPr="005E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взрослыми, сверстниками.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качеств по признаку положительное — отрицательное (добрый — жадный, справедливый</w:t>
            </w:r>
            <w:r w:rsidRPr="005E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— несправедливый и др.).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героев художественных произведений, реальных лиц в разных этических ситуациях</w:t>
            </w:r>
          </w:p>
        </w:tc>
      </w:tr>
      <w:tr w:rsidR="00DD3682" w:rsidRPr="00D41F08" w14:paraId="02DE17F5" w14:textId="77777777" w:rsidTr="00F00929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3038" w:type="dxa"/>
          </w:tcPr>
          <w:p w14:paraId="0BA6B210" w14:textId="77777777" w:rsidR="00DD3682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Россия — твоя</w:t>
            </w:r>
            <w:r w:rsidRPr="00306D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Родина</w:t>
            </w:r>
          </w:p>
          <w:p w14:paraId="1509B5F4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(14 часов)</w:t>
            </w:r>
          </w:p>
        </w:tc>
        <w:tc>
          <w:tcPr>
            <w:tcW w:w="4678" w:type="dxa"/>
          </w:tcPr>
          <w:p w14:paraId="30961693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</w:t>
            </w:r>
          </w:p>
        </w:tc>
        <w:tc>
          <w:tcPr>
            <w:tcW w:w="7542" w:type="dxa"/>
          </w:tcPr>
          <w:p w14:paraId="08ECE371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понятий «Родина», «родной край». Подбор синонимов к слову «Родина». Характеристика прав и обязанностей граждан России.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Наблюдения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труда, быта людей родного края.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Моделирование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воображаемых ситуаций: путешествие по России.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Узнавание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по его достопримечательностям</w:t>
            </w:r>
          </w:p>
        </w:tc>
      </w:tr>
      <w:tr w:rsidR="00DD3682" w:rsidRPr="00D41F08" w14:paraId="1B34ACE7" w14:textId="77777777" w:rsidTr="00F00929">
        <w:tblPrEx>
          <w:tblCellMar>
            <w:top w:w="57" w:type="dxa"/>
            <w:bottom w:w="57" w:type="dxa"/>
          </w:tblCellMar>
          <w:tblLook w:val="01E0" w:firstRow="1" w:lastRow="1" w:firstColumn="1" w:lastColumn="1" w:noHBand="0" w:noVBand="0"/>
        </w:tblPrEx>
        <w:trPr>
          <w:trHeight w:val="2056"/>
          <w:jc w:val="center"/>
        </w:trPr>
        <w:tc>
          <w:tcPr>
            <w:tcW w:w="3038" w:type="dxa"/>
          </w:tcPr>
          <w:p w14:paraId="1D49C46F" w14:textId="77777777" w:rsidR="00DD3682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D4E">
              <w:rPr>
                <w:rFonts w:ascii="Times New Roman" w:hAnsi="Times New Roman" w:cs="Times New Roman"/>
                <w:b/>
                <w:sz w:val="28"/>
                <w:szCs w:val="28"/>
              </w:rPr>
              <w:t>Мы — жители Земли</w:t>
            </w:r>
          </w:p>
          <w:p w14:paraId="3201932B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(34 часа)</w:t>
            </w:r>
          </w:p>
          <w:p w14:paraId="0177B5FC" w14:textId="77777777" w:rsidR="00DD3682" w:rsidRPr="00306D4E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14:paraId="688D4475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Солнечная «семья». Земля как планета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Сообщества. Царства природы. Среда обитания. Лес, луг, поле, сад и его обитатели. Водные 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>Человек — часть природы. Правила поведения в природе</w:t>
            </w:r>
          </w:p>
        </w:tc>
        <w:tc>
          <w:tcPr>
            <w:tcW w:w="7542" w:type="dxa"/>
          </w:tcPr>
          <w:p w14:paraId="0E883A63" w14:textId="77777777" w:rsidR="00DD3682" w:rsidRPr="005E4696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Характеристика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планет Солнечной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Классификация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природы по признаку принадлежности к царству природы.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Работа со схемой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«Царства природы». Характеристика растений и животных данного сообщества (луг, лес, поле, водоём, сад, огород).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Коммуникативная деятельность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: описательный рассказ о представителях сообщества.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Различение: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— дикорастущие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Моделирование ситуаций: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природа. </w:t>
            </w:r>
            <w:r w:rsidRPr="00AC6E99">
              <w:rPr>
                <w:rFonts w:ascii="Times New Roman" w:hAnsi="Times New Roman" w:cs="Times New Roman"/>
                <w:i/>
                <w:sz w:val="24"/>
                <w:szCs w:val="24"/>
              </w:rPr>
              <w:t>Поиск информации</w:t>
            </w:r>
            <w:r w:rsidRPr="005E4696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«Роль человека в сохранении и умножении природных богатств. Правила поведения в природе»</w:t>
            </w:r>
          </w:p>
        </w:tc>
      </w:tr>
    </w:tbl>
    <w:p w14:paraId="4ED9D197" w14:textId="77777777" w:rsidR="00DD3682" w:rsidRDefault="00DD3682" w:rsidP="00DD3682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14:paraId="154A6620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6B53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623C8C0D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D5B1ED" w14:textId="77777777" w:rsidR="00DD3682" w:rsidRPr="008B62F7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2F7">
        <w:rPr>
          <w:rFonts w:ascii="Times New Roman" w:hAnsi="Times New Roman" w:cs="Times New Roman"/>
          <w:sz w:val="28"/>
          <w:szCs w:val="28"/>
          <w:u w:val="single"/>
        </w:rPr>
        <w:t>Наглядные пособия:</w:t>
      </w:r>
    </w:p>
    <w:p w14:paraId="6C17BDD1" w14:textId="77777777" w:rsidR="00DD3682" w:rsidRDefault="00DD3682" w:rsidP="00DD368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Плакаты «Времена года» и др.</w:t>
      </w:r>
    </w:p>
    <w:p w14:paraId="65D9EA44" w14:textId="77777777" w:rsidR="00DD3682" w:rsidRDefault="00DD3682" w:rsidP="00DD368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Символы России, Тюменской область, Ишимского района</w:t>
      </w:r>
    </w:p>
    <w:p w14:paraId="73FD2FE8" w14:textId="77777777" w:rsidR="00DD3682" w:rsidRPr="00593F8E" w:rsidRDefault="00DD3682" w:rsidP="00DD3682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</w:p>
    <w:p w14:paraId="5323C520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4E418E" w14:textId="77777777" w:rsidR="00DD3682" w:rsidRPr="00AA5588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5588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обучения:</w:t>
      </w:r>
    </w:p>
    <w:p w14:paraId="3B35B1C3" w14:textId="77777777" w:rsidR="00DD3682" w:rsidRDefault="00DD3682" w:rsidP="00DD368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14:paraId="15F16321" w14:textId="77777777" w:rsidR="00DD3682" w:rsidRDefault="00DD3682" w:rsidP="00DD368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Компьютер.</w:t>
      </w:r>
    </w:p>
    <w:p w14:paraId="6874A1EF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D752976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2C47353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58920B9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8B956DD" w14:textId="77777777" w:rsidR="00DD3682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462749" w14:textId="77777777" w:rsidR="00DD3682" w:rsidRPr="00E062EA" w:rsidRDefault="00DD3682" w:rsidP="00DD368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35E14E7" w14:textId="77777777" w:rsidR="00DD3682" w:rsidRPr="00E062EA" w:rsidRDefault="00DD3682" w:rsidP="00DD3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2EA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окружающему миру</w:t>
      </w:r>
    </w:p>
    <w:p w14:paraId="0B54C5A7" w14:textId="77777777" w:rsidR="00DD3682" w:rsidRPr="00E062EA" w:rsidRDefault="00DD3682" w:rsidP="00DD3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2 класса на 2019-2020</w:t>
      </w:r>
      <w:r w:rsidRPr="00E062EA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14:paraId="4E2F4214" w14:textId="77777777" w:rsidR="00DD3682" w:rsidRPr="00E062EA" w:rsidRDefault="00DD3682" w:rsidP="00DD368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062EA">
        <w:rPr>
          <w:rFonts w:ascii="Times New Roman" w:hAnsi="Times New Roman" w:cs="Times New Roman"/>
          <w:b/>
          <w:i/>
          <w:sz w:val="24"/>
          <w:szCs w:val="24"/>
        </w:rPr>
        <w:t xml:space="preserve">Составитель: </w:t>
      </w:r>
      <w:r>
        <w:rPr>
          <w:rFonts w:ascii="Times New Roman" w:hAnsi="Times New Roman" w:cs="Times New Roman"/>
          <w:b/>
          <w:i/>
          <w:sz w:val="24"/>
          <w:szCs w:val="24"/>
        </w:rPr>
        <w:t>Эрднеева Л.В.</w:t>
      </w:r>
    </w:p>
    <w:tbl>
      <w:tblPr>
        <w:tblW w:w="14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1205"/>
        <w:gridCol w:w="1930"/>
        <w:gridCol w:w="709"/>
        <w:gridCol w:w="4319"/>
        <w:gridCol w:w="4252"/>
        <w:gridCol w:w="1821"/>
      </w:tblGrid>
      <w:tr w:rsidR="00DD3682" w:rsidRPr="00E062EA" w14:paraId="3DA5DA87" w14:textId="77777777" w:rsidTr="00F00929">
        <w:trPr>
          <w:jc w:val="center"/>
        </w:trPr>
        <w:tc>
          <w:tcPr>
            <w:tcW w:w="637" w:type="dxa"/>
            <w:vMerge w:val="restart"/>
            <w:shd w:val="clear" w:color="auto" w:fill="auto"/>
          </w:tcPr>
          <w:p w14:paraId="0606CBC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205" w:type="dxa"/>
            <w:vMerge w:val="restart"/>
            <w:shd w:val="clear" w:color="auto" w:fill="auto"/>
          </w:tcPr>
          <w:p w14:paraId="4DC3D12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930" w:type="dxa"/>
            <w:vMerge w:val="restart"/>
            <w:shd w:val="clear" w:color="auto" w:fill="auto"/>
          </w:tcPr>
          <w:p w14:paraId="6C3BB2C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4946BF4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8571" w:type="dxa"/>
            <w:gridSpan w:val="2"/>
            <w:shd w:val="clear" w:color="auto" w:fill="auto"/>
          </w:tcPr>
          <w:p w14:paraId="3A2412B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821" w:type="dxa"/>
          </w:tcPr>
          <w:p w14:paraId="14EF5BE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3682" w:rsidRPr="00E062EA" w14:paraId="1D4A169C" w14:textId="77777777" w:rsidTr="00F00929">
        <w:trPr>
          <w:jc w:val="center"/>
        </w:trPr>
        <w:tc>
          <w:tcPr>
            <w:tcW w:w="637" w:type="dxa"/>
            <w:vMerge/>
            <w:shd w:val="clear" w:color="auto" w:fill="auto"/>
          </w:tcPr>
          <w:p w14:paraId="1EBD419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5" w:type="dxa"/>
            <w:vMerge/>
            <w:shd w:val="clear" w:color="auto" w:fill="auto"/>
          </w:tcPr>
          <w:p w14:paraId="5D8906F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30" w:type="dxa"/>
            <w:vMerge/>
            <w:shd w:val="clear" w:color="auto" w:fill="auto"/>
          </w:tcPr>
          <w:p w14:paraId="6CDCB01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95BEF9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19" w:type="dxa"/>
            <w:shd w:val="clear" w:color="auto" w:fill="auto"/>
          </w:tcPr>
          <w:p w14:paraId="0704601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4252" w:type="dxa"/>
            <w:shd w:val="clear" w:color="auto" w:fill="auto"/>
          </w:tcPr>
          <w:p w14:paraId="4DE6DDB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1821" w:type="dxa"/>
          </w:tcPr>
          <w:p w14:paraId="2CD5B33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D3682" w:rsidRPr="00E062EA" w14:paraId="6294F440" w14:textId="77777777" w:rsidTr="00F00929">
        <w:trPr>
          <w:jc w:val="center"/>
        </w:trPr>
        <w:tc>
          <w:tcPr>
            <w:tcW w:w="13052" w:type="dxa"/>
            <w:gridSpan w:val="6"/>
            <w:shd w:val="clear" w:color="auto" w:fill="auto"/>
          </w:tcPr>
          <w:p w14:paraId="3E522448" w14:textId="77777777" w:rsidR="00DD3682" w:rsidRPr="00E062EA" w:rsidRDefault="00DD3682" w:rsidP="00F00929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Введение. Что тебя окружает. (1 час)</w:t>
            </w:r>
          </w:p>
        </w:tc>
        <w:tc>
          <w:tcPr>
            <w:tcW w:w="1821" w:type="dxa"/>
          </w:tcPr>
          <w:p w14:paraId="7046AE2D" w14:textId="77777777" w:rsidR="00DD3682" w:rsidRPr="00E062EA" w:rsidRDefault="00DD3682" w:rsidP="00F00929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682" w:rsidRPr="00E062EA" w14:paraId="2125F70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76B177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shd w:val="clear" w:color="auto" w:fill="auto"/>
          </w:tcPr>
          <w:p w14:paraId="3270E0E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F70536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Что тебя окружает.</w:t>
            </w:r>
          </w:p>
        </w:tc>
        <w:tc>
          <w:tcPr>
            <w:tcW w:w="709" w:type="dxa"/>
            <w:shd w:val="clear" w:color="auto" w:fill="auto"/>
          </w:tcPr>
          <w:p w14:paraId="033DA38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EB7B34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объектов «живой», «неживой» природы.</w:t>
            </w:r>
          </w:p>
        </w:tc>
        <w:tc>
          <w:tcPr>
            <w:tcW w:w="4252" w:type="dxa"/>
            <w:shd w:val="clear" w:color="auto" w:fill="auto"/>
          </w:tcPr>
          <w:p w14:paraId="1865BC4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11F5E38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странице 9</w:t>
            </w:r>
          </w:p>
        </w:tc>
      </w:tr>
      <w:tr w:rsidR="00DD3682" w:rsidRPr="00E062EA" w14:paraId="632A041E" w14:textId="77777777" w:rsidTr="00F00929">
        <w:trPr>
          <w:jc w:val="center"/>
        </w:trPr>
        <w:tc>
          <w:tcPr>
            <w:tcW w:w="13052" w:type="dxa"/>
            <w:gridSpan w:val="6"/>
            <w:shd w:val="clear" w:color="auto" w:fill="auto"/>
          </w:tcPr>
          <w:p w14:paraId="48818FBE" w14:textId="77777777" w:rsidR="00DD3682" w:rsidRPr="00E062EA" w:rsidRDefault="00DD3682" w:rsidP="00F00929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Раздел. Кто ты такой. (11 часов)</w:t>
            </w:r>
          </w:p>
        </w:tc>
        <w:tc>
          <w:tcPr>
            <w:tcW w:w="1821" w:type="dxa"/>
          </w:tcPr>
          <w:p w14:paraId="2D745693" w14:textId="77777777" w:rsidR="00DD3682" w:rsidRPr="00E062EA" w:rsidRDefault="00DD3682" w:rsidP="00F00929">
            <w:pPr>
              <w:pStyle w:val="a3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682" w:rsidRPr="00E062EA" w14:paraId="4115C79A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DECCE0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shd w:val="clear" w:color="auto" w:fill="auto"/>
          </w:tcPr>
          <w:p w14:paraId="60A81E2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C98DE69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Я, ты, он, она… Все мы люди…</w:t>
            </w:r>
          </w:p>
        </w:tc>
        <w:tc>
          <w:tcPr>
            <w:tcW w:w="709" w:type="dxa"/>
            <w:shd w:val="clear" w:color="auto" w:fill="auto"/>
          </w:tcPr>
          <w:p w14:paraId="7F9936B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3D5CD4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 о себе, составление словесного портрета.</w:t>
            </w:r>
          </w:p>
        </w:tc>
        <w:tc>
          <w:tcPr>
            <w:tcW w:w="4252" w:type="dxa"/>
            <w:shd w:val="clear" w:color="auto" w:fill="auto"/>
          </w:tcPr>
          <w:p w14:paraId="2C30BD6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</w:tc>
        <w:tc>
          <w:tcPr>
            <w:tcW w:w="1821" w:type="dxa"/>
          </w:tcPr>
          <w:p w14:paraId="64DE595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16-20, пересказать</w:t>
            </w:r>
          </w:p>
        </w:tc>
      </w:tr>
      <w:tr w:rsidR="00DD3682" w:rsidRPr="00E062EA" w14:paraId="22F48AC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B9741D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shd w:val="clear" w:color="auto" w:fill="auto"/>
          </w:tcPr>
          <w:p w14:paraId="74C6190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6EBB948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Наши помощники – органы чувств</w:t>
            </w:r>
          </w:p>
        </w:tc>
        <w:tc>
          <w:tcPr>
            <w:tcW w:w="709" w:type="dxa"/>
            <w:shd w:val="clear" w:color="auto" w:fill="auto"/>
          </w:tcPr>
          <w:p w14:paraId="2D3E280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4919F4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органов чувств (слуха, зрения); понятие «внешние чувства (ощущения)».</w:t>
            </w:r>
          </w:p>
        </w:tc>
        <w:tc>
          <w:tcPr>
            <w:tcW w:w="4252" w:type="dxa"/>
            <w:shd w:val="clear" w:color="auto" w:fill="auto"/>
          </w:tcPr>
          <w:p w14:paraId="21985CB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6D2A480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</w:p>
          <w:p w14:paraId="0A1A031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рассказы об органах чувств</w:t>
            </w:r>
          </w:p>
        </w:tc>
      </w:tr>
      <w:tr w:rsidR="00DD3682" w:rsidRPr="00E062EA" w14:paraId="2871EEB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A7DBC5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5" w:type="dxa"/>
            <w:shd w:val="clear" w:color="auto" w:fill="auto"/>
          </w:tcPr>
          <w:p w14:paraId="64AEC4E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1FC471FD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709" w:type="dxa"/>
            <w:shd w:val="clear" w:color="auto" w:fill="auto"/>
          </w:tcPr>
          <w:p w14:paraId="4E55C6D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BBAB87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и воспроизведение нескольких правил ЗОЖ; составление режима дня. Сравнение понятий «здоровье», «болезнь». </w:t>
            </w:r>
          </w:p>
        </w:tc>
        <w:tc>
          <w:tcPr>
            <w:tcW w:w="4252" w:type="dxa"/>
            <w:shd w:val="clear" w:color="auto" w:fill="auto"/>
          </w:tcPr>
          <w:p w14:paraId="55449A0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43D6F49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пересказ текста на страницах 28-29</w:t>
            </w:r>
          </w:p>
        </w:tc>
      </w:tr>
      <w:tr w:rsidR="00DD3682" w:rsidRPr="00E062EA" w14:paraId="7959C3C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5E0B71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5" w:type="dxa"/>
            <w:shd w:val="clear" w:color="auto" w:fill="auto"/>
          </w:tcPr>
          <w:p w14:paraId="08DD569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E50634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Режим дня. Составление режима дня для будней и выходных.</w:t>
            </w:r>
          </w:p>
        </w:tc>
        <w:tc>
          <w:tcPr>
            <w:tcW w:w="709" w:type="dxa"/>
            <w:shd w:val="clear" w:color="auto" w:fill="auto"/>
          </w:tcPr>
          <w:p w14:paraId="5CFE8FD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CE1D3A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правил труда и отдыха; правила посадки при письме, чтении, во время слушания. Понимания, что такое режим дня, и практическое выполнение его.</w:t>
            </w:r>
          </w:p>
        </w:tc>
        <w:tc>
          <w:tcPr>
            <w:tcW w:w="4252" w:type="dxa"/>
            <w:shd w:val="clear" w:color="auto" w:fill="auto"/>
          </w:tcPr>
          <w:p w14:paraId="6E8244C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1695513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режим дня для выходных</w:t>
            </w:r>
          </w:p>
        </w:tc>
      </w:tr>
      <w:tr w:rsidR="00DD3682" w:rsidRPr="00E062EA" w14:paraId="496602F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3B7D15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shd w:val="clear" w:color="auto" w:fill="auto"/>
          </w:tcPr>
          <w:p w14:paraId="3DE6541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4833CDC4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</w:tcPr>
          <w:p w14:paraId="0669BDE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1A64D3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значения понятия «физическая культура». Понимание роли физической культуры для здоровья человека.</w:t>
            </w:r>
          </w:p>
        </w:tc>
        <w:tc>
          <w:tcPr>
            <w:tcW w:w="4252" w:type="dxa"/>
            <w:shd w:val="clear" w:color="auto" w:fill="auto"/>
          </w:tcPr>
          <w:p w14:paraId="03EDD13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5580CDD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42-49</w:t>
            </w:r>
          </w:p>
        </w:tc>
      </w:tr>
      <w:tr w:rsidR="00DD3682" w:rsidRPr="00E062EA" w14:paraId="448E6E73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98D286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5" w:type="dxa"/>
            <w:shd w:val="clear" w:color="auto" w:fill="auto"/>
          </w:tcPr>
          <w:p w14:paraId="6753F3B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1AB9E729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Почему нужно правильно питаться</w:t>
            </w:r>
          </w:p>
        </w:tc>
        <w:tc>
          <w:tcPr>
            <w:tcW w:w="709" w:type="dxa"/>
            <w:shd w:val="clear" w:color="auto" w:fill="auto"/>
          </w:tcPr>
          <w:p w14:paraId="68E5D96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4D1FF2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основных правил здорового  питания.</w:t>
            </w:r>
          </w:p>
        </w:tc>
        <w:tc>
          <w:tcPr>
            <w:tcW w:w="4252" w:type="dxa"/>
            <w:shd w:val="clear" w:color="auto" w:fill="auto"/>
          </w:tcPr>
          <w:p w14:paraId="1736B15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283D601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</w:p>
          <w:p w14:paraId="559B5EB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 о витаминах</w:t>
            </w:r>
          </w:p>
        </w:tc>
      </w:tr>
      <w:tr w:rsidR="00DD3682" w:rsidRPr="00E062EA" w14:paraId="55A450E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72FF9E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14:paraId="76941C9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.09.1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B19B3BC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Здоровье и питание.</w:t>
            </w:r>
          </w:p>
        </w:tc>
        <w:tc>
          <w:tcPr>
            <w:tcW w:w="709" w:type="dxa"/>
            <w:shd w:val="clear" w:color="auto" w:fill="auto"/>
          </w:tcPr>
          <w:p w14:paraId="1410F5E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9B6B17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основных правил питания. Умение объяснять «рациональное питание» (разумное питание).</w:t>
            </w:r>
          </w:p>
        </w:tc>
        <w:tc>
          <w:tcPr>
            <w:tcW w:w="4252" w:type="dxa"/>
            <w:shd w:val="clear" w:color="auto" w:fill="auto"/>
          </w:tcPr>
          <w:p w14:paraId="20C37A4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способами организации, планирования различных видов деятельности (репродуктивной, поисковой, исследовательской,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творческой), понимание специфики каждой из них.</w:t>
            </w:r>
          </w:p>
        </w:tc>
        <w:tc>
          <w:tcPr>
            <w:tcW w:w="1821" w:type="dxa"/>
          </w:tcPr>
          <w:p w14:paraId="0635B66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текст на страницах 56-60, пересказать</w:t>
            </w:r>
          </w:p>
        </w:tc>
      </w:tr>
      <w:tr w:rsidR="00DD3682" w:rsidRPr="00E062EA" w14:paraId="56A1623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BBFCD6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5" w:type="dxa"/>
            <w:shd w:val="clear" w:color="auto" w:fill="auto"/>
          </w:tcPr>
          <w:p w14:paraId="283810C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09E8A81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Умеешь ли ты есть?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  <w:shd w:val="clear" w:color="auto" w:fill="auto"/>
          </w:tcPr>
          <w:p w14:paraId="3D864A1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3D5EB6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основных правил здорового  питания. Осознание, что такое гигиена и культура питания.</w:t>
            </w:r>
          </w:p>
        </w:tc>
        <w:tc>
          <w:tcPr>
            <w:tcW w:w="4252" w:type="dxa"/>
            <w:shd w:val="clear" w:color="auto" w:fill="auto"/>
          </w:tcPr>
          <w:p w14:paraId="20B41F4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связной, логически целесообразной форме речи предать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39212A0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</w:t>
            </w:r>
          </w:p>
          <w:p w14:paraId="4857429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 о правильном питании</w:t>
            </w:r>
          </w:p>
        </w:tc>
      </w:tr>
      <w:tr w:rsidR="00DD3682" w:rsidRPr="00E062EA" w14:paraId="09F5FA2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8425C0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5" w:type="dxa"/>
            <w:shd w:val="clear" w:color="auto" w:fill="auto"/>
          </w:tcPr>
          <w:p w14:paraId="74D2712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3.10.19</w:t>
            </w:r>
          </w:p>
        </w:tc>
        <w:tc>
          <w:tcPr>
            <w:tcW w:w="1930" w:type="dxa"/>
            <w:shd w:val="clear" w:color="auto" w:fill="auto"/>
          </w:tcPr>
          <w:p w14:paraId="484AFC5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Анализ теста Почему нужно быть осторожным. с натуральными объектами (съедобные и ядовитые грибы).</w:t>
            </w:r>
          </w:p>
        </w:tc>
        <w:tc>
          <w:tcPr>
            <w:tcW w:w="709" w:type="dxa"/>
            <w:shd w:val="clear" w:color="auto" w:fill="auto"/>
          </w:tcPr>
          <w:p w14:paraId="7FBF917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33C3F5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основных правил здорового  питания. Осознание, что такое гигиена и культура питания.</w:t>
            </w:r>
          </w:p>
        </w:tc>
        <w:tc>
          <w:tcPr>
            <w:tcW w:w="4252" w:type="dxa"/>
            <w:shd w:val="clear" w:color="auto" w:fill="auto"/>
          </w:tcPr>
          <w:p w14:paraId="695801B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7047B4F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 61-63, пересказать</w:t>
            </w:r>
          </w:p>
        </w:tc>
      </w:tr>
      <w:tr w:rsidR="00DD3682" w:rsidRPr="00E062EA" w14:paraId="574B15C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C8AEB1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5" w:type="dxa"/>
            <w:shd w:val="clear" w:color="auto" w:fill="auto"/>
          </w:tcPr>
          <w:p w14:paraId="386A607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6402D5F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Здоровье и осторожность. Первая помощь при ожогах, порезах, ударах.</w:t>
            </w:r>
          </w:p>
        </w:tc>
        <w:tc>
          <w:tcPr>
            <w:tcW w:w="709" w:type="dxa"/>
            <w:shd w:val="clear" w:color="auto" w:fill="auto"/>
          </w:tcPr>
          <w:p w14:paraId="5BD876A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A4C7E1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когда солнце друг, а когда недруг. Умение оказать первую помощь при ожогах, порезах, ударах.</w:t>
            </w:r>
          </w:p>
        </w:tc>
        <w:tc>
          <w:tcPr>
            <w:tcW w:w="4252" w:type="dxa"/>
            <w:shd w:val="clear" w:color="auto" w:fill="auto"/>
          </w:tcPr>
          <w:p w14:paraId="038D421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5D2E60F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 64-66, пересказать</w:t>
            </w:r>
          </w:p>
        </w:tc>
      </w:tr>
      <w:tr w:rsidR="00DD3682" w:rsidRPr="00E062EA" w14:paraId="0DAA3B1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68EA37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5" w:type="dxa"/>
            <w:shd w:val="clear" w:color="auto" w:fill="auto"/>
          </w:tcPr>
          <w:p w14:paraId="592307D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0.10.19</w:t>
            </w:r>
          </w:p>
        </w:tc>
        <w:tc>
          <w:tcPr>
            <w:tcW w:w="1930" w:type="dxa"/>
            <w:shd w:val="clear" w:color="auto" w:fill="auto"/>
          </w:tcPr>
          <w:p w14:paraId="2FEFBE42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Можно ли изменить себя</w:t>
            </w:r>
          </w:p>
        </w:tc>
        <w:tc>
          <w:tcPr>
            <w:tcW w:w="709" w:type="dxa"/>
            <w:shd w:val="clear" w:color="auto" w:fill="auto"/>
          </w:tcPr>
          <w:p w14:paraId="1B62C1F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6B71DD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как выносливость, воля помогали людям преодолевать недуги, изменять образ жизни и состояние своего народа. Умение составлять небольшой рассказ по теме.</w:t>
            </w:r>
          </w:p>
        </w:tc>
        <w:tc>
          <w:tcPr>
            <w:tcW w:w="4252" w:type="dxa"/>
            <w:shd w:val="clear" w:color="auto" w:fill="auto"/>
          </w:tcPr>
          <w:p w14:paraId="2A0041B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66E5819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 67-60, пересказать</w:t>
            </w:r>
          </w:p>
        </w:tc>
      </w:tr>
      <w:tr w:rsidR="00DD3682" w:rsidRPr="00E062EA" w14:paraId="206FD97A" w14:textId="77777777" w:rsidTr="00F00929">
        <w:trPr>
          <w:jc w:val="center"/>
        </w:trPr>
        <w:tc>
          <w:tcPr>
            <w:tcW w:w="13052" w:type="dxa"/>
            <w:gridSpan w:val="6"/>
            <w:shd w:val="clear" w:color="auto" w:fill="auto"/>
          </w:tcPr>
          <w:p w14:paraId="56AA30D5" w14:textId="77777777" w:rsidR="00DD3682" w:rsidRPr="00E062EA" w:rsidRDefault="00DD3682" w:rsidP="00F00929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Кто живет рядом с тобой. (8 часов)</w:t>
            </w:r>
          </w:p>
        </w:tc>
        <w:tc>
          <w:tcPr>
            <w:tcW w:w="1821" w:type="dxa"/>
          </w:tcPr>
          <w:p w14:paraId="5A2033CB" w14:textId="77777777" w:rsidR="00DD3682" w:rsidRPr="00E062EA" w:rsidRDefault="00DD3682" w:rsidP="00F00929">
            <w:pPr>
              <w:pStyle w:val="a3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682" w:rsidRPr="00E062EA" w14:paraId="799B5CDA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DF6D1E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5" w:type="dxa"/>
            <w:shd w:val="clear" w:color="auto" w:fill="auto"/>
          </w:tcPr>
          <w:p w14:paraId="00E011D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F194D7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Что такое семья? Составление семейного «древа».</w:t>
            </w:r>
          </w:p>
        </w:tc>
        <w:tc>
          <w:tcPr>
            <w:tcW w:w="709" w:type="dxa"/>
            <w:shd w:val="clear" w:color="auto" w:fill="auto"/>
          </w:tcPr>
          <w:p w14:paraId="78BE427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609ED2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 понятия «поколение», «домочадцы», «старшее поколение», «младшее поколение». Умение составить рассказ о своей семье.</w:t>
            </w:r>
          </w:p>
        </w:tc>
        <w:tc>
          <w:tcPr>
            <w:tcW w:w="4252" w:type="dxa"/>
            <w:shd w:val="clear" w:color="auto" w:fill="auto"/>
          </w:tcPr>
          <w:p w14:paraId="35DC89E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68A413E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семейное «древо»</w:t>
            </w:r>
          </w:p>
        </w:tc>
      </w:tr>
      <w:tr w:rsidR="00DD3682" w:rsidRPr="00E062EA" w14:paraId="37BE584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846074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05" w:type="dxa"/>
            <w:shd w:val="clear" w:color="auto" w:fill="auto"/>
          </w:tcPr>
          <w:p w14:paraId="1192718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17.10.19</w:t>
            </w:r>
          </w:p>
        </w:tc>
        <w:tc>
          <w:tcPr>
            <w:tcW w:w="1930" w:type="dxa"/>
            <w:shd w:val="clear" w:color="auto" w:fill="auto"/>
          </w:tcPr>
          <w:p w14:paraId="3A1A4B7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Труд в семье. Как семья отдыхает?</w:t>
            </w:r>
          </w:p>
        </w:tc>
        <w:tc>
          <w:tcPr>
            <w:tcW w:w="709" w:type="dxa"/>
            <w:shd w:val="clear" w:color="auto" w:fill="auto"/>
          </w:tcPr>
          <w:p w14:paraId="1DCE050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03A292A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понятий «помощь», «обязанность», их различие. Осознание понятия «традиции». Умение составить рассказ об отдыхе своей семьи.</w:t>
            </w:r>
          </w:p>
        </w:tc>
        <w:tc>
          <w:tcPr>
            <w:tcW w:w="4252" w:type="dxa"/>
            <w:shd w:val="clear" w:color="auto" w:fill="auto"/>
          </w:tcPr>
          <w:p w14:paraId="0EE0558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4F3ECFF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79-81, пересказать</w:t>
            </w:r>
          </w:p>
        </w:tc>
      </w:tr>
      <w:tr w:rsidR="00DD3682" w:rsidRPr="00E062EA" w14:paraId="27806A0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C4E8D0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5" w:type="dxa"/>
            <w:shd w:val="clear" w:color="auto" w:fill="auto"/>
          </w:tcPr>
          <w:p w14:paraId="0C85974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.10.1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7C08F55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№1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темам: «Кто ты такой. Семья»</w:t>
            </w:r>
          </w:p>
        </w:tc>
        <w:tc>
          <w:tcPr>
            <w:tcW w:w="709" w:type="dxa"/>
            <w:shd w:val="clear" w:color="auto" w:fill="auto"/>
          </w:tcPr>
          <w:p w14:paraId="7EB95BE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806AD0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необходимых результатов обучения по программе.</w:t>
            </w:r>
          </w:p>
        </w:tc>
        <w:tc>
          <w:tcPr>
            <w:tcW w:w="4252" w:type="dxa"/>
            <w:shd w:val="clear" w:color="auto" w:fill="auto"/>
          </w:tcPr>
          <w:p w14:paraId="23284A0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5BAD6EC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своей семье</w:t>
            </w:r>
          </w:p>
        </w:tc>
      </w:tr>
      <w:tr w:rsidR="00DD3682" w:rsidRPr="00E062EA" w14:paraId="5D65A89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470EAF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05" w:type="dxa"/>
            <w:shd w:val="clear" w:color="auto" w:fill="auto"/>
          </w:tcPr>
          <w:p w14:paraId="7AF387D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4.10.19</w:t>
            </w:r>
          </w:p>
        </w:tc>
        <w:tc>
          <w:tcPr>
            <w:tcW w:w="1930" w:type="dxa"/>
            <w:shd w:val="clear" w:color="auto" w:fill="auto"/>
          </w:tcPr>
          <w:p w14:paraId="6BAFD33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работы№1 по темам «Кто ты такой. Семья». Твои друзья – взрослые и дети.</w:t>
            </w:r>
          </w:p>
        </w:tc>
        <w:tc>
          <w:tcPr>
            <w:tcW w:w="709" w:type="dxa"/>
            <w:shd w:val="clear" w:color="auto" w:fill="auto"/>
          </w:tcPr>
          <w:p w14:paraId="5347E6E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087350F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 понятия «правило», виды правил, основные правила поведения.</w:t>
            </w:r>
          </w:p>
        </w:tc>
        <w:tc>
          <w:tcPr>
            <w:tcW w:w="4252" w:type="dxa"/>
            <w:shd w:val="clear" w:color="auto" w:fill="auto"/>
          </w:tcPr>
          <w:p w14:paraId="4AF4F98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331590E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86-87, пересказать</w:t>
            </w:r>
          </w:p>
        </w:tc>
      </w:tr>
      <w:tr w:rsidR="00DD3682" w:rsidRPr="00E062EA" w14:paraId="3C6BECB7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0028B0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05" w:type="dxa"/>
            <w:shd w:val="clear" w:color="auto" w:fill="auto"/>
          </w:tcPr>
          <w:p w14:paraId="1C9CF01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1930" w:type="dxa"/>
            <w:shd w:val="clear" w:color="auto" w:fill="auto"/>
          </w:tcPr>
          <w:p w14:paraId="4BB2E2E4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Твои друзья – взрослые и дети.</w:t>
            </w:r>
          </w:p>
        </w:tc>
        <w:tc>
          <w:tcPr>
            <w:tcW w:w="709" w:type="dxa"/>
            <w:shd w:val="clear" w:color="auto" w:fill="auto"/>
          </w:tcPr>
          <w:p w14:paraId="28B7247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4FDADD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 понятия: «вежливый», «приветливый», «внимательный». Умение составлять небольшой рассказ по теме.</w:t>
            </w:r>
          </w:p>
        </w:tc>
        <w:tc>
          <w:tcPr>
            <w:tcW w:w="4252" w:type="dxa"/>
            <w:shd w:val="clear" w:color="auto" w:fill="auto"/>
          </w:tcPr>
          <w:p w14:paraId="6302B9B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7A9B8C8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своих друзьях</w:t>
            </w:r>
          </w:p>
        </w:tc>
      </w:tr>
      <w:tr w:rsidR="00DD3682" w:rsidRPr="00E062EA" w14:paraId="20C7B0C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3650D1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5" w:type="dxa"/>
            <w:shd w:val="clear" w:color="auto" w:fill="auto"/>
          </w:tcPr>
          <w:p w14:paraId="26B4C2D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7.11.19</w:t>
            </w:r>
          </w:p>
        </w:tc>
        <w:tc>
          <w:tcPr>
            <w:tcW w:w="1930" w:type="dxa"/>
            <w:shd w:val="clear" w:color="auto" w:fill="auto"/>
          </w:tcPr>
          <w:p w14:paraId="7FA37982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 правилах поведения.</w:t>
            </w:r>
          </w:p>
        </w:tc>
        <w:tc>
          <w:tcPr>
            <w:tcW w:w="709" w:type="dxa"/>
            <w:shd w:val="clear" w:color="auto" w:fill="auto"/>
          </w:tcPr>
          <w:p w14:paraId="3D79746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77356C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 правила поведения в театре, музее, цирке, на улице, в подъезде, дома, на лестнице.</w:t>
            </w:r>
          </w:p>
        </w:tc>
        <w:tc>
          <w:tcPr>
            <w:tcW w:w="4252" w:type="dxa"/>
            <w:shd w:val="clear" w:color="auto" w:fill="auto"/>
          </w:tcPr>
          <w:p w14:paraId="1ED4F57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6AD8F8A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91-94 пересказать</w:t>
            </w:r>
          </w:p>
        </w:tc>
      </w:tr>
      <w:tr w:rsidR="00DD3682" w:rsidRPr="00E062EA" w14:paraId="58E0476D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7D680D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05" w:type="dxa"/>
            <w:shd w:val="clear" w:color="auto" w:fill="auto"/>
          </w:tcPr>
          <w:p w14:paraId="6B188B5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7A5A7E0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 дружбе.</w:t>
            </w:r>
          </w:p>
          <w:p w14:paraId="1926032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254EE8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F4E88D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Понимать кто такой друг, что такое дружба. Умение подобрать пословицу и поговорку о дружбе.</w:t>
            </w:r>
          </w:p>
        </w:tc>
        <w:tc>
          <w:tcPr>
            <w:tcW w:w="4252" w:type="dxa"/>
            <w:shd w:val="clear" w:color="auto" w:fill="auto"/>
          </w:tcPr>
          <w:p w14:paraId="32E40F2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7226E30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своём друге</w:t>
            </w:r>
          </w:p>
        </w:tc>
      </w:tr>
      <w:tr w:rsidR="00DD3682" w:rsidRPr="00E062EA" w14:paraId="6F738323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F21105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5" w:type="dxa"/>
            <w:shd w:val="clear" w:color="auto" w:fill="auto"/>
          </w:tcPr>
          <w:p w14:paraId="227BC69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017EA6E4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О дружбе. Настроение.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  <w:shd w:val="clear" w:color="auto" w:fill="auto"/>
          </w:tcPr>
          <w:p w14:paraId="72D51AF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4797BE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понятий: «мимика», «жесты». Узнавание настроения друг друга по мимике.</w:t>
            </w:r>
          </w:p>
        </w:tc>
        <w:tc>
          <w:tcPr>
            <w:tcW w:w="4252" w:type="dxa"/>
            <w:shd w:val="clear" w:color="auto" w:fill="auto"/>
          </w:tcPr>
          <w:p w14:paraId="73926AF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531F365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95 -98, пересказать</w:t>
            </w:r>
          </w:p>
        </w:tc>
      </w:tr>
      <w:tr w:rsidR="00DD3682" w:rsidRPr="00E062EA" w14:paraId="57CB82A3" w14:textId="77777777" w:rsidTr="00F00929">
        <w:trPr>
          <w:jc w:val="center"/>
        </w:trPr>
        <w:tc>
          <w:tcPr>
            <w:tcW w:w="13052" w:type="dxa"/>
            <w:gridSpan w:val="6"/>
            <w:shd w:val="clear" w:color="auto" w:fill="auto"/>
          </w:tcPr>
          <w:p w14:paraId="3D7ABB05" w14:textId="77777777" w:rsidR="00DD3682" w:rsidRPr="00E062EA" w:rsidRDefault="00DD3682" w:rsidP="00F00929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Россия – твоя Родина. (14 часов)</w:t>
            </w:r>
          </w:p>
        </w:tc>
        <w:tc>
          <w:tcPr>
            <w:tcW w:w="1821" w:type="dxa"/>
          </w:tcPr>
          <w:p w14:paraId="28657879" w14:textId="77777777" w:rsidR="00DD3682" w:rsidRPr="00E062EA" w:rsidRDefault="00DD3682" w:rsidP="00F00929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682" w:rsidRPr="00E062EA" w14:paraId="34994805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55F886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05" w:type="dxa"/>
            <w:shd w:val="clear" w:color="auto" w:fill="auto"/>
          </w:tcPr>
          <w:p w14:paraId="2D007B1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067EC02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Родина – что это значит?</w:t>
            </w:r>
          </w:p>
        </w:tc>
        <w:tc>
          <w:tcPr>
            <w:tcW w:w="709" w:type="dxa"/>
            <w:shd w:val="clear" w:color="auto" w:fill="auto"/>
          </w:tcPr>
          <w:p w14:paraId="479E64B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28BBF4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что такое Родина.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663653C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4D3991C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стихотворению</w:t>
            </w:r>
          </w:p>
        </w:tc>
      </w:tr>
      <w:tr w:rsidR="00DD3682" w:rsidRPr="00E062EA" w14:paraId="766F95B8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76CB66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  <w:shd w:val="clear" w:color="auto" w:fill="auto"/>
          </w:tcPr>
          <w:p w14:paraId="209EEF1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21.11.19</w:t>
            </w:r>
          </w:p>
        </w:tc>
        <w:tc>
          <w:tcPr>
            <w:tcW w:w="1930" w:type="dxa"/>
            <w:shd w:val="clear" w:color="auto" w:fill="auto"/>
          </w:tcPr>
          <w:p w14:paraId="0C47962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Родной край – частица родины</w:t>
            </w:r>
          </w:p>
        </w:tc>
        <w:tc>
          <w:tcPr>
            <w:tcW w:w="709" w:type="dxa"/>
            <w:shd w:val="clear" w:color="auto" w:fill="auto"/>
          </w:tcPr>
          <w:p w14:paraId="3159457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8CACF8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 некоторых исторических мест и  памятников родного города. Соотнесение информации с имеющимися знаниями.</w:t>
            </w:r>
          </w:p>
        </w:tc>
        <w:tc>
          <w:tcPr>
            <w:tcW w:w="4252" w:type="dxa"/>
            <w:shd w:val="clear" w:color="auto" w:fill="auto"/>
          </w:tcPr>
          <w:p w14:paraId="2787699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10E9DA7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своём селе</w:t>
            </w:r>
          </w:p>
        </w:tc>
      </w:tr>
      <w:tr w:rsidR="00DD3682" w:rsidRPr="00E062EA" w14:paraId="52EC7B77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1CFA96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5" w:type="dxa"/>
            <w:shd w:val="clear" w:color="auto" w:fill="auto"/>
          </w:tcPr>
          <w:p w14:paraId="06A2D47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.11.1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2FBDE9B2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родного края.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в школьный  музей.</w:t>
            </w:r>
          </w:p>
        </w:tc>
        <w:tc>
          <w:tcPr>
            <w:tcW w:w="709" w:type="dxa"/>
            <w:shd w:val="clear" w:color="auto" w:fill="auto"/>
          </w:tcPr>
          <w:p w14:paraId="23BB0CE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9EBFA4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что  предками русских людей были славяне. Осознание некоторых особенностей образа жизни древних славян. Понимание, кто такие первые русские князья. Поиск информации, оценивание ее.</w:t>
            </w:r>
          </w:p>
        </w:tc>
        <w:tc>
          <w:tcPr>
            <w:tcW w:w="4252" w:type="dxa"/>
            <w:shd w:val="clear" w:color="auto" w:fill="auto"/>
          </w:tcPr>
          <w:p w14:paraId="4CEE2EC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68850A6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Нарисовать рисунок на тему «Моё село»</w:t>
            </w:r>
          </w:p>
        </w:tc>
      </w:tr>
      <w:tr w:rsidR="00DD3682" w:rsidRPr="00E062EA" w14:paraId="46111E9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549559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05" w:type="dxa"/>
            <w:shd w:val="clear" w:color="auto" w:fill="auto"/>
          </w:tcPr>
          <w:p w14:paraId="7965D8D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533BF55C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нашей Родины.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экскурсия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художественный музей.</w:t>
            </w:r>
          </w:p>
        </w:tc>
        <w:tc>
          <w:tcPr>
            <w:tcW w:w="709" w:type="dxa"/>
            <w:shd w:val="clear" w:color="auto" w:fill="auto"/>
          </w:tcPr>
          <w:p w14:paraId="3E40BB0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45448B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основных занятий древних славян. Сравнение, соотнесение информации с имеющимися знаниями.</w:t>
            </w:r>
          </w:p>
        </w:tc>
        <w:tc>
          <w:tcPr>
            <w:tcW w:w="4252" w:type="dxa"/>
            <w:shd w:val="clear" w:color="auto" w:fill="auto"/>
          </w:tcPr>
          <w:p w14:paraId="4075BB3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7F9D068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106-108, пересказать</w:t>
            </w:r>
          </w:p>
        </w:tc>
      </w:tr>
      <w:tr w:rsidR="00DD3682" w:rsidRPr="00E062EA" w14:paraId="284D18B8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9CEAEA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5" w:type="dxa"/>
            <w:shd w:val="clear" w:color="auto" w:fill="auto"/>
          </w:tcPr>
          <w:p w14:paraId="290F919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03.12.19</w:t>
            </w:r>
          </w:p>
        </w:tc>
        <w:tc>
          <w:tcPr>
            <w:tcW w:w="1930" w:type="dxa"/>
            <w:shd w:val="clear" w:color="auto" w:fill="auto"/>
          </w:tcPr>
          <w:p w14:paraId="5552166A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Зачем человек трудится?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  <w:shd w:val="clear" w:color="auto" w:fill="auto"/>
          </w:tcPr>
          <w:p w14:paraId="4932CD4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CFAF94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значения труда.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033A381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6B86AAA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странице 137</w:t>
            </w:r>
          </w:p>
        </w:tc>
      </w:tr>
      <w:tr w:rsidR="00DD3682" w:rsidRPr="00E062EA" w14:paraId="5753C5A9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0BA0BC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05" w:type="dxa"/>
            <w:shd w:val="clear" w:color="auto" w:fill="auto"/>
          </w:tcPr>
          <w:p w14:paraId="6C63CA2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4B503993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Хлеб – главное богатство России.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Экскурсия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на зерносклад.</w:t>
            </w:r>
          </w:p>
        </w:tc>
        <w:tc>
          <w:tcPr>
            <w:tcW w:w="709" w:type="dxa"/>
            <w:shd w:val="clear" w:color="auto" w:fill="auto"/>
          </w:tcPr>
          <w:p w14:paraId="5FBDA7C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319" w:type="dxa"/>
            <w:shd w:val="clear" w:color="auto" w:fill="auto"/>
          </w:tcPr>
          <w:p w14:paraId="09DA3BF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значения хлеба в жизни человека; важности труда  земледельца.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143A13F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в связной логически целесообразной форме речи передать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изучения объектов окружающего мира.</w:t>
            </w:r>
          </w:p>
        </w:tc>
        <w:tc>
          <w:tcPr>
            <w:tcW w:w="1821" w:type="dxa"/>
          </w:tcPr>
          <w:p w14:paraId="131CEA4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текст на страницах 138-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140, пересказать</w:t>
            </w:r>
          </w:p>
        </w:tc>
      </w:tr>
      <w:tr w:rsidR="00DD3682" w:rsidRPr="00E062EA" w14:paraId="6E85C33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43D2BC8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05" w:type="dxa"/>
            <w:shd w:val="clear" w:color="auto" w:fill="auto"/>
          </w:tcPr>
          <w:p w14:paraId="0696B87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5F2EB27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работают в пекарне.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709" w:type="dxa"/>
            <w:shd w:val="clear" w:color="auto" w:fill="auto"/>
          </w:tcPr>
          <w:p w14:paraId="1D829E1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6F8683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 профессий людей, работающих на хлебозаводе; знание последовательности производства хлеба; машин помогающих производить хлеб. 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2C21FB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1C47188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на страницах 141-142  </w:t>
            </w:r>
          </w:p>
        </w:tc>
      </w:tr>
      <w:tr w:rsidR="00DD3682" w:rsidRPr="00E062EA" w14:paraId="7451462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CA0228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05" w:type="dxa"/>
            <w:shd w:val="clear" w:color="auto" w:fill="auto"/>
          </w:tcPr>
          <w:p w14:paraId="465A4CF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1147A674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Все профессии важны.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 магазин.</w:t>
            </w:r>
          </w:p>
        </w:tc>
        <w:tc>
          <w:tcPr>
            <w:tcW w:w="709" w:type="dxa"/>
            <w:shd w:val="clear" w:color="auto" w:fill="auto"/>
          </w:tcPr>
          <w:p w14:paraId="04C97A4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0638F0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 значения труда в жизни человека.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467254E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2B303AE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рассказ о профессиях родителей </w:t>
            </w:r>
          </w:p>
        </w:tc>
      </w:tr>
      <w:tr w:rsidR="00DD3682" w:rsidRPr="00E062EA" w14:paraId="740E0A1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CFC240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05" w:type="dxa"/>
            <w:shd w:val="clear" w:color="auto" w:fill="auto"/>
          </w:tcPr>
          <w:p w14:paraId="1FFED15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0DB11A39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 труде фермера и экономиста, программиста.</w:t>
            </w:r>
          </w:p>
        </w:tc>
        <w:tc>
          <w:tcPr>
            <w:tcW w:w="709" w:type="dxa"/>
            <w:shd w:val="clear" w:color="auto" w:fill="auto"/>
          </w:tcPr>
          <w:p w14:paraId="5E47B19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F756A4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для чего нужны разные профессии, какие качества необходимы людям этих профессий. Умение называть несколько профессий.</w:t>
            </w:r>
          </w:p>
        </w:tc>
        <w:tc>
          <w:tcPr>
            <w:tcW w:w="4252" w:type="dxa"/>
            <w:shd w:val="clear" w:color="auto" w:fill="auto"/>
          </w:tcPr>
          <w:p w14:paraId="567B70B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589F585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145-150, пересказать</w:t>
            </w:r>
          </w:p>
        </w:tc>
      </w:tr>
      <w:tr w:rsidR="00DD3682" w:rsidRPr="00E062EA" w14:paraId="38AD50B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9A58BB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05" w:type="dxa"/>
            <w:shd w:val="clear" w:color="auto" w:fill="auto"/>
          </w:tcPr>
          <w:p w14:paraId="3EEEAFD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65DCD7A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Города России. </w:t>
            </w:r>
          </w:p>
        </w:tc>
        <w:tc>
          <w:tcPr>
            <w:tcW w:w="709" w:type="dxa"/>
            <w:shd w:val="clear" w:color="auto" w:fill="auto"/>
          </w:tcPr>
          <w:p w14:paraId="644AB20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09CC0D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некоторых фактов из истории становления Москвы. Составление небольшого рассказа об основателе Москвы – Юрии Долгоруком.</w:t>
            </w:r>
          </w:p>
        </w:tc>
        <w:tc>
          <w:tcPr>
            <w:tcW w:w="4252" w:type="dxa"/>
            <w:shd w:val="clear" w:color="auto" w:fill="auto"/>
          </w:tcPr>
          <w:p w14:paraId="389F9D9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5E6DE31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каком либо городе</w:t>
            </w:r>
          </w:p>
        </w:tc>
      </w:tr>
      <w:tr w:rsidR="00DD3682" w:rsidRPr="00E062EA" w14:paraId="6697C895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BFDEC7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05" w:type="dxa"/>
            <w:shd w:val="clear" w:color="auto" w:fill="auto"/>
          </w:tcPr>
          <w:p w14:paraId="0764B03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3CC865D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«Россия – твоя Родина».</w:t>
            </w:r>
          </w:p>
        </w:tc>
        <w:tc>
          <w:tcPr>
            <w:tcW w:w="709" w:type="dxa"/>
            <w:shd w:val="clear" w:color="auto" w:fill="auto"/>
          </w:tcPr>
          <w:p w14:paraId="6EF72C9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B75732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необходимых результатов обучения по программе.</w:t>
            </w:r>
          </w:p>
        </w:tc>
        <w:tc>
          <w:tcPr>
            <w:tcW w:w="4252" w:type="dxa"/>
            <w:shd w:val="clear" w:color="auto" w:fill="auto"/>
          </w:tcPr>
          <w:p w14:paraId="03CF1C6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3B81333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№1 к теме</w:t>
            </w:r>
          </w:p>
        </w:tc>
      </w:tr>
      <w:tr w:rsidR="00DD3682" w:rsidRPr="00E062EA" w14:paraId="632B674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7F6EE0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05" w:type="dxa"/>
            <w:shd w:val="clear" w:color="auto" w:fill="auto"/>
          </w:tcPr>
          <w:p w14:paraId="0716134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.12.1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30" w:type="dxa"/>
            <w:shd w:val="clear" w:color="auto" w:fill="auto"/>
          </w:tcPr>
          <w:p w14:paraId="74ED6B7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№2 по теме: «Россия – твоя Родина».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 – граждане России. </w:t>
            </w:r>
          </w:p>
        </w:tc>
        <w:tc>
          <w:tcPr>
            <w:tcW w:w="709" w:type="dxa"/>
            <w:shd w:val="clear" w:color="auto" w:fill="auto"/>
          </w:tcPr>
          <w:p w14:paraId="5341BA8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319" w:type="dxa"/>
            <w:shd w:val="clear" w:color="auto" w:fill="auto"/>
          </w:tcPr>
          <w:p w14:paraId="1B9DD3B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понятия «Конституция»,  «права граждан», «права детей», с названием нашей страны – Российская Федерация. </w:t>
            </w:r>
          </w:p>
        </w:tc>
        <w:tc>
          <w:tcPr>
            <w:tcW w:w="4252" w:type="dxa"/>
            <w:shd w:val="clear" w:color="auto" w:fill="auto"/>
          </w:tcPr>
          <w:p w14:paraId="10CEF07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6DEAC8E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106-108, пересказать</w:t>
            </w:r>
          </w:p>
        </w:tc>
      </w:tr>
      <w:tr w:rsidR="00DD3682" w:rsidRPr="00E062EA" w14:paraId="6F0D6596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325920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05" w:type="dxa"/>
            <w:shd w:val="clear" w:color="auto" w:fill="auto"/>
          </w:tcPr>
          <w:p w14:paraId="235F760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930" w:type="dxa"/>
            <w:shd w:val="clear" w:color="auto" w:fill="auto"/>
          </w:tcPr>
          <w:p w14:paraId="203FA477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Древние города России.</w:t>
            </w:r>
          </w:p>
        </w:tc>
        <w:tc>
          <w:tcPr>
            <w:tcW w:w="709" w:type="dxa"/>
            <w:shd w:val="clear" w:color="auto" w:fill="auto"/>
          </w:tcPr>
          <w:p w14:paraId="44952C5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9D3E26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и воспроизведение некоторых фактов из истории возникновения Владимира и Великого Новгорода.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40A12B2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 Владение рассуждением, описанием, повествованием.</w:t>
            </w:r>
          </w:p>
        </w:tc>
        <w:tc>
          <w:tcPr>
            <w:tcW w:w="1821" w:type="dxa"/>
          </w:tcPr>
          <w:p w14:paraId="0200AD8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древнем городе</w:t>
            </w:r>
          </w:p>
        </w:tc>
      </w:tr>
      <w:tr w:rsidR="00DD3682" w:rsidRPr="00E062EA" w14:paraId="5E4FAF7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FFF140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5" w:type="dxa"/>
            <w:shd w:val="clear" w:color="auto" w:fill="auto"/>
          </w:tcPr>
          <w:p w14:paraId="27AFDD3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16.01.20</w:t>
            </w:r>
          </w:p>
        </w:tc>
        <w:tc>
          <w:tcPr>
            <w:tcW w:w="1930" w:type="dxa"/>
            <w:shd w:val="clear" w:color="auto" w:fill="auto"/>
          </w:tcPr>
          <w:p w14:paraId="20C6088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Россия – многонациональная страна.</w:t>
            </w:r>
          </w:p>
        </w:tc>
        <w:tc>
          <w:tcPr>
            <w:tcW w:w="709" w:type="dxa"/>
            <w:shd w:val="clear" w:color="auto" w:fill="auto"/>
          </w:tcPr>
          <w:p w14:paraId="6843024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DBC588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 несколько национальностей россиян.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6D9E20D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665ECF9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160-167, пересказать</w:t>
            </w:r>
          </w:p>
        </w:tc>
      </w:tr>
      <w:tr w:rsidR="00DD3682" w:rsidRPr="00E062EA" w14:paraId="78956997" w14:textId="77777777" w:rsidTr="00F00929">
        <w:trPr>
          <w:jc w:val="center"/>
        </w:trPr>
        <w:tc>
          <w:tcPr>
            <w:tcW w:w="13052" w:type="dxa"/>
            <w:gridSpan w:val="6"/>
            <w:shd w:val="clear" w:color="auto" w:fill="auto"/>
          </w:tcPr>
          <w:p w14:paraId="320A9A75" w14:textId="77777777" w:rsidR="00DD3682" w:rsidRPr="00E062EA" w:rsidRDefault="00DD3682" w:rsidP="00F00929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Мы – жители Земли. (34 часа)</w:t>
            </w:r>
          </w:p>
        </w:tc>
        <w:tc>
          <w:tcPr>
            <w:tcW w:w="1821" w:type="dxa"/>
          </w:tcPr>
          <w:p w14:paraId="5BD43F83" w14:textId="77777777" w:rsidR="00DD3682" w:rsidRPr="00E062EA" w:rsidRDefault="00DD3682" w:rsidP="00F00929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3682" w:rsidRPr="00E062EA" w14:paraId="1B0F578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700C05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5" w:type="dxa"/>
            <w:shd w:val="clear" w:color="auto" w:fill="auto"/>
          </w:tcPr>
          <w:p w14:paraId="12E0890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4AF591D5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Солнечная система.</w:t>
            </w:r>
          </w:p>
        </w:tc>
        <w:tc>
          <w:tcPr>
            <w:tcW w:w="709" w:type="dxa"/>
            <w:shd w:val="clear" w:color="auto" w:fill="auto"/>
          </w:tcPr>
          <w:p w14:paraId="49E86C6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4926A1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 понятия «Солнечная система». Умение назвать несколько признаков отличия Земли от других планет.</w:t>
            </w:r>
          </w:p>
        </w:tc>
        <w:tc>
          <w:tcPr>
            <w:tcW w:w="4252" w:type="dxa"/>
            <w:shd w:val="clear" w:color="auto" w:fill="auto"/>
          </w:tcPr>
          <w:p w14:paraId="2FFD4F5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23DAC6F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какой-нибудь планете</w:t>
            </w:r>
          </w:p>
        </w:tc>
      </w:tr>
      <w:tr w:rsidR="00DD3682" w:rsidRPr="00E062EA" w14:paraId="3B852EB4" w14:textId="77777777" w:rsidTr="00F00929">
        <w:trPr>
          <w:trHeight w:val="278"/>
          <w:jc w:val="center"/>
        </w:trPr>
        <w:tc>
          <w:tcPr>
            <w:tcW w:w="637" w:type="dxa"/>
            <w:shd w:val="clear" w:color="auto" w:fill="auto"/>
          </w:tcPr>
          <w:p w14:paraId="369CDA0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5" w:type="dxa"/>
            <w:shd w:val="clear" w:color="auto" w:fill="auto"/>
          </w:tcPr>
          <w:p w14:paraId="3A6573D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930" w:type="dxa"/>
            <w:shd w:val="clear" w:color="auto" w:fill="auto"/>
          </w:tcPr>
          <w:p w14:paraId="611AFB5D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системы.</w:t>
            </w:r>
          </w:p>
        </w:tc>
        <w:tc>
          <w:tcPr>
            <w:tcW w:w="709" w:type="dxa"/>
            <w:shd w:val="clear" w:color="auto" w:fill="auto"/>
          </w:tcPr>
          <w:p w14:paraId="632A185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0F3CD1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Воспроизведение названий планет Солнечной системы,  условий жизни на Земле.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040FDA4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  <w:p w14:paraId="6F349C7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064866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13-19, пересказать</w:t>
            </w:r>
          </w:p>
        </w:tc>
      </w:tr>
      <w:tr w:rsidR="00DD3682" w:rsidRPr="00E062EA" w14:paraId="362A7A3C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F5D90F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05" w:type="dxa"/>
            <w:shd w:val="clear" w:color="auto" w:fill="auto"/>
          </w:tcPr>
          <w:p w14:paraId="438E80C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930" w:type="dxa"/>
            <w:shd w:val="clear" w:color="auto" w:fill="auto"/>
          </w:tcPr>
          <w:p w14:paraId="4CEF7603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Глобус – модель земли</w:t>
            </w:r>
          </w:p>
        </w:tc>
        <w:tc>
          <w:tcPr>
            <w:tcW w:w="709" w:type="dxa"/>
            <w:shd w:val="clear" w:color="auto" w:fill="auto"/>
          </w:tcPr>
          <w:p w14:paraId="198F268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3C525C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Осознание, что глобус является моделью Земли. Умение находить несколько географических объектов на глобусе.</w:t>
            </w:r>
          </w:p>
        </w:tc>
        <w:tc>
          <w:tcPr>
            <w:tcW w:w="4252" w:type="dxa"/>
            <w:shd w:val="clear" w:color="auto" w:fill="auto"/>
          </w:tcPr>
          <w:p w14:paraId="5D46903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7716864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18-19, пересказать</w:t>
            </w:r>
          </w:p>
        </w:tc>
      </w:tr>
      <w:tr w:rsidR="00DD3682" w:rsidRPr="00E062EA" w14:paraId="1FA5D0F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6A00FD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05" w:type="dxa"/>
            <w:shd w:val="clear" w:color="auto" w:fill="auto"/>
          </w:tcPr>
          <w:p w14:paraId="158D506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69514A77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Царства живой природы. Бактерии.</w:t>
            </w:r>
          </w:p>
        </w:tc>
        <w:tc>
          <w:tcPr>
            <w:tcW w:w="709" w:type="dxa"/>
            <w:shd w:val="clear" w:color="auto" w:fill="auto"/>
          </w:tcPr>
          <w:p w14:paraId="6EA29E0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6F957AD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что в природе есть большие разделы – царства. Умение называть некоторые из царств природы.</w:t>
            </w:r>
          </w:p>
        </w:tc>
        <w:tc>
          <w:tcPr>
            <w:tcW w:w="4252" w:type="dxa"/>
            <w:shd w:val="clear" w:color="auto" w:fill="auto"/>
          </w:tcPr>
          <w:p w14:paraId="54964D2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251B33F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20-22, пересказать</w:t>
            </w:r>
          </w:p>
        </w:tc>
      </w:tr>
      <w:tr w:rsidR="00DD3682" w:rsidRPr="00E062EA" w14:paraId="4263F11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74F6B9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05" w:type="dxa"/>
            <w:shd w:val="clear" w:color="auto" w:fill="auto"/>
          </w:tcPr>
          <w:p w14:paraId="7CDED54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930" w:type="dxa"/>
            <w:shd w:val="clear" w:color="auto" w:fill="auto"/>
          </w:tcPr>
          <w:p w14:paraId="0BA997DC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  <w:shd w:val="clear" w:color="auto" w:fill="auto"/>
          </w:tcPr>
          <w:p w14:paraId="04337EE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69855A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как устроен гриб. Умение называть несколько съедобных и несъедобных грибов.</w:t>
            </w:r>
          </w:p>
        </w:tc>
        <w:tc>
          <w:tcPr>
            <w:tcW w:w="4252" w:type="dxa"/>
            <w:shd w:val="clear" w:color="auto" w:fill="auto"/>
          </w:tcPr>
          <w:p w14:paraId="5D1B03E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7071375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23-29, пересказать</w:t>
            </w:r>
          </w:p>
        </w:tc>
      </w:tr>
      <w:tr w:rsidR="00DD3682" w:rsidRPr="00E062EA" w14:paraId="42E19EE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F2426D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5" w:type="dxa"/>
            <w:shd w:val="clear" w:color="auto" w:fill="auto"/>
          </w:tcPr>
          <w:p w14:paraId="78F3D8A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</w:p>
        </w:tc>
        <w:tc>
          <w:tcPr>
            <w:tcW w:w="1930" w:type="dxa"/>
            <w:shd w:val="clear" w:color="auto" w:fill="auto"/>
          </w:tcPr>
          <w:p w14:paraId="3DCA8B5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Жизнь животных. Какие животные живут на Земле.</w:t>
            </w:r>
          </w:p>
        </w:tc>
        <w:tc>
          <w:tcPr>
            <w:tcW w:w="709" w:type="dxa"/>
            <w:shd w:val="clear" w:color="auto" w:fill="auto"/>
          </w:tcPr>
          <w:p w14:paraId="1E50E71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0BD5C2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Называние царств живой природы.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1B8624D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0440BEB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животном</w:t>
            </w:r>
          </w:p>
        </w:tc>
      </w:tr>
      <w:tr w:rsidR="00DD3682" w:rsidRPr="00E062EA" w14:paraId="79C9D7F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49968F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05" w:type="dxa"/>
            <w:shd w:val="clear" w:color="auto" w:fill="auto"/>
          </w:tcPr>
          <w:p w14:paraId="6C5BD6C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1A4B08A7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Как животные воспринимают мир.</w:t>
            </w:r>
          </w:p>
        </w:tc>
        <w:tc>
          <w:tcPr>
            <w:tcW w:w="709" w:type="dxa"/>
            <w:shd w:val="clear" w:color="auto" w:fill="auto"/>
          </w:tcPr>
          <w:p w14:paraId="4B97B46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5F1979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Называние и узнавание  животных, с которыми можно встретиться в лесу.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0501A3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4C0BBFC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Рассказать о органах чувств животных</w:t>
            </w:r>
          </w:p>
        </w:tc>
      </w:tr>
      <w:tr w:rsidR="00DD3682" w:rsidRPr="00E062EA" w14:paraId="0DC32B73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4F6E026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05" w:type="dxa"/>
            <w:shd w:val="clear" w:color="auto" w:fill="auto"/>
          </w:tcPr>
          <w:p w14:paraId="4A6013B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62E0766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Как животные защищаются, питаются, строят жилища.</w:t>
            </w:r>
          </w:p>
        </w:tc>
        <w:tc>
          <w:tcPr>
            <w:tcW w:w="709" w:type="dxa"/>
            <w:shd w:val="clear" w:color="auto" w:fill="auto"/>
          </w:tcPr>
          <w:p w14:paraId="582BD02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3DCFD2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Знание, как питаются. Живут и защищаются животные.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6FE86F3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4300B8E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: как животные строят жилища</w:t>
            </w:r>
          </w:p>
        </w:tc>
      </w:tr>
      <w:tr w:rsidR="00DD3682" w:rsidRPr="00E062EA" w14:paraId="2584385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3669BF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05" w:type="dxa"/>
            <w:shd w:val="clear" w:color="auto" w:fill="auto"/>
          </w:tcPr>
          <w:p w14:paraId="627A2D9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0434ECE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Как животные воспитывают потомства.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  <w:shd w:val="clear" w:color="auto" w:fill="auto"/>
          </w:tcPr>
          <w:p w14:paraId="7D711FF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7E48D4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как некоторые животные воспитывают своих детенышей.</w:t>
            </w:r>
          </w:p>
        </w:tc>
        <w:tc>
          <w:tcPr>
            <w:tcW w:w="4252" w:type="dxa"/>
            <w:shd w:val="clear" w:color="auto" w:fill="auto"/>
          </w:tcPr>
          <w:p w14:paraId="160D373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140BD8A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карточкам</w:t>
            </w:r>
          </w:p>
        </w:tc>
      </w:tr>
      <w:tr w:rsidR="00DD3682" w:rsidRPr="00E062EA" w14:paraId="7411464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C71629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05" w:type="dxa"/>
            <w:shd w:val="clear" w:color="auto" w:fill="auto"/>
          </w:tcPr>
          <w:p w14:paraId="04E08C5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357553C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Жизнь растений. Какие бывают растения.</w:t>
            </w:r>
          </w:p>
          <w:p w14:paraId="711CCA05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87F06E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C385A6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 разнообразия растительного мира.</w:t>
            </w:r>
          </w:p>
        </w:tc>
        <w:tc>
          <w:tcPr>
            <w:tcW w:w="4252" w:type="dxa"/>
            <w:shd w:val="clear" w:color="auto" w:fill="auto"/>
          </w:tcPr>
          <w:p w14:paraId="58F0175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0DBBAE1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Пересказ текста на страницах 33 -34</w:t>
            </w:r>
          </w:p>
        </w:tc>
      </w:tr>
      <w:tr w:rsidR="00DD3682" w:rsidRPr="00E062EA" w14:paraId="192BDA89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5C2AB1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05" w:type="dxa"/>
            <w:shd w:val="clear" w:color="auto" w:fill="auto"/>
          </w:tcPr>
          <w:p w14:paraId="2829CD3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5.02.20</w:t>
            </w:r>
          </w:p>
        </w:tc>
        <w:tc>
          <w:tcPr>
            <w:tcW w:w="1930" w:type="dxa"/>
            <w:shd w:val="clear" w:color="auto" w:fill="auto"/>
          </w:tcPr>
          <w:p w14:paraId="66B3BF74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Органы растений и их значение для его жизни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(части растений).</w:t>
            </w:r>
          </w:p>
        </w:tc>
        <w:tc>
          <w:tcPr>
            <w:tcW w:w="709" w:type="dxa"/>
            <w:shd w:val="clear" w:color="auto" w:fill="auto"/>
          </w:tcPr>
          <w:p w14:paraId="18C4AF9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319" w:type="dxa"/>
            <w:shd w:val="clear" w:color="auto" w:fill="auto"/>
          </w:tcPr>
          <w:p w14:paraId="4C91F82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частей растения.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16E982A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1746FB8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Рассказать о строении растений</w:t>
            </w:r>
          </w:p>
        </w:tc>
      </w:tr>
      <w:tr w:rsidR="00DD3682" w:rsidRPr="00E062EA" w14:paraId="7618656A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426B7C9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5" w:type="dxa"/>
            <w:shd w:val="clear" w:color="auto" w:fill="auto"/>
          </w:tcPr>
          <w:p w14:paraId="3098210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5738A1EC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Что такое лес?</w:t>
            </w:r>
          </w:p>
          <w:p w14:paraId="32A8CF66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709" w:type="dxa"/>
            <w:shd w:val="clear" w:color="auto" w:fill="auto"/>
          </w:tcPr>
          <w:p w14:paraId="11294EC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8BFF02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66CC30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45840DF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42-43, пересказать</w:t>
            </w:r>
          </w:p>
        </w:tc>
      </w:tr>
      <w:tr w:rsidR="00DD3682" w:rsidRPr="00E062EA" w14:paraId="016B4B2F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0F7858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05" w:type="dxa"/>
            <w:shd w:val="clear" w:color="auto" w:fill="auto"/>
          </w:tcPr>
          <w:p w14:paraId="52CB376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3.03.20</w:t>
            </w:r>
          </w:p>
        </w:tc>
        <w:tc>
          <w:tcPr>
            <w:tcW w:w="1930" w:type="dxa"/>
            <w:shd w:val="clear" w:color="auto" w:fill="auto"/>
          </w:tcPr>
          <w:p w14:paraId="5918772D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Как развиваются растения.</w:t>
            </w:r>
          </w:p>
        </w:tc>
        <w:tc>
          <w:tcPr>
            <w:tcW w:w="709" w:type="dxa"/>
            <w:shd w:val="clear" w:color="auto" w:fill="auto"/>
          </w:tcPr>
          <w:p w14:paraId="1AA0EB9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A7BBFF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Практические умения выращивать растения из семян, наблюдать за их ростом и развитием.</w:t>
            </w:r>
          </w:p>
        </w:tc>
        <w:tc>
          <w:tcPr>
            <w:tcW w:w="4252" w:type="dxa"/>
            <w:shd w:val="clear" w:color="auto" w:fill="auto"/>
          </w:tcPr>
          <w:p w14:paraId="687FA5E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040CFDA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текста на страницах 35-36</w:t>
            </w:r>
          </w:p>
        </w:tc>
      </w:tr>
      <w:tr w:rsidR="00DD3682" w:rsidRPr="00E062EA" w14:paraId="068BDE26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C2FEBF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05" w:type="dxa"/>
            <w:shd w:val="clear" w:color="auto" w:fill="auto"/>
          </w:tcPr>
          <w:p w14:paraId="257B5A4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084390C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Деревья леса.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Тест.</w:t>
            </w:r>
          </w:p>
        </w:tc>
        <w:tc>
          <w:tcPr>
            <w:tcW w:w="709" w:type="dxa"/>
            <w:shd w:val="clear" w:color="auto" w:fill="auto"/>
          </w:tcPr>
          <w:p w14:paraId="2315F3D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C38D45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что такое «паспорт» дерева.</w:t>
            </w:r>
          </w:p>
        </w:tc>
        <w:tc>
          <w:tcPr>
            <w:tcW w:w="4252" w:type="dxa"/>
            <w:shd w:val="clear" w:color="auto" w:fill="auto"/>
          </w:tcPr>
          <w:p w14:paraId="4B35E8A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6E2B19D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о каком–либо дереве</w:t>
            </w:r>
          </w:p>
        </w:tc>
      </w:tr>
      <w:tr w:rsidR="00DD3682" w:rsidRPr="00E062EA" w14:paraId="7BD0F22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ED6076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05" w:type="dxa"/>
            <w:shd w:val="clear" w:color="auto" w:fill="auto"/>
          </w:tcPr>
          <w:p w14:paraId="33E6218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1EA20E18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Кустарники леса. </w:t>
            </w:r>
          </w:p>
        </w:tc>
        <w:tc>
          <w:tcPr>
            <w:tcW w:w="709" w:type="dxa"/>
            <w:shd w:val="clear" w:color="auto" w:fill="auto"/>
          </w:tcPr>
          <w:p w14:paraId="4A03697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FF1BD4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 того, что второй ярус леса – кустарники.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7F7AF8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74159A6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Пересказать текст на страницах 52-55</w:t>
            </w:r>
          </w:p>
        </w:tc>
      </w:tr>
      <w:tr w:rsidR="00DD3682" w:rsidRPr="00E062EA" w14:paraId="10FC07C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9E5A2F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  <w:shd w:val="clear" w:color="auto" w:fill="auto"/>
          </w:tcPr>
          <w:p w14:paraId="19A8F85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024C77C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«Жизнь животных и растений».</w:t>
            </w:r>
          </w:p>
        </w:tc>
        <w:tc>
          <w:tcPr>
            <w:tcW w:w="709" w:type="dxa"/>
            <w:shd w:val="clear" w:color="auto" w:fill="auto"/>
          </w:tcPr>
          <w:p w14:paraId="4A9ADF8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27E5BFF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необходимых результатов освоения программы.</w:t>
            </w:r>
          </w:p>
        </w:tc>
        <w:tc>
          <w:tcPr>
            <w:tcW w:w="4252" w:type="dxa"/>
            <w:shd w:val="clear" w:color="auto" w:fill="auto"/>
          </w:tcPr>
          <w:p w14:paraId="349C0C3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618D9E3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D3682" w:rsidRPr="00E062EA" w14:paraId="48E48C6D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FC2A4E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05" w:type="dxa"/>
            <w:shd w:val="clear" w:color="auto" w:fill="auto"/>
          </w:tcPr>
          <w:p w14:paraId="593BE17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694585F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№3 по теме: «Жизнь животных и растений». Травянистые растения. </w:t>
            </w:r>
          </w:p>
        </w:tc>
        <w:tc>
          <w:tcPr>
            <w:tcW w:w="709" w:type="dxa"/>
            <w:shd w:val="clear" w:color="auto" w:fill="auto"/>
          </w:tcPr>
          <w:p w14:paraId="2B32537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4B8CF2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Понимание, что такое травянистые растения.</w:t>
            </w:r>
          </w:p>
          <w:p w14:paraId="00F0CE1D" w14:textId="77777777" w:rsidR="00DD3682" w:rsidRPr="00E062EA" w:rsidRDefault="00DD3682" w:rsidP="00F00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FDD11" w14:textId="77777777" w:rsidR="00DD3682" w:rsidRPr="00E062EA" w:rsidRDefault="00DD3682" w:rsidP="00F0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E70A74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32CEF6F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56-59, пересказать</w:t>
            </w:r>
          </w:p>
        </w:tc>
      </w:tr>
      <w:tr w:rsidR="00DD3682" w:rsidRPr="00E062EA" w14:paraId="42006B25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02EC000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05" w:type="dxa"/>
            <w:shd w:val="clear" w:color="auto" w:fill="auto"/>
          </w:tcPr>
          <w:p w14:paraId="32C93D1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6D3A936C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Лесная аптека. </w:t>
            </w:r>
          </w:p>
        </w:tc>
        <w:tc>
          <w:tcPr>
            <w:tcW w:w="709" w:type="dxa"/>
            <w:shd w:val="clear" w:color="auto" w:fill="auto"/>
          </w:tcPr>
          <w:p w14:paraId="7B3679D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3EC09D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некоторых лекарственных растений и съедобных грибов.</w:t>
            </w:r>
          </w:p>
        </w:tc>
        <w:tc>
          <w:tcPr>
            <w:tcW w:w="4252" w:type="dxa"/>
            <w:shd w:val="clear" w:color="auto" w:fill="auto"/>
          </w:tcPr>
          <w:p w14:paraId="4142388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247F482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каком -либо лекарственном растении</w:t>
            </w:r>
          </w:p>
        </w:tc>
      </w:tr>
      <w:tr w:rsidR="00DD3682" w:rsidRPr="00E062EA" w14:paraId="2F7D4E1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51B35E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05" w:type="dxa"/>
            <w:shd w:val="clear" w:color="auto" w:fill="auto"/>
          </w:tcPr>
          <w:p w14:paraId="1FEF68A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31.03.20</w:t>
            </w:r>
          </w:p>
        </w:tc>
        <w:tc>
          <w:tcPr>
            <w:tcW w:w="1930" w:type="dxa"/>
            <w:shd w:val="clear" w:color="auto" w:fill="auto"/>
          </w:tcPr>
          <w:p w14:paraId="3E8EE666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Звери леса.</w:t>
            </w:r>
          </w:p>
        </w:tc>
        <w:tc>
          <w:tcPr>
            <w:tcW w:w="709" w:type="dxa"/>
            <w:shd w:val="clear" w:color="auto" w:fill="auto"/>
          </w:tcPr>
          <w:p w14:paraId="0B29AA1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86E7EA1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Воспроизведение названий некоторых хищных животных и знание некоторых их повадок.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21FCDDA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7CCF159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62-66, пересказать</w:t>
            </w:r>
          </w:p>
        </w:tc>
      </w:tr>
      <w:tr w:rsidR="00DD3682" w:rsidRPr="00E062EA" w14:paraId="65F7608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5291C8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05" w:type="dxa"/>
            <w:shd w:val="clear" w:color="auto" w:fill="auto"/>
          </w:tcPr>
          <w:p w14:paraId="4538108E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02.04.20</w:t>
            </w:r>
          </w:p>
        </w:tc>
        <w:tc>
          <w:tcPr>
            <w:tcW w:w="1930" w:type="dxa"/>
            <w:shd w:val="clear" w:color="auto" w:fill="auto"/>
          </w:tcPr>
          <w:p w14:paraId="12DFE357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Птицы – лесные жители. </w:t>
            </w:r>
          </w:p>
        </w:tc>
        <w:tc>
          <w:tcPr>
            <w:tcW w:w="709" w:type="dxa"/>
            <w:shd w:val="clear" w:color="auto" w:fill="auto"/>
          </w:tcPr>
          <w:p w14:paraId="32214C9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283D10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Воспроизведение названий некоторых лесных птиц, их голосов. Некоторых особенностей поведения.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55F6349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 Владение рассуждением, описанием, повествованием.</w:t>
            </w:r>
          </w:p>
        </w:tc>
        <w:tc>
          <w:tcPr>
            <w:tcW w:w="1821" w:type="dxa"/>
          </w:tcPr>
          <w:p w14:paraId="614D1A5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о понравившейся птице</w:t>
            </w:r>
          </w:p>
        </w:tc>
      </w:tr>
      <w:tr w:rsidR="00DD3682" w:rsidRPr="00E062EA" w14:paraId="0648E881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E3E0ED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05" w:type="dxa"/>
            <w:shd w:val="clear" w:color="auto" w:fill="auto"/>
          </w:tcPr>
          <w:p w14:paraId="0DCCA0C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7E41CFF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Ужи – обитатели леса.</w:t>
            </w:r>
          </w:p>
        </w:tc>
        <w:tc>
          <w:tcPr>
            <w:tcW w:w="709" w:type="dxa"/>
            <w:shd w:val="clear" w:color="auto" w:fill="auto"/>
          </w:tcPr>
          <w:p w14:paraId="3DD4C58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6AA6A8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2C6073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 Владение рассуждением, описанием, повествованием</w:t>
            </w:r>
          </w:p>
        </w:tc>
        <w:tc>
          <w:tcPr>
            <w:tcW w:w="1821" w:type="dxa"/>
          </w:tcPr>
          <w:p w14:paraId="320F0BE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74-76, пересказать</w:t>
            </w:r>
          </w:p>
        </w:tc>
      </w:tr>
      <w:tr w:rsidR="00DD3682" w:rsidRPr="00E062EA" w14:paraId="441DC589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360C3DD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5" w:type="dxa"/>
            <w:shd w:val="clear" w:color="auto" w:fill="auto"/>
          </w:tcPr>
          <w:p w14:paraId="0EACEB3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1AC8B131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Насекомые леса.</w:t>
            </w:r>
          </w:p>
        </w:tc>
        <w:tc>
          <w:tcPr>
            <w:tcW w:w="709" w:type="dxa"/>
            <w:shd w:val="clear" w:color="auto" w:fill="auto"/>
          </w:tcPr>
          <w:p w14:paraId="2042633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DE51A9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Название и узнавание нескольких насекомых, особенности внешнего вида, повадки.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4939ABA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447B2A9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насекомом</w:t>
            </w:r>
          </w:p>
        </w:tc>
      </w:tr>
      <w:tr w:rsidR="00DD3682" w:rsidRPr="00E062EA" w14:paraId="632367B0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452FFB1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05" w:type="dxa"/>
            <w:shd w:val="clear" w:color="auto" w:fill="auto"/>
          </w:tcPr>
          <w:p w14:paraId="5CBFEDB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4A0FF301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Мы пришли в лес.</w:t>
            </w:r>
          </w:p>
          <w:p w14:paraId="60EA3F8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Экскурсия.</w:t>
            </w:r>
          </w:p>
        </w:tc>
        <w:tc>
          <w:tcPr>
            <w:tcW w:w="709" w:type="dxa"/>
            <w:shd w:val="clear" w:color="auto" w:fill="auto"/>
          </w:tcPr>
          <w:p w14:paraId="159534C2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815A7D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Умение соотносить информацию с имеющимися знаниями.</w:t>
            </w:r>
          </w:p>
        </w:tc>
        <w:tc>
          <w:tcPr>
            <w:tcW w:w="4252" w:type="dxa"/>
            <w:shd w:val="clear" w:color="auto" w:fill="auto"/>
          </w:tcPr>
          <w:p w14:paraId="11D54AF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3EA88C8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 по карточкам</w:t>
            </w:r>
          </w:p>
        </w:tc>
      </w:tr>
      <w:tr w:rsidR="00DD3682" w:rsidRPr="00E062EA" w14:paraId="77065AC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04DAC9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05" w:type="dxa"/>
            <w:shd w:val="clear" w:color="auto" w:fill="auto"/>
          </w:tcPr>
          <w:p w14:paraId="1EE22A8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6585DCBF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Путешествие капельки. Свойства воды.</w:t>
            </w:r>
          </w:p>
        </w:tc>
        <w:tc>
          <w:tcPr>
            <w:tcW w:w="709" w:type="dxa"/>
            <w:shd w:val="clear" w:color="auto" w:fill="auto"/>
          </w:tcPr>
          <w:p w14:paraId="5B72809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2BB648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Осознание и понимание, что в природе существует три состояния воды (жидкое, твердое, газообразное). Понимание, что такое круговорот воды в природе. Понимание и воспроизведение свойств воды, различные ее состояния.</w:t>
            </w:r>
          </w:p>
        </w:tc>
        <w:tc>
          <w:tcPr>
            <w:tcW w:w="4252" w:type="dxa"/>
            <w:shd w:val="clear" w:color="auto" w:fill="auto"/>
          </w:tcPr>
          <w:p w14:paraId="7A0CD38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591ADFB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81-85, пересказать</w:t>
            </w:r>
          </w:p>
        </w:tc>
      </w:tr>
      <w:tr w:rsidR="00DD3682" w:rsidRPr="00E062EA" w14:paraId="06417B13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49D6886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05" w:type="dxa"/>
            <w:shd w:val="clear" w:color="auto" w:fill="auto"/>
          </w:tcPr>
          <w:p w14:paraId="463C6D2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21.04.20</w:t>
            </w:r>
          </w:p>
        </w:tc>
        <w:tc>
          <w:tcPr>
            <w:tcW w:w="1930" w:type="dxa"/>
            <w:shd w:val="clear" w:color="auto" w:fill="auto"/>
          </w:tcPr>
          <w:p w14:paraId="17353E4D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Рыбы – обитатели водоемов.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  <w:shd w:val="clear" w:color="auto" w:fill="auto"/>
          </w:tcPr>
          <w:p w14:paraId="70A3D97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58DAFE6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обитателей водоемов (рыбы), знание некоторых особенностей их образа жизни.</w:t>
            </w:r>
          </w:p>
        </w:tc>
        <w:tc>
          <w:tcPr>
            <w:tcW w:w="4252" w:type="dxa"/>
            <w:shd w:val="clear" w:color="auto" w:fill="auto"/>
          </w:tcPr>
          <w:p w14:paraId="645F850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3F7F007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на страницах 90-94 , подготовить пересказ </w:t>
            </w:r>
          </w:p>
        </w:tc>
      </w:tr>
      <w:tr w:rsidR="00DD3682" w:rsidRPr="00E062EA" w14:paraId="4BC86741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91B30F7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05" w:type="dxa"/>
            <w:shd w:val="clear" w:color="auto" w:fill="auto"/>
          </w:tcPr>
          <w:p w14:paraId="43323BE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79304A3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Пресный водоем. Обитатели пресных водоемов.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экскурсия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на водоем.</w:t>
            </w:r>
          </w:p>
        </w:tc>
        <w:tc>
          <w:tcPr>
            <w:tcW w:w="709" w:type="dxa"/>
            <w:shd w:val="clear" w:color="auto" w:fill="auto"/>
          </w:tcPr>
          <w:p w14:paraId="4C9CA04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FBEDFAD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нескольких обитателей пресных водоемов, знание некоторых особенностей их образа жизни, приспособления к водной среде обитания. </w:t>
            </w:r>
          </w:p>
        </w:tc>
        <w:tc>
          <w:tcPr>
            <w:tcW w:w="4252" w:type="dxa"/>
            <w:shd w:val="clear" w:color="auto" w:fill="auto"/>
          </w:tcPr>
          <w:p w14:paraId="4897B5A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 (обобщение, классификация, сериация, чтение)</w:t>
            </w:r>
          </w:p>
        </w:tc>
        <w:tc>
          <w:tcPr>
            <w:tcW w:w="1821" w:type="dxa"/>
          </w:tcPr>
          <w:p w14:paraId="7F21B92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96-100, пересказать</w:t>
            </w:r>
          </w:p>
        </w:tc>
      </w:tr>
      <w:tr w:rsidR="00DD3682" w:rsidRPr="00E062EA" w14:paraId="7B6E58F8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22E060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05" w:type="dxa"/>
            <w:shd w:val="clear" w:color="auto" w:fill="auto"/>
          </w:tcPr>
          <w:p w14:paraId="1AAAE79C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28.04.20</w:t>
            </w:r>
          </w:p>
        </w:tc>
        <w:tc>
          <w:tcPr>
            <w:tcW w:w="1930" w:type="dxa"/>
            <w:shd w:val="clear" w:color="auto" w:fill="auto"/>
          </w:tcPr>
          <w:p w14:paraId="2983F8B5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Болото – естественный водоем. </w:t>
            </w:r>
          </w:p>
        </w:tc>
        <w:tc>
          <w:tcPr>
            <w:tcW w:w="709" w:type="dxa"/>
            <w:shd w:val="clear" w:color="auto" w:fill="auto"/>
          </w:tcPr>
          <w:p w14:paraId="46E8F19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71895D1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обитателей болот, знание некоторых особенностей их образа жизни, приспособления к среде обитания. Умение называть нескольких представителей животного и растительного мира болот.</w:t>
            </w:r>
          </w:p>
        </w:tc>
        <w:tc>
          <w:tcPr>
            <w:tcW w:w="4252" w:type="dxa"/>
            <w:shd w:val="clear" w:color="auto" w:fill="auto"/>
          </w:tcPr>
          <w:p w14:paraId="3DC5F5E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6E778D2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пресных водоёмах</w:t>
            </w:r>
          </w:p>
        </w:tc>
      </w:tr>
      <w:tr w:rsidR="00DD3682" w:rsidRPr="00E062EA" w14:paraId="3D48D5BB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5358199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05" w:type="dxa"/>
            <w:shd w:val="clear" w:color="auto" w:fill="auto"/>
          </w:tcPr>
          <w:p w14:paraId="75DB1E5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30.04.20</w:t>
            </w:r>
          </w:p>
        </w:tc>
        <w:tc>
          <w:tcPr>
            <w:tcW w:w="1930" w:type="dxa"/>
            <w:shd w:val="clear" w:color="auto" w:fill="auto"/>
          </w:tcPr>
          <w:p w14:paraId="72287B19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луга. 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экскурсия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 на луг. </w:t>
            </w:r>
          </w:p>
        </w:tc>
        <w:tc>
          <w:tcPr>
            <w:tcW w:w="709" w:type="dxa"/>
            <w:shd w:val="clear" w:color="auto" w:fill="auto"/>
          </w:tcPr>
          <w:p w14:paraId="1607599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33055BF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называние нескольких обитателей луга, знание некоторых особенностей их образа жизни, приспособления к среде обитания. Умение называть нескольких </w:t>
            </w: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 животного и растительного мира луга.</w:t>
            </w:r>
          </w:p>
        </w:tc>
        <w:tc>
          <w:tcPr>
            <w:tcW w:w="4252" w:type="dxa"/>
            <w:shd w:val="clear" w:color="auto" w:fill="auto"/>
          </w:tcPr>
          <w:p w14:paraId="6FA5BF3C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применять для решения учебных задач различные умственные операции (сравнение, обобщение, анализ, доказательства и др.)</w:t>
            </w:r>
          </w:p>
        </w:tc>
        <w:tc>
          <w:tcPr>
            <w:tcW w:w="1821" w:type="dxa"/>
          </w:tcPr>
          <w:p w14:paraId="44A65CF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109-115, пересказать</w:t>
            </w:r>
          </w:p>
        </w:tc>
      </w:tr>
      <w:tr w:rsidR="00DD3682" w:rsidRPr="00E062EA" w14:paraId="6FF375F3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E3C3FA6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05" w:type="dxa"/>
            <w:shd w:val="clear" w:color="auto" w:fill="auto"/>
          </w:tcPr>
          <w:p w14:paraId="58629F8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5A8F61F9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луга. </w:t>
            </w:r>
            <w:r w:rsidRPr="00E062E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  <w:shd w:val="clear" w:color="auto" w:fill="auto"/>
          </w:tcPr>
          <w:p w14:paraId="49AE7C6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45E83BD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обитателей поля, знание некоторых особенностей их образа жизни, приспособления к среде обитания. Умение называть нескольких представителей животного и растительного мира поля.</w:t>
            </w:r>
          </w:p>
        </w:tc>
        <w:tc>
          <w:tcPr>
            <w:tcW w:w="4252" w:type="dxa"/>
            <w:shd w:val="clear" w:color="auto" w:fill="auto"/>
          </w:tcPr>
          <w:p w14:paraId="794B68B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1821" w:type="dxa"/>
          </w:tcPr>
          <w:p w14:paraId="5CFCF943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текст на страницах 116-124   </w:t>
            </w:r>
          </w:p>
        </w:tc>
      </w:tr>
      <w:tr w:rsidR="00DD3682" w:rsidRPr="00E062EA" w14:paraId="3DD4DD2E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A00D9B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05" w:type="dxa"/>
            <w:shd w:val="clear" w:color="auto" w:fill="auto"/>
          </w:tcPr>
          <w:p w14:paraId="3DAD5E2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3F01F71A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животные сада Будем беречь природу.. </w:t>
            </w:r>
          </w:p>
        </w:tc>
        <w:tc>
          <w:tcPr>
            <w:tcW w:w="709" w:type="dxa"/>
            <w:shd w:val="clear" w:color="auto" w:fill="auto"/>
          </w:tcPr>
          <w:p w14:paraId="497180BA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22644912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обитателей сада, знание некоторых особенностей их образа жизни, приспособления к среде обитания. Умение называть нескольких представителей животного и растительного мира сада.</w:t>
            </w:r>
          </w:p>
        </w:tc>
        <w:tc>
          <w:tcPr>
            <w:tcW w:w="4252" w:type="dxa"/>
            <w:shd w:val="clear" w:color="auto" w:fill="auto"/>
          </w:tcPr>
          <w:p w14:paraId="7C5407C9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Способность в связной логически целесообразной форме речи передать результаты изучения объектов окружающего мира.</w:t>
            </w:r>
          </w:p>
        </w:tc>
        <w:tc>
          <w:tcPr>
            <w:tcW w:w="1821" w:type="dxa"/>
          </w:tcPr>
          <w:p w14:paraId="3EBB9877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137-142, пересказать</w:t>
            </w:r>
          </w:p>
        </w:tc>
      </w:tr>
      <w:tr w:rsidR="00DD3682" w:rsidRPr="00E062EA" w14:paraId="12239149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2A360049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05" w:type="dxa"/>
            <w:shd w:val="clear" w:color="auto" w:fill="auto"/>
          </w:tcPr>
          <w:p w14:paraId="74B5AA7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7858742F" w14:textId="77777777" w:rsidR="00DD3682" w:rsidRPr="003970A2" w:rsidRDefault="00DD3682" w:rsidP="00F009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0A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746E25AF" w14:textId="77777777" w:rsidR="00DD3682" w:rsidRPr="0044713F" w:rsidRDefault="00DD3682" w:rsidP="00F009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3F">
              <w:rPr>
                <w:rFonts w:ascii="Times New Roman" w:hAnsi="Times New Roman" w:cs="Times New Roman"/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709" w:type="dxa"/>
            <w:shd w:val="clear" w:color="auto" w:fill="auto"/>
          </w:tcPr>
          <w:p w14:paraId="40A8991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F060490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представителей Красной книги.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44E9CFC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58D5838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по карточкам</w:t>
            </w:r>
          </w:p>
        </w:tc>
      </w:tr>
      <w:tr w:rsidR="00DD3682" w:rsidRPr="00E062EA" w14:paraId="570C6924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79895CAE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05" w:type="dxa"/>
            <w:shd w:val="clear" w:color="auto" w:fill="auto"/>
          </w:tcPr>
          <w:p w14:paraId="25B58423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3F9AEF2F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 итоговая.</w:t>
            </w:r>
          </w:p>
        </w:tc>
        <w:tc>
          <w:tcPr>
            <w:tcW w:w="709" w:type="dxa"/>
            <w:shd w:val="clear" w:color="auto" w:fill="auto"/>
          </w:tcPr>
          <w:p w14:paraId="35D6A7F4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06F6193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необходимого результата обучения по программе во 2 классе.</w:t>
            </w:r>
          </w:p>
        </w:tc>
        <w:tc>
          <w:tcPr>
            <w:tcW w:w="4252" w:type="dxa"/>
            <w:shd w:val="clear" w:color="auto" w:fill="auto"/>
          </w:tcPr>
          <w:p w14:paraId="2A329AE4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способами получения, анализа и обработки информации.</w:t>
            </w:r>
          </w:p>
        </w:tc>
        <w:tc>
          <w:tcPr>
            <w:tcW w:w="1821" w:type="dxa"/>
          </w:tcPr>
          <w:p w14:paraId="726CE7F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Повторить растения сада, поля</w:t>
            </w:r>
          </w:p>
        </w:tc>
      </w:tr>
      <w:tr w:rsidR="00DD3682" w:rsidRPr="00E062EA" w14:paraId="14D8F236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122A65B8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05" w:type="dxa"/>
            <w:shd w:val="clear" w:color="auto" w:fill="auto"/>
          </w:tcPr>
          <w:p w14:paraId="7F8CFCF0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5ED06CC3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№4 итоговой. Будем беречь нашу Землю.</w:t>
            </w:r>
          </w:p>
        </w:tc>
        <w:tc>
          <w:tcPr>
            <w:tcW w:w="709" w:type="dxa"/>
            <w:shd w:val="clear" w:color="auto" w:fill="auto"/>
          </w:tcPr>
          <w:p w14:paraId="7CE94C21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D1A7F48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Закрепление достигнутого результата обучения по программе во 2 классе.</w:t>
            </w:r>
          </w:p>
        </w:tc>
        <w:tc>
          <w:tcPr>
            <w:tcW w:w="4252" w:type="dxa"/>
            <w:shd w:val="clear" w:color="auto" w:fill="auto"/>
          </w:tcPr>
          <w:p w14:paraId="1C91B936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методами представления полученной информации (моделирование, конструирование, рассуждение, описание и др.)</w:t>
            </w:r>
          </w:p>
        </w:tc>
        <w:tc>
          <w:tcPr>
            <w:tcW w:w="1821" w:type="dxa"/>
          </w:tcPr>
          <w:p w14:paraId="1D7B0E1B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Прочитать текст на страницах 146-155, пересказать</w:t>
            </w:r>
          </w:p>
        </w:tc>
      </w:tr>
      <w:tr w:rsidR="00DD3682" w:rsidRPr="00E062EA" w14:paraId="37D1FD72" w14:textId="77777777" w:rsidTr="00F00929">
        <w:trPr>
          <w:jc w:val="center"/>
        </w:trPr>
        <w:tc>
          <w:tcPr>
            <w:tcW w:w="637" w:type="dxa"/>
            <w:shd w:val="clear" w:color="auto" w:fill="auto"/>
          </w:tcPr>
          <w:p w14:paraId="61D0B145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05" w:type="dxa"/>
            <w:shd w:val="clear" w:color="auto" w:fill="auto"/>
          </w:tcPr>
          <w:p w14:paraId="1E2D91FD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</w:t>
            </w:r>
            <w:r w:rsidRPr="00E062EA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30" w:type="dxa"/>
            <w:shd w:val="clear" w:color="auto" w:fill="auto"/>
          </w:tcPr>
          <w:p w14:paraId="55465C4B" w14:textId="77777777" w:rsidR="00DD3682" w:rsidRPr="00E062EA" w:rsidRDefault="00DD3682" w:rsidP="00F00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 гостях у Красной книги.</w:t>
            </w:r>
          </w:p>
        </w:tc>
        <w:tc>
          <w:tcPr>
            <w:tcW w:w="709" w:type="dxa"/>
            <w:shd w:val="clear" w:color="auto" w:fill="auto"/>
          </w:tcPr>
          <w:p w14:paraId="074F8ABB" w14:textId="77777777" w:rsidR="00DD3682" w:rsidRPr="00E062EA" w:rsidRDefault="00DD3682" w:rsidP="00F0092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319" w:type="dxa"/>
            <w:shd w:val="clear" w:color="auto" w:fill="auto"/>
          </w:tcPr>
          <w:p w14:paraId="1189E77A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Узнавание и называние нескольких представителей Красной книги. Составление небольшого рассказа по теме.</w:t>
            </w:r>
          </w:p>
        </w:tc>
        <w:tc>
          <w:tcPr>
            <w:tcW w:w="4252" w:type="dxa"/>
            <w:shd w:val="clear" w:color="auto" w:fill="auto"/>
          </w:tcPr>
          <w:p w14:paraId="7281E7FE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Владение рассуждением, описанием, повествованием.</w:t>
            </w:r>
          </w:p>
        </w:tc>
        <w:tc>
          <w:tcPr>
            <w:tcW w:w="1821" w:type="dxa"/>
          </w:tcPr>
          <w:p w14:paraId="7CADEFB5" w14:textId="77777777" w:rsidR="00DD3682" w:rsidRPr="00E062EA" w:rsidRDefault="00DD3682" w:rsidP="00F0092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2EA">
              <w:rPr>
                <w:rFonts w:ascii="Times New Roman" w:hAnsi="Times New Roman" w:cs="Times New Roman"/>
                <w:sz w:val="24"/>
                <w:szCs w:val="24"/>
              </w:rPr>
              <w:t>Подготовить рассказ о растении из книги</w:t>
            </w:r>
          </w:p>
        </w:tc>
      </w:tr>
    </w:tbl>
    <w:p w14:paraId="0DF4E0A6" w14:textId="77777777" w:rsidR="00DD3682" w:rsidRPr="00E062EA" w:rsidRDefault="00DD3682" w:rsidP="00DD3682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5AF8CE" w14:textId="77777777" w:rsidR="00DD3682" w:rsidRDefault="00DD3682" w:rsidP="00DD3682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Итого : 68 часов </w:t>
      </w:r>
    </w:p>
    <w:p w14:paraId="6B07A8A9" w14:textId="77777777" w:rsidR="00DD3682" w:rsidRPr="00E062EA" w:rsidRDefault="00DD3682" w:rsidP="00DD368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FDE5395" w14:textId="77777777" w:rsidR="00DD3682" w:rsidRPr="00C44CF0" w:rsidRDefault="00DD3682" w:rsidP="00DD3682"/>
    <w:p w14:paraId="2F393C18" w14:textId="77777777" w:rsidR="00DD3682" w:rsidRDefault="00DD3682" w:rsidP="00DD36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1C32AB4" w14:textId="77777777" w:rsidR="00DD3682" w:rsidRPr="002E586E" w:rsidRDefault="00DD3682" w:rsidP="00DD36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CE7BEF1" w14:textId="77777777" w:rsidR="00DD3682" w:rsidRDefault="00DD3682">
      <w:bookmarkStart w:id="0" w:name="_GoBack"/>
      <w:bookmarkEnd w:id="0"/>
    </w:p>
    <w:sectPr w:rsidR="00DD3682" w:rsidSect="00DD36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711B"/>
    <w:multiLevelType w:val="hybridMultilevel"/>
    <w:tmpl w:val="DFE846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82667"/>
    <w:multiLevelType w:val="hybridMultilevel"/>
    <w:tmpl w:val="04BE54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642838"/>
    <w:multiLevelType w:val="hybridMultilevel"/>
    <w:tmpl w:val="78D63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7733C"/>
    <w:multiLevelType w:val="hybridMultilevel"/>
    <w:tmpl w:val="36A25796"/>
    <w:lvl w:ilvl="0" w:tplc="A31CE7B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34A32"/>
    <w:multiLevelType w:val="hybridMultilevel"/>
    <w:tmpl w:val="256860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757E38"/>
    <w:multiLevelType w:val="hybridMultilevel"/>
    <w:tmpl w:val="01765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630FAF"/>
    <w:multiLevelType w:val="hybridMultilevel"/>
    <w:tmpl w:val="DF5C92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226FEF"/>
    <w:multiLevelType w:val="hybridMultilevel"/>
    <w:tmpl w:val="C44E8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1B449B"/>
    <w:multiLevelType w:val="hybridMultilevel"/>
    <w:tmpl w:val="DA84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B50421"/>
    <w:multiLevelType w:val="hybridMultilevel"/>
    <w:tmpl w:val="294C9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160"/>
    <w:rsid w:val="000A7160"/>
    <w:rsid w:val="00474271"/>
    <w:rsid w:val="00DD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617A"/>
  <w15:chartTrackingRefBased/>
  <w15:docId w15:val="{58C0AC16-1C17-4F03-AEA2-A795C8C0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D3682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rsid w:val="00DD36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basedOn w:val="a0"/>
    <w:uiPriority w:val="99"/>
    <w:rsid w:val="00DD368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DD3682"/>
    <w:rPr>
      <w:rFonts w:ascii="Franklin Gothic Medium" w:hAnsi="Franklin Gothic Medium" w:cs="Franklin Gothic Medium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DD368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uiPriority w:val="99"/>
    <w:rsid w:val="00DD3682"/>
    <w:rPr>
      <w:rFonts w:ascii="Trebuchet MS" w:hAnsi="Trebuchet MS" w:cs="Trebuchet MS" w:hint="default"/>
      <w:b/>
      <w:bCs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DD368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DD368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D368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D368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368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DD368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locked/>
    <w:rsid w:val="00DD368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6199</Words>
  <Characters>35338</Characters>
  <Application>Microsoft Office Word</Application>
  <DocSecurity>0</DocSecurity>
  <Lines>294</Lines>
  <Paragraphs>82</Paragraphs>
  <ScaleCrop>false</ScaleCrop>
  <Company/>
  <LinksUpToDate>false</LinksUpToDate>
  <CharactersWithSpaces>41455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2019-11-15T07:37:00Z</dcterms:created>
  <dcterms:modified xsi:type="dcterms:W3CDTF">2019-11-15T07:39:00Z</dcterms:modified>
</cp:coreProperties>
</file>