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3D" w:rsidRPr="0067213D" w:rsidRDefault="006C616E" w:rsidP="00564147">
      <w:pPr>
        <w:spacing w:after="0" w:line="240" w:lineRule="auto"/>
        <w:contextualSpacing/>
        <w:rPr>
          <w:rFonts w:ascii="Times New Roman" w:hAnsi="Times New Roman"/>
          <w:b/>
        </w:rPr>
      </w:pPr>
      <w:r>
        <w:rPr>
          <w:noProof/>
        </w:rPr>
        <w:drawing>
          <wp:inline distT="0" distB="0" distL="0" distR="0">
            <wp:extent cx="9251950" cy="5885388"/>
            <wp:effectExtent l="19050" t="0" r="6350" b="0"/>
            <wp:docPr id="1" name="Рисунок 1" descr="C:\Users\adminn\AppData\Local\Microsoft\Windows\INetCache\Content.Word\Image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8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85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13D" w:rsidRDefault="0067213D" w:rsidP="00564147">
      <w:pPr>
        <w:spacing w:after="0" w:line="240" w:lineRule="auto"/>
        <w:contextualSpacing/>
        <w:rPr>
          <w:rFonts w:ascii="Times New Roman" w:hAnsi="Times New Roman"/>
          <w:b/>
          <w:lang w:val="en-US"/>
        </w:rPr>
      </w:pPr>
    </w:p>
    <w:p w:rsidR="00A32C98" w:rsidRPr="00104629" w:rsidRDefault="00BF76A0" w:rsidP="00564147">
      <w:pPr>
        <w:spacing w:after="0" w:line="240" w:lineRule="auto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="00A32C98" w:rsidRPr="00104629">
        <w:rPr>
          <w:rFonts w:ascii="Times New Roman" w:hAnsi="Times New Roman"/>
          <w:b/>
        </w:rPr>
        <w:t>Пояснительная записка.</w:t>
      </w:r>
    </w:p>
    <w:p w:rsidR="00BF76A0" w:rsidRDefault="00BF76A0" w:rsidP="00BF76A0">
      <w:pPr>
        <w:pStyle w:val="aa"/>
        <w:rPr>
          <w:rFonts w:ascii="Times New Roman" w:hAnsi="Times New Roman"/>
          <w:sz w:val="18"/>
          <w:szCs w:val="18"/>
        </w:rPr>
      </w:pPr>
      <w:r w:rsidRPr="00E43300">
        <w:rPr>
          <w:rFonts w:ascii="Times New Roman" w:hAnsi="Times New Roman"/>
          <w:sz w:val="18"/>
          <w:szCs w:val="18"/>
        </w:rPr>
        <w:t xml:space="preserve">Рабочая программа  по  </w:t>
      </w:r>
      <w:r>
        <w:rPr>
          <w:rFonts w:ascii="Times New Roman" w:hAnsi="Times New Roman"/>
          <w:sz w:val="18"/>
          <w:szCs w:val="18"/>
        </w:rPr>
        <w:t xml:space="preserve"> искусству </w:t>
      </w:r>
      <w:r w:rsidRPr="00E4330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для  9  класса </w:t>
      </w:r>
      <w:r w:rsidRPr="00E43300">
        <w:rPr>
          <w:rFonts w:ascii="Times New Roman" w:hAnsi="Times New Roman"/>
          <w:sz w:val="18"/>
          <w:szCs w:val="18"/>
        </w:rPr>
        <w:t xml:space="preserve"> составлена </w:t>
      </w:r>
      <w:r>
        <w:rPr>
          <w:rFonts w:ascii="Times New Roman" w:hAnsi="Times New Roman"/>
          <w:sz w:val="18"/>
          <w:szCs w:val="18"/>
        </w:rPr>
        <w:t xml:space="preserve"> на основе:</w:t>
      </w:r>
    </w:p>
    <w:p w:rsidR="00BF76A0" w:rsidRDefault="00BF76A0" w:rsidP="00BF76A0">
      <w:pPr>
        <w:pStyle w:val="aa"/>
        <w:rPr>
          <w:rFonts w:ascii="Times New Roman" w:hAnsi="Times New Roman"/>
          <w:sz w:val="18"/>
          <w:szCs w:val="18"/>
        </w:rPr>
      </w:pPr>
    </w:p>
    <w:p w:rsidR="00BF76A0" w:rsidRDefault="00BF76A0" w:rsidP="00BF76A0">
      <w:pPr>
        <w:pStyle w:val="aa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Pr="00E4330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Приказа   Министерства   образования  и науки  России   от  </w:t>
      </w:r>
      <w:r w:rsidRPr="00E43300">
        <w:rPr>
          <w:rFonts w:ascii="Times New Roman" w:hAnsi="Times New Roman"/>
          <w:sz w:val="18"/>
          <w:szCs w:val="18"/>
        </w:rPr>
        <w:t>05.03.2004 года №1089</w:t>
      </w:r>
      <w:r>
        <w:rPr>
          <w:rFonts w:ascii="Times New Roman" w:hAnsi="Times New Roman"/>
          <w:sz w:val="18"/>
          <w:szCs w:val="18"/>
        </w:rPr>
        <w:t xml:space="preserve"> «Об  утверждении  федерального компонента  государственных стандартов начального, основного  и среднего(полного) общего образования».</w:t>
      </w:r>
    </w:p>
    <w:p w:rsidR="00BF76A0" w:rsidRDefault="00BF76A0" w:rsidP="00BF76A0">
      <w:pPr>
        <w:pStyle w:val="aa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2.Положения   «О рабочей программе  учебных предметов, курсов  и курсов внеурочной  деятельности  Муниципального   автономного  образовательного  учреждения  Стрехнинская   средняя  общеобразовательная  школа»  от 28.08.2015г.</w:t>
      </w:r>
    </w:p>
    <w:p w:rsidR="00A32C98" w:rsidRPr="00BF76A0" w:rsidRDefault="00BF76A0" w:rsidP="00BF76A0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3. Авторской  программы  </w:t>
      </w:r>
      <w:r w:rsidRPr="004A52F1"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11E02">
        <w:rPr>
          <w:rFonts w:ascii="Times New Roman" w:hAnsi="Times New Roman"/>
          <w:bCs/>
          <w:sz w:val="18"/>
          <w:szCs w:val="18"/>
        </w:rPr>
        <w:t>«Искусство»- 8-9 кл./ Е.Д. Критская, Г.П. Сергеева, И.Э. Кашекова– Москва: “Просвещение”,2011 год).</w:t>
      </w:r>
      <w:r>
        <w:rPr>
          <w:b/>
          <w:sz w:val="18"/>
          <w:szCs w:val="18"/>
        </w:rPr>
        <w:t xml:space="preserve"> </w:t>
      </w:r>
    </w:p>
    <w:p w:rsidR="00A32C98" w:rsidRPr="00936D22" w:rsidRDefault="00A32C98" w:rsidP="00A32C98">
      <w:pPr>
        <w:pStyle w:val="11"/>
        <w:ind w:left="0" w:firstLine="709"/>
        <w:rPr>
          <w:b/>
          <w:sz w:val="20"/>
          <w:szCs w:val="20"/>
        </w:rPr>
      </w:pPr>
      <w:r w:rsidRPr="00936D22">
        <w:rPr>
          <w:b/>
          <w:sz w:val="20"/>
          <w:szCs w:val="20"/>
        </w:rPr>
        <w:t xml:space="preserve">                                                                      </w:t>
      </w:r>
      <w:r>
        <w:rPr>
          <w:b/>
          <w:sz w:val="20"/>
          <w:szCs w:val="20"/>
        </w:rPr>
        <w:t xml:space="preserve">                           </w:t>
      </w:r>
      <w:r w:rsidRPr="00936D22">
        <w:rPr>
          <w:b/>
          <w:sz w:val="20"/>
          <w:szCs w:val="20"/>
        </w:rPr>
        <w:t>Общая характеристика учебного предмета.</w:t>
      </w:r>
    </w:p>
    <w:p w:rsidR="00A32C98" w:rsidRPr="00FA71E2" w:rsidRDefault="00A32C98" w:rsidP="00A32C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32C98" w:rsidRPr="003C4A3F" w:rsidRDefault="00A32C98" w:rsidP="00A32C98">
      <w:pPr>
        <w:pStyle w:val="Default"/>
        <w:rPr>
          <w:sz w:val="18"/>
          <w:szCs w:val="18"/>
        </w:rPr>
      </w:pPr>
      <w:r>
        <w:rPr>
          <w:b/>
        </w:rPr>
        <w:t xml:space="preserve"> </w:t>
      </w:r>
      <w:r>
        <w:rPr>
          <w:b/>
          <w:bCs/>
          <w:sz w:val="18"/>
          <w:szCs w:val="18"/>
        </w:rPr>
        <w:t xml:space="preserve"> </w:t>
      </w:r>
      <w:r w:rsidRPr="003C4A3F">
        <w:t xml:space="preserve"> </w:t>
      </w:r>
      <w:r w:rsidRPr="003C4A3F">
        <w:rPr>
          <w:sz w:val="18"/>
          <w:szCs w:val="18"/>
        </w:rPr>
        <w:t>Курс</w:t>
      </w:r>
      <w:r>
        <w:rPr>
          <w:sz w:val="18"/>
          <w:szCs w:val="18"/>
        </w:rPr>
        <w:t xml:space="preserve"> «Искусство» </w:t>
      </w:r>
      <w:r w:rsidRPr="003C4A3F">
        <w:rPr>
          <w:sz w:val="18"/>
          <w:szCs w:val="18"/>
        </w:rPr>
        <w:t xml:space="preserve">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художественной культуре, логике её развития в исторической перспективе, о её месте в жизни общества и каждого человека. Изучение мировой художественной культуры развивает толерантное отношение к миру как единству многообразия, а восприятие собственной национальной культуры сквозь призму культуры мировой позволяет более качественно оценить её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самоидентификации и выстраивания собственного вектора развития, а также для более чёткого осознания своей национальной и культурной принадлежности.</w:t>
      </w:r>
    </w:p>
    <w:p w:rsidR="00A32C98" w:rsidRPr="003C4A3F" w:rsidRDefault="00A32C98" w:rsidP="00A32C98">
      <w:pPr>
        <w:rPr>
          <w:rFonts w:ascii="Times New Roman" w:hAnsi="Times New Roman"/>
          <w:sz w:val="18"/>
          <w:szCs w:val="18"/>
        </w:rPr>
      </w:pPr>
      <w:r w:rsidRPr="003C4A3F">
        <w:rPr>
          <w:rFonts w:ascii="Times New Roman" w:hAnsi="Times New Roman"/>
          <w:sz w:val="18"/>
          <w:szCs w:val="18"/>
        </w:rPr>
        <w:t xml:space="preserve">Развивающий потенциал курса мировой художественной культуры напрямую связан с мировоззренческим характером самого предмета, на материале которого моделируются разные исторические и региональные системы мировосприятия, запечатлённые в ярких образах. Принимая во внимание специфику предмета, его непосредственный выход на творческую составляющую человеческой деятельности, в программе упор сделан на деятельные формы обучения, в частности на развитие восприятия (функцию – активный зритель/слушатель) и интерпретаторских способностей (функцию - исполнитель) учащихся на основе актуализации их личного эмоционального, эстетического и социокультурного опыта и усвоения ими элементарных приёмов анализа произведений искусства. </w:t>
      </w:r>
    </w:p>
    <w:p w:rsidR="00F9503D" w:rsidRPr="00564147" w:rsidRDefault="00564147" w:rsidP="00F9503D">
      <w:pPr>
        <w:jc w:val="both"/>
        <w:rPr>
          <w:rFonts w:ascii="Times New Roman" w:hAnsi="Times New Roman"/>
          <w:sz w:val="18"/>
          <w:szCs w:val="18"/>
        </w:rPr>
      </w:pPr>
      <w:r w:rsidRPr="00564147">
        <w:rPr>
          <w:rFonts w:ascii="Times New Roman" w:eastAsiaTheme="minorHAnsi" w:hAnsi="Times New Roman"/>
          <w:color w:val="000000"/>
          <w:sz w:val="18"/>
          <w:szCs w:val="18"/>
          <w:lang w:eastAsia="en-US"/>
        </w:rPr>
        <w:t xml:space="preserve">                                                  </w:t>
      </w:r>
      <w:r w:rsidR="00F9503D" w:rsidRPr="00564147">
        <w:rPr>
          <w:rFonts w:ascii="Times New Roman" w:hAnsi="Times New Roman"/>
          <w:b/>
          <w:bCs/>
          <w:iCs/>
          <w:sz w:val="18"/>
          <w:szCs w:val="18"/>
        </w:rPr>
        <w:t xml:space="preserve">  Изучение  предмета  «Искусство»  в основной школе направлено на достижение следующих целей:</w:t>
      </w:r>
    </w:p>
    <w:p w:rsidR="00F9503D" w:rsidRPr="00564147" w:rsidRDefault="00F9503D" w:rsidP="00F9503D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64147">
        <w:rPr>
          <w:rFonts w:ascii="Times New Roman" w:hAnsi="Times New Roman"/>
          <w:b/>
          <w:bCs/>
          <w:sz w:val="18"/>
          <w:szCs w:val="18"/>
        </w:rPr>
        <w:t>развитие</w:t>
      </w:r>
      <w:r w:rsidRPr="00564147">
        <w:rPr>
          <w:rFonts w:ascii="Times New Roman" w:hAnsi="Times New Roman"/>
          <w:sz w:val="18"/>
          <w:szCs w:val="18"/>
        </w:rPr>
        <w:t xml:space="preserve"> эмоционально-ценностного отношения к миру, </w:t>
      </w:r>
      <w:r w:rsidRPr="00564147">
        <w:rPr>
          <w:rFonts w:ascii="Times New Roman" w:hAnsi="Times New Roman"/>
          <w:b/>
          <w:bCs/>
          <w:sz w:val="18"/>
          <w:szCs w:val="18"/>
        </w:rPr>
        <w:t>явлениям</w:t>
      </w:r>
      <w:r w:rsidRPr="00564147">
        <w:rPr>
          <w:rFonts w:ascii="Times New Roman" w:hAnsi="Times New Roman"/>
          <w:sz w:val="18"/>
          <w:szCs w:val="18"/>
        </w:rPr>
        <w:t xml:space="preserve"> жизни и искусства;</w:t>
      </w:r>
    </w:p>
    <w:p w:rsidR="00F9503D" w:rsidRPr="00564147" w:rsidRDefault="00F9503D" w:rsidP="00F9503D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64147">
        <w:rPr>
          <w:rFonts w:ascii="Times New Roman" w:hAnsi="Times New Roman"/>
          <w:b/>
          <w:bCs/>
          <w:sz w:val="18"/>
          <w:szCs w:val="18"/>
        </w:rPr>
        <w:t>воспитание и развитие</w:t>
      </w:r>
      <w:r w:rsidRPr="00564147">
        <w:rPr>
          <w:rFonts w:ascii="Times New Roman" w:hAnsi="Times New Roman"/>
          <w:sz w:val="18"/>
          <w:szCs w:val="18"/>
        </w:rPr>
        <w:t xml:space="preserve"> художественного вкуса учащегося, его интеллектуальной и эмоциональной сферы, творческого потенциала;</w:t>
      </w:r>
    </w:p>
    <w:p w:rsidR="00F9503D" w:rsidRPr="00564147" w:rsidRDefault="00F9503D" w:rsidP="00F9503D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64147">
        <w:rPr>
          <w:rFonts w:ascii="Times New Roman" w:hAnsi="Times New Roman"/>
          <w:b/>
          <w:bCs/>
          <w:sz w:val="18"/>
          <w:szCs w:val="18"/>
        </w:rPr>
        <w:t>освоение знаний</w:t>
      </w:r>
      <w:r w:rsidRPr="00564147">
        <w:rPr>
          <w:rFonts w:ascii="Times New Roman" w:hAnsi="Times New Roman"/>
          <w:sz w:val="18"/>
          <w:szCs w:val="18"/>
        </w:rPr>
        <w:t xml:space="preserve"> об искусстве, о классическом наследии отечественного и мирового искусства и современном творчестве; ознакомление с выдающимися произведениями русской и зарубежной художественной культуры;</w:t>
      </w:r>
    </w:p>
    <w:p w:rsidR="00F9503D" w:rsidRPr="00564147" w:rsidRDefault="00F9503D" w:rsidP="00F9503D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64147">
        <w:rPr>
          <w:rFonts w:ascii="Times New Roman" w:hAnsi="Times New Roman"/>
          <w:sz w:val="18"/>
          <w:szCs w:val="18"/>
        </w:rPr>
        <w:t>овладение</w:t>
      </w:r>
      <w:r w:rsidRPr="00564147">
        <w:rPr>
          <w:rFonts w:ascii="Times New Roman" w:hAnsi="Times New Roman"/>
          <w:b/>
          <w:bCs/>
          <w:sz w:val="18"/>
          <w:szCs w:val="18"/>
        </w:rPr>
        <w:t xml:space="preserve"> практическими умениями и навыками</w:t>
      </w:r>
      <w:r w:rsidRPr="00564147">
        <w:rPr>
          <w:rFonts w:ascii="Times New Roman" w:hAnsi="Times New Roman"/>
          <w:sz w:val="18"/>
          <w:szCs w:val="18"/>
        </w:rPr>
        <w:t xml:space="preserve"> художественно-творческой деятельности;</w:t>
      </w:r>
    </w:p>
    <w:p w:rsidR="00F9503D" w:rsidRPr="00564147" w:rsidRDefault="00F9503D" w:rsidP="00F9503D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64147">
        <w:rPr>
          <w:rFonts w:ascii="Times New Roman" w:hAnsi="Times New Roman"/>
          <w:b/>
          <w:bCs/>
          <w:sz w:val="18"/>
          <w:szCs w:val="18"/>
        </w:rPr>
        <w:t xml:space="preserve">формирование </w:t>
      </w:r>
      <w:r w:rsidRPr="00564147">
        <w:rPr>
          <w:rFonts w:ascii="Times New Roman" w:hAnsi="Times New Roman"/>
          <w:sz w:val="18"/>
          <w:szCs w:val="18"/>
        </w:rPr>
        <w:t>устойчивого интереса к искусству, к художественным традициям своего народа и достижениям мировой культуры.</w:t>
      </w:r>
    </w:p>
    <w:p w:rsidR="00564147" w:rsidRDefault="00564147" w:rsidP="00564147">
      <w:pPr>
        <w:pStyle w:val="Default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564147" w:rsidRPr="00174504" w:rsidRDefault="00564147" w:rsidP="0056414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t xml:space="preserve">  </w:t>
      </w:r>
      <w:r w:rsidRPr="00FA71E2">
        <w:rPr>
          <w:b/>
          <w:bCs/>
          <w:sz w:val="20"/>
          <w:szCs w:val="20"/>
        </w:rPr>
        <w:t>Место предмета в учебном плане.</w:t>
      </w:r>
      <w:r w:rsidRPr="00FA71E2">
        <w:rPr>
          <w:sz w:val="20"/>
          <w:szCs w:val="20"/>
        </w:rPr>
        <w:t xml:space="preserve"> </w:t>
      </w:r>
    </w:p>
    <w:p w:rsidR="00564147" w:rsidRDefault="00564147" w:rsidP="00564147">
      <w:pPr>
        <w:pStyle w:val="a9"/>
        <w:ind w:left="567"/>
        <w:jc w:val="both"/>
        <w:rPr>
          <w:rFonts w:ascii="Times New Roman" w:hAnsi="Times New Roman"/>
          <w:sz w:val="18"/>
          <w:szCs w:val="18"/>
        </w:rPr>
      </w:pPr>
      <w:r w:rsidRPr="00564147">
        <w:rPr>
          <w:rFonts w:ascii="Times New Roman" w:hAnsi="Times New Roman"/>
          <w:sz w:val="18"/>
          <w:szCs w:val="18"/>
        </w:rPr>
        <w:t>Федеральный базисный учебный план для образовательных учреждений Российской Федерации отводит  68  часов для обязательного изучения  искусства   на ступени    основного образования(8-9 кл). В соответствии с учебным планом   Боровская   ООШ   на 201</w:t>
      </w:r>
      <w:r w:rsidR="00EC5823">
        <w:rPr>
          <w:rFonts w:ascii="Times New Roman" w:hAnsi="Times New Roman"/>
          <w:sz w:val="18"/>
          <w:szCs w:val="18"/>
        </w:rPr>
        <w:t>6-2017</w:t>
      </w:r>
      <w:r w:rsidRPr="00564147">
        <w:rPr>
          <w:rFonts w:ascii="Times New Roman" w:hAnsi="Times New Roman"/>
          <w:sz w:val="18"/>
          <w:szCs w:val="18"/>
        </w:rPr>
        <w:t xml:space="preserve"> учебный год,  на изучение   предмета «Искусство»  в 9   классе  предусмотрен   1  час в  неделю.</w:t>
      </w:r>
    </w:p>
    <w:p w:rsidR="00564147" w:rsidRPr="00564147" w:rsidRDefault="00564147" w:rsidP="00564147">
      <w:pPr>
        <w:pStyle w:val="a9"/>
        <w:ind w:left="567"/>
        <w:jc w:val="both"/>
        <w:rPr>
          <w:rFonts w:ascii="Times New Roman" w:hAnsi="Times New Roman"/>
          <w:sz w:val="18"/>
          <w:szCs w:val="18"/>
        </w:rPr>
      </w:pPr>
    </w:p>
    <w:p w:rsidR="00564147" w:rsidRPr="00967BD7" w:rsidRDefault="00564147" w:rsidP="00564147">
      <w:pPr>
        <w:pStyle w:val="a4"/>
        <w:spacing w:before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2.</w:t>
      </w:r>
      <w:r w:rsidRPr="00967BD7">
        <w:rPr>
          <w:rFonts w:ascii="Times New Roman" w:hAnsi="Times New Roman"/>
          <w:b/>
        </w:rPr>
        <w:t xml:space="preserve">Содержание   </w:t>
      </w:r>
      <w:r>
        <w:rPr>
          <w:rFonts w:ascii="Times New Roman" w:hAnsi="Times New Roman"/>
          <w:b/>
        </w:rPr>
        <w:t xml:space="preserve"> учебного   предмета.</w:t>
      </w:r>
    </w:p>
    <w:p w:rsidR="00564147" w:rsidRPr="00967BD7" w:rsidRDefault="00564147" w:rsidP="00564147">
      <w:pPr>
        <w:pStyle w:val="a4"/>
        <w:spacing w:before="360"/>
        <w:rPr>
          <w:rFonts w:ascii="Times New Roman" w:hAnsi="Times New Roman"/>
          <w:b/>
        </w:rPr>
      </w:pPr>
      <w:r w:rsidRPr="00967BD7">
        <w:rPr>
          <w:rFonts w:ascii="Times New Roman" w:hAnsi="Times New Roman"/>
          <w:b/>
        </w:rPr>
        <w:lastRenderedPageBreak/>
        <w:t>ОСНОВЫ ЭСТЕТИЧЕСКОГО ВОСПРИЯТИЯ И МУЗЫКАЛЬНОЙ ГРАМОТНОСТИ</w:t>
      </w:r>
    </w:p>
    <w:p w:rsidR="00564147" w:rsidRDefault="00564147" w:rsidP="00564147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B40B5B">
        <w:rPr>
          <w:rFonts w:ascii="Times New Roman" w:hAnsi="Times New Roman"/>
          <w:b/>
          <w:bCs/>
          <w:sz w:val="20"/>
          <w:szCs w:val="20"/>
        </w:rPr>
        <w:t xml:space="preserve">Музыка как вид искусства, </w:t>
      </w:r>
      <w:r w:rsidRPr="00B40B5B">
        <w:rPr>
          <w:rFonts w:ascii="Times New Roman" w:hAnsi="Times New Roman"/>
          <w:sz w:val="20"/>
          <w:szCs w:val="20"/>
        </w:rPr>
        <w:t>способ эмоционального отражения многообразия окружающего мира, мыслей и чувств человека. Специфика музыкального языка.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40B5B">
        <w:rPr>
          <w:rFonts w:ascii="Times New Roman" w:hAnsi="Times New Roman"/>
          <w:sz w:val="20"/>
          <w:szCs w:val="20"/>
        </w:rPr>
        <w:t>Роль выразительных средств в создании и исполнении музыкального произведения.</w:t>
      </w:r>
    </w:p>
    <w:p w:rsidR="00564147" w:rsidRDefault="00564147" w:rsidP="00564147">
      <w:pPr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B40B5B">
        <w:rPr>
          <w:rFonts w:ascii="Times New Roman" w:hAnsi="Times New Roman"/>
          <w:b/>
          <w:bCs/>
          <w:sz w:val="20"/>
          <w:szCs w:val="20"/>
        </w:rPr>
        <w:t>Духовная музыка</w:t>
      </w:r>
      <w:r w:rsidRPr="00B40B5B">
        <w:rPr>
          <w:rFonts w:ascii="Times New Roman" w:hAnsi="Times New Roman"/>
          <w:b/>
          <w:bCs/>
          <w:i/>
          <w:iCs/>
          <w:sz w:val="20"/>
          <w:szCs w:val="20"/>
        </w:rPr>
        <w:t>.</w:t>
      </w:r>
      <w:r w:rsidRPr="00B40B5B">
        <w:rPr>
          <w:rFonts w:ascii="Times New Roman" w:hAnsi="Times New Roman"/>
          <w:sz w:val="20"/>
          <w:szCs w:val="20"/>
        </w:rPr>
        <w:t xml:space="preserve"> Религиозная тематика как отражение общечеловеческих проблем в церковной и светской культуре. </w:t>
      </w:r>
      <w:r w:rsidRPr="00B40B5B">
        <w:rPr>
          <w:rFonts w:ascii="Times New Roman" w:hAnsi="Times New Roman"/>
          <w:i/>
          <w:iCs/>
          <w:sz w:val="20"/>
          <w:szCs w:val="20"/>
        </w:rPr>
        <w:t>Духовная музыка в синтезе с храмовым искусством.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:rsidR="00564147" w:rsidRPr="00B40B5B" w:rsidRDefault="00564147" w:rsidP="00564147">
      <w:pPr>
        <w:jc w:val="both"/>
        <w:rPr>
          <w:rFonts w:ascii="Times New Roman" w:hAnsi="Times New Roman"/>
          <w:sz w:val="20"/>
          <w:szCs w:val="20"/>
        </w:rPr>
      </w:pPr>
      <w:r w:rsidRPr="00B40B5B">
        <w:rPr>
          <w:rFonts w:ascii="Times New Roman" w:hAnsi="Times New Roman"/>
          <w:b/>
          <w:bCs/>
          <w:sz w:val="20"/>
          <w:szCs w:val="20"/>
        </w:rPr>
        <w:t>Современная музыкальная культура.</w:t>
      </w:r>
      <w:r w:rsidRPr="00B40B5B">
        <w:rPr>
          <w:rFonts w:ascii="Times New Roman" w:hAnsi="Times New Roman"/>
          <w:sz w:val="20"/>
          <w:szCs w:val="20"/>
        </w:rPr>
        <w:t xml:space="preserve"> Традиции и новаторство в музыкальном искусстве. Развитие основных музыкальных жанров. Основные направления музыкального эстрадно-джазового искусства. Песенное творчество России </w:t>
      </w:r>
      <w:r w:rsidRPr="00B40B5B">
        <w:rPr>
          <w:rFonts w:ascii="Times New Roman" w:hAnsi="Times New Roman"/>
          <w:sz w:val="20"/>
          <w:szCs w:val="20"/>
          <w:lang w:val="en-US"/>
        </w:rPr>
        <w:t>XX</w:t>
      </w:r>
      <w:r w:rsidRPr="00B40B5B">
        <w:rPr>
          <w:rFonts w:ascii="Times New Roman" w:hAnsi="Times New Roman"/>
          <w:sz w:val="20"/>
          <w:szCs w:val="20"/>
        </w:rPr>
        <w:t xml:space="preserve"> века. Молодежная музыкальная культура: жанры, стили, направления. Вкус и мода. Взаимопроникновение легкой и серьезной музыки. </w:t>
      </w:r>
    </w:p>
    <w:p w:rsidR="00564147" w:rsidRPr="00B40B5B" w:rsidRDefault="00564147" w:rsidP="00564147">
      <w:pPr>
        <w:jc w:val="both"/>
        <w:rPr>
          <w:rFonts w:ascii="Times New Roman" w:eastAsia="MS Mincho" w:hAnsi="Times New Roman"/>
          <w:sz w:val="20"/>
          <w:szCs w:val="20"/>
        </w:rPr>
      </w:pPr>
      <w:r w:rsidRPr="00B40B5B">
        <w:rPr>
          <w:rFonts w:ascii="Times New Roman" w:hAnsi="Times New Roman"/>
          <w:b/>
          <w:bCs/>
          <w:sz w:val="20"/>
          <w:szCs w:val="20"/>
        </w:rPr>
        <w:t>Музыка в семье искусств</w:t>
      </w:r>
      <w:r w:rsidRPr="00B40B5B">
        <w:rPr>
          <w:rFonts w:ascii="Times New Roman" w:hAnsi="Times New Roman"/>
          <w:sz w:val="20"/>
          <w:szCs w:val="20"/>
        </w:rPr>
        <w:t>.</w:t>
      </w:r>
      <w:r w:rsidRPr="00B40B5B">
        <w:rPr>
          <w:rFonts w:ascii="Times New Roman" w:eastAsia="MS Mincho" w:hAnsi="Times New Roman"/>
          <w:sz w:val="20"/>
          <w:szCs w:val="20"/>
        </w:rPr>
        <w:t xml:space="preserve"> Литературные образы в музыкальном искусстве. Отражение м</w:t>
      </w:r>
      <w:r w:rsidRPr="00B40B5B">
        <w:rPr>
          <w:rFonts w:ascii="Times New Roman" w:hAnsi="Times New Roman"/>
          <w:sz w:val="20"/>
          <w:szCs w:val="20"/>
        </w:rPr>
        <w:t>узыки в литературном творчестве. М</w:t>
      </w:r>
      <w:r w:rsidRPr="00B40B5B">
        <w:rPr>
          <w:rFonts w:ascii="Times New Roman" w:eastAsia="MS Mincho" w:hAnsi="Times New Roman"/>
          <w:sz w:val="20"/>
          <w:szCs w:val="20"/>
        </w:rPr>
        <w:t>узыка и изобразительное искусство.</w:t>
      </w:r>
      <w:r w:rsidRPr="00B40B5B">
        <w:rPr>
          <w:rFonts w:ascii="Times New Roman" w:eastAsia="MS Mincho" w:hAnsi="Times New Roman"/>
          <w:i/>
          <w:iCs/>
          <w:sz w:val="20"/>
          <w:szCs w:val="20"/>
        </w:rPr>
        <w:t xml:space="preserve"> </w:t>
      </w:r>
      <w:r w:rsidRPr="00B40B5B">
        <w:rPr>
          <w:rFonts w:ascii="Times New Roman" w:eastAsia="MS Mincho" w:hAnsi="Times New Roman"/>
          <w:sz w:val="20"/>
          <w:szCs w:val="20"/>
        </w:rPr>
        <w:t>Музыка в драматическом театре, в кино и на телевидении. Роль музыки в искусстве хореографии. Профессиональное и народное танцевальное творчество. Виды танца в балетном театре (классический, народно-сценический, историко-бытовой танец). Танцы народов мира.</w:t>
      </w:r>
    </w:p>
    <w:p w:rsidR="00564147" w:rsidRDefault="00564147" w:rsidP="00564147">
      <w:pPr>
        <w:pStyle w:val="a4"/>
        <w:spacing w:before="36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ОСНОВЫ ЭСТЕТИЧЕСКОГО ВОСПРИЯТИЯ И  ИЗОБРАЗИТЕЛЬНОЙ ГРАМОТЫ</w:t>
      </w:r>
    </w:p>
    <w:p w:rsidR="00564147" w:rsidRPr="00B40B5B" w:rsidRDefault="00564147" w:rsidP="00564147">
      <w:pPr>
        <w:pStyle w:val="a6"/>
        <w:spacing w:before="6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40B5B">
        <w:rPr>
          <w:rFonts w:ascii="Times New Roman" w:hAnsi="Times New Roman"/>
          <w:b/>
          <w:bCs/>
          <w:sz w:val="20"/>
          <w:szCs w:val="20"/>
        </w:rPr>
        <w:t xml:space="preserve">Изобразительное искусство и его виды. </w:t>
      </w:r>
      <w:r w:rsidRPr="00B40B5B">
        <w:rPr>
          <w:rFonts w:ascii="Times New Roman" w:hAnsi="Times New Roman"/>
          <w:sz w:val="20"/>
          <w:szCs w:val="20"/>
        </w:rPr>
        <w:t>Виды живописи (станковая, монументальная, декоративная), графики (станковая, книжная, плакатная, промышленная), скульптуры (станковая, монументальная, декоративная, садово</w:t>
      </w:r>
      <w:r>
        <w:rPr>
          <w:rFonts w:ascii="Times New Roman" w:hAnsi="Times New Roman"/>
          <w:sz w:val="20"/>
          <w:szCs w:val="20"/>
        </w:rPr>
        <w:t>-парковая), декоративно-приклад</w:t>
      </w:r>
      <w:r w:rsidRPr="00B40B5B">
        <w:rPr>
          <w:rFonts w:ascii="Times New Roman" w:hAnsi="Times New Roman"/>
          <w:sz w:val="20"/>
          <w:szCs w:val="20"/>
        </w:rPr>
        <w:t xml:space="preserve">ного и народного искусства, дизайна и архитектуры. Жанры изобразительного искусства (натюрморт, пейзаж, портрет, бытовой, исторический, батальный, анималистический). </w:t>
      </w:r>
    </w:p>
    <w:p w:rsidR="00564147" w:rsidRPr="00B40B5B" w:rsidRDefault="00564147" w:rsidP="00564147">
      <w:pPr>
        <w:pStyle w:val="a3"/>
        <w:spacing w:before="0" w:beforeAutospacing="0" w:after="0" w:afterAutospacing="0"/>
        <w:contextualSpacing/>
        <w:rPr>
          <w:b/>
          <w:bCs/>
          <w:sz w:val="20"/>
          <w:szCs w:val="20"/>
        </w:rPr>
      </w:pPr>
      <w:r w:rsidRPr="00B40B5B">
        <w:rPr>
          <w:sz w:val="20"/>
          <w:szCs w:val="20"/>
        </w:rPr>
        <w:t>Художественный образ и художественно-выразительные средства живописи и графики.</w:t>
      </w:r>
      <w:r w:rsidRPr="00B40B5B">
        <w:rPr>
          <w:b/>
          <w:bCs/>
          <w:sz w:val="20"/>
          <w:szCs w:val="20"/>
        </w:rPr>
        <w:t xml:space="preserve">                                                                         </w:t>
      </w:r>
    </w:p>
    <w:p w:rsidR="00564147" w:rsidRDefault="00564147" w:rsidP="00564147">
      <w:pPr>
        <w:pStyle w:val="a3"/>
        <w:spacing w:before="0" w:beforeAutospacing="0" w:after="0" w:afterAutospacing="0"/>
        <w:contextualSpacing/>
        <w:rPr>
          <w:b/>
          <w:bCs/>
          <w:sz w:val="20"/>
          <w:szCs w:val="20"/>
        </w:rPr>
      </w:pPr>
    </w:p>
    <w:p w:rsidR="00564147" w:rsidRDefault="00564147" w:rsidP="00564147">
      <w:pPr>
        <w:pStyle w:val="a6"/>
        <w:spacing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</w:rPr>
      </w:pPr>
      <w:r w:rsidRPr="00673BAD">
        <w:rPr>
          <w:b/>
          <w:bCs/>
          <w:sz w:val="20"/>
          <w:szCs w:val="20"/>
        </w:rPr>
        <w:t>Зарубежное изобразительное искусство и архитектура</w:t>
      </w:r>
      <w:r w:rsidRPr="00673BAD">
        <w:rPr>
          <w:sz w:val="20"/>
          <w:szCs w:val="20"/>
        </w:rPr>
        <w:t>. Знакомство с основными этапами развития</w:t>
      </w:r>
      <w:r w:rsidRPr="00673BAD">
        <w:rPr>
          <w:i/>
          <w:iCs/>
          <w:sz w:val="20"/>
          <w:szCs w:val="20"/>
        </w:rPr>
        <w:t xml:space="preserve"> </w:t>
      </w:r>
      <w:r w:rsidRPr="00673BAD">
        <w:rPr>
          <w:sz w:val="20"/>
          <w:szCs w:val="20"/>
        </w:rPr>
        <w:t xml:space="preserve">зарубежного искусства (виды, жанры, стили). Синтез </w:t>
      </w:r>
      <w:r w:rsidRPr="00673BAD">
        <w:rPr>
          <w:rFonts w:ascii="Times New Roman" w:hAnsi="Times New Roman"/>
          <w:sz w:val="20"/>
          <w:szCs w:val="20"/>
        </w:rPr>
        <w:t>изобразительных искусств и архитектуры. Ведущие художественные музеи. Знакомство с произведениями наиболее ярких представителей зарубежного изобразительного искусства, архитектуры, выявление своеобразия их творчества (Леонардо да Винчи</w:t>
      </w:r>
      <w:r w:rsidRPr="00673BAD">
        <w:rPr>
          <w:rFonts w:ascii="Times New Roman" w:hAnsi="Times New Roman"/>
          <w:i/>
          <w:iCs/>
          <w:sz w:val="20"/>
          <w:szCs w:val="20"/>
        </w:rPr>
        <w:t xml:space="preserve">, </w:t>
      </w:r>
      <w:r w:rsidRPr="00673BAD">
        <w:rPr>
          <w:rFonts w:ascii="Times New Roman" w:hAnsi="Times New Roman"/>
          <w:sz w:val="20"/>
          <w:szCs w:val="20"/>
        </w:rPr>
        <w:t>Рафаэль Санти, Микеланджело Буонарроти</w:t>
      </w:r>
      <w:r w:rsidRPr="00673BAD">
        <w:rPr>
          <w:rFonts w:ascii="Times New Roman" w:hAnsi="Times New Roman"/>
          <w:i/>
          <w:iCs/>
          <w:sz w:val="20"/>
          <w:szCs w:val="20"/>
        </w:rPr>
        <w:t xml:space="preserve">, А.Дюрер, </w:t>
      </w:r>
      <w:r w:rsidRPr="00673BAD">
        <w:rPr>
          <w:rFonts w:ascii="Times New Roman" w:hAnsi="Times New Roman"/>
          <w:sz w:val="20"/>
          <w:szCs w:val="20"/>
        </w:rPr>
        <w:t>Рембрандт ван Рейн</w:t>
      </w:r>
      <w:r w:rsidRPr="00673BAD">
        <w:rPr>
          <w:rFonts w:ascii="Times New Roman" w:hAnsi="Times New Roman"/>
          <w:i/>
          <w:iCs/>
          <w:sz w:val="20"/>
          <w:szCs w:val="20"/>
        </w:rPr>
        <w:t>, Ф. Гойя,</w:t>
      </w:r>
      <w:r w:rsidRPr="00673BAD">
        <w:rPr>
          <w:rFonts w:ascii="Times New Roman" w:hAnsi="Times New Roman"/>
          <w:sz w:val="20"/>
          <w:szCs w:val="20"/>
        </w:rPr>
        <w:t xml:space="preserve"> К. Моне, В.Ван-Гог, О.Роден</w:t>
      </w:r>
      <w:r w:rsidRPr="00673BAD">
        <w:rPr>
          <w:rFonts w:ascii="Times New Roman" w:hAnsi="Times New Roman"/>
          <w:i/>
          <w:iCs/>
          <w:sz w:val="20"/>
          <w:szCs w:val="20"/>
        </w:rPr>
        <w:t xml:space="preserve">, </w:t>
      </w:r>
      <w:r w:rsidRPr="00673BAD">
        <w:rPr>
          <w:rFonts w:ascii="Times New Roman" w:hAnsi="Times New Roman"/>
          <w:sz w:val="20"/>
          <w:szCs w:val="20"/>
        </w:rPr>
        <w:t>П.Пикассо</w:t>
      </w:r>
      <w:r w:rsidRPr="00673BAD">
        <w:rPr>
          <w:rFonts w:ascii="Times New Roman" w:hAnsi="Times New Roman"/>
          <w:i/>
          <w:iCs/>
          <w:sz w:val="20"/>
          <w:szCs w:val="20"/>
        </w:rPr>
        <w:t>).</w:t>
      </w:r>
    </w:p>
    <w:p w:rsidR="00564147" w:rsidRPr="00673BAD" w:rsidRDefault="00564147" w:rsidP="00564147">
      <w:pPr>
        <w:pStyle w:val="a6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673BAD">
        <w:rPr>
          <w:rFonts w:ascii="Times New Roman" w:hAnsi="Times New Roman"/>
          <w:b/>
          <w:bCs/>
          <w:sz w:val="20"/>
          <w:szCs w:val="20"/>
        </w:rPr>
        <w:t>Современное изобразительное искусство.</w:t>
      </w:r>
      <w:r w:rsidRPr="00673BAD">
        <w:rPr>
          <w:rFonts w:ascii="Times New Roman" w:hAnsi="Times New Roman"/>
          <w:sz w:val="20"/>
          <w:szCs w:val="20"/>
        </w:rPr>
        <w:t xml:space="preserve"> Традиции и новаторство в искусстве. Представление о художественных направлениях в искусстве </w:t>
      </w:r>
      <w:r w:rsidRPr="00673BAD">
        <w:rPr>
          <w:rFonts w:ascii="Times New Roman" w:hAnsi="Times New Roman"/>
          <w:sz w:val="20"/>
          <w:szCs w:val="20"/>
          <w:lang w:val="en-US"/>
        </w:rPr>
        <w:t>XX</w:t>
      </w:r>
      <w:r w:rsidRPr="00673BAD">
        <w:rPr>
          <w:rFonts w:ascii="Times New Roman" w:hAnsi="Times New Roman"/>
          <w:sz w:val="20"/>
          <w:szCs w:val="20"/>
        </w:rPr>
        <w:t xml:space="preserve"> в. </w:t>
      </w:r>
      <w:r w:rsidRPr="00673BAD">
        <w:rPr>
          <w:rFonts w:ascii="Times New Roman" w:hAnsi="Times New Roman"/>
          <w:i/>
          <w:iCs/>
          <w:sz w:val="20"/>
          <w:szCs w:val="20"/>
        </w:rPr>
        <w:t>(реализм, модерн, авангард, сюрреализм и проявления постмодернизма).</w:t>
      </w:r>
      <w:r w:rsidRPr="00673BAD">
        <w:rPr>
          <w:rFonts w:ascii="Times New Roman" w:hAnsi="Times New Roman"/>
          <w:sz w:val="20"/>
          <w:szCs w:val="20"/>
        </w:rPr>
        <w:t xml:space="preserve"> Развитие дизайна и его значение в жизни современного общества. Вкус и мода.</w:t>
      </w:r>
    </w:p>
    <w:p w:rsidR="00564147" w:rsidRDefault="00564147" w:rsidP="00564147">
      <w:pPr>
        <w:pStyle w:val="a6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673BAD">
        <w:rPr>
          <w:rFonts w:ascii="Times New Roman" w:hAnsi="Times New Roman"/>
          <w:b/>
          <w:bCs/>
          <w:sz w:val="20"/>
          <w:szCs w:val="20"/>
        </w:rPr>
        <w:t>Синтез искусств</w:t>
      </w:r>
      <w:r w:rsidRPr="00673BAD">
        <w:rPr>
          <w:rFonts w:ascii="Times New Roman" w:hAnsi="Times New Roman"/>
          <w:sz w:val="20"/>
          <w:szCs w:val="20"/>
        </w:rPr>
        <w:t xml:space="preserve"> в архитектуре, в театре, кино, на телевидении. Роль и значение изобразительного искусства в синтетических видах творчества. Пространственно-временной характер произведений синтетических искусств. Коллективный характер творч</w:t>
      </w:r>
      <w:r>
        <w:rPr>
          <w:rFonts w:ascii="Times New Roman" w:hAnsi="Times New Roman"/>
          <w:sz w:val="20"/>
          <w:szCs w:val="20"/>
        </w:rPr>
        <w:t>ества в синтетических искусствах.</w:t>
      </w:r>
    </w:p>
    <w:p w:rsidR="00564147" w:rsidRPr="00564147" w:rsidRDefault="00564147" w:rsidP="00564147">
      <w:pPr>
        <w:pStyle w:val="a6"/>
        <w:spacing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p w:rsidR="00564147" w:rsidRPr="00564147" w:rsidRDefault="00564147" w:rsidP="00564147">
      <w:pPr>
        <w:pStyle w:val="a6"/>
        <w:spacing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</w:t>
      </w:r>
      <w:r w:rsidRPr="00564147">
        <w:rPr>
          <w:rFonts w:ascii="Times New Roman" w:hAnsi="Times New Roman"/>
          <w:b/>
          <w:sz w:val="20"/>
          <w:szCs w:val="20"/>
        </w:rPr>
        <w:t xml:space="preserve"> 3.Требования   к  уровню  подготовки  учащихся.</w:t>
      </w:r>
      <w:r w:rsidRPr="00564147">
        <w:rPr>
          <w:rFonts w:ascii="Times New Roman" w:hAnsi="Times New Roman"/>
          <w:b/>
          <w:sz w:val="24"/>
        </w:rPr>
        <w:t xml:space="preserve">  </w:t>
      </w:r>
    </w:p>
    <w:p w:rsidR="00564147" w:rsidRPr="00673BAD" w:rsidRDefault="00564147" w:rsidP="00564147">
      <w:pPr>
        <w:ind w:firstLine="567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673BAD">
        <w:rPr>
          <w:rFonts w:ascii="Times New Roman" w:hAnsi="Times New Roman"/>
          <w:b/>
          <w:bCs/>
          <w:i/>
          <w:iCs/>
          <w:sz w:val="20"/>
          <w:szCs w:val="20"/>
        </w:rPr>
        <w:t>В результате изучения изобразительного искусства ученик должен</w:t>
      </w:r>
    </w:p>
    <w:p w:rsidR="00564147" w:rsidRPr="00673BAD" w:rsidRDefault="00564147" w:rsidP="00564147">
      <w:pPr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673BAD">
        <w:rPr>
          <w:rFonts w:ascii="Times New Roman" w:hAnsi="Times New Roman"/>
          <w:b/>
          <w:sz w:val="20"/>
          <w:szCs w:val="20"/>
        </w:rPr>
        <w:t>знать</w:t>
      </w:r>
    </w:p>
    <w:p w:rsidR="00564147" w:rsidRPr="00673BAD" w:rsidRDefault="00564147" w:rsidP="005641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73BAD">
        <w:rPr>
          <w:rFonts w:ascii="Times New Roman" w:hAnsi="Times New Roman"/>
          <w:sz w:val="20"/>
          <w:szCs w:val="20"/>
        </w:rPr>
        <w:lastRenderedPageBreak/>
        <w:t xml:space="preserve">основные виды и жанры изобразительных (пластических) искусств; </w:t>
      </w:r>
    </w:p>
    <w:p w:rsidR="00564147" w:rsidRPr="00673BAD" w:rsidRDefault="00564147" w:rsidP="00564147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73BAD">
        <w:rPr>
          <w:rFonts w:ascii="Times New Roman" w:hAnsi="Times New Roman"/>
          <w:sz w:val="20"/>
          <w:szCs w:val="20"/>
        </w:rPr>
        <w:t>выдающихся представителей русского и зарубежного искусства и их основные произведения;</w:t>
      </w:r>
    </w:p>
    <w:p w:rsidR="00564147" w:rsidRPr="00673BAD" w:rsidRDefault="00564147" w:rsidP="005641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73BAD">
        <w:rPr>
          <w:rFonts w:ascii="Times New Roman" w:hAnsi="Times New Roman"/>
          <w:sz w:val="20"/>
          <w:szCs w:val="20"/>
        </w:rPr>
        <w:t>наиболее крупные художественные музеи России и мира;</w:t>
      </w:r>
    </w:p>
    <w:p w:rsidR="00564147" w:rsidRPr="00967BD7" w:rsidRDefault="00564147" w:rsidP="00564147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67BD7">
        <w:rPr>
          <w:rFonts w:ascii="Times New Roman" w:hAnsi="Times New Roman"/>
          <w:sz w:val="20"/>
          <w:szCs w:val="20"/>
        </w:rPr>
        <w:t>основные музыкальные инструменты;</w:t>
      </w:r>
    </w:p>
    <w:p w:rsidR="00564147" w:rsidRPr="00967BD7" w:rsidRDefault="00564147" w:rsidP="00564147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67BD7">
        <w:rPr>
          <w:rFonts w:ascii="Times New Roman" w:hAnsi="Times New Roman"/>
          <w:sz w:val="20"/>
          <w:szCs w:val="20"/>
        </w:rPr>
        <w:t>имена крупнейших русских и зарубежных композиторов и их основные произведения;</w:t>
      </w:r>
    </w:p>
    <w:p w:rsidR="00564147" w:rsidRPr="00967BD7" w:rsidRDefault="00564147" w:rsidP="00564147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67BD7">
        <w:rPr>
          <w:rFonts w:ascii="Times New Roman" w:hAnsi="Times New Roman"/>
          <w:sz w:val="20"/>
          <w:szCs w:val="20"/>
        </w:rPr>
        <w:t>роль и значение музыки в синтетических видах творчества;</w:t>
      </w:r>
    </w:p>
    <w:p w:rsidR="00564147" w:rsidRDefault="00564147" w:rsidP="00564147">
      <w:pPr>
        <w:ind w:firstLine="567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64147" w:rsidRPr="00673BAD" w:rsidRDefault="00564147" w:rsidP="00564147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673BAD">
        <w:rPr>
          <w:rFonts w:ascii="Times New Roman" w:hAnsi="Times New Roman"/>
          <w:b/>
          <w:bCs/>
          <w:sz w:val="20"/>
          <w:szCs w:val="20"/>
        </w:rPr>
        <w:t>уметь</w:t>
      </w:r>
    </w:p>
    <w:p w:rsidR="00564147" w:rsidRPr="00673BAD" w:rsidRDefault="00564147" w:rsidP="00564147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73BAD">
        <w:rPr>
          <w:rFonts w:ascii="Times New Roman" w:hAnsi="Times New Roman"/>
          <w:sz w:val="20"/>
          <w:szCs w:val="20"/>
        </w:rPr>
        <w:t>определять средства выразительности при восприятии произведений; анализировать содержание, образный язык произведений разных видов и жанров изобразительного искусства;</w:t>
      </w:r>
    </w:p>
    <w:p w:rsidR="00564147" w:rsidRPr="00673BAD" w:rsidRDefault="00564147" w:rsidP="00564147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73BAD">
        <w:rPr>
          <w:rFonts w:ascii="Times New Roman" w:hAnsi="Times New Roman"/>
          <w:sz w:val="20"/>
          <w:szCs w:val="20"/>
        </w:rPr>
        <w:t xml:space="preserve">ориентироваться в основных явлениях русского и мирового искусства, узнавать изученные произведения; </w:t>
      </w:r>
    </w:p>
    <w:p w:rsidR="00564147" w:rsidRPr="00673BAD" w:rsidRDefault="00564147" w:rsidP="005641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73BAD">
        <w:rPr>
          <w:rFonts w:ascii="Times New Roman" w:hAnsi="Times New Roman"/>
          <w:sz w:val="20"/>
          <w:szCs w:val="20"/>
        </w:rPr>
        <w:t>объяснять роль и значение изобразительного искусства в синтетических видах творчества;</w:t>
      </w:r>
    </w:p>
    <w:p w:rsidR="00564147" w:rsidRPr="00967BD7" w:rsidRDefault="00564147" w:rsidP="00564147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967BD7">
        <w:rPr>
          <w:rFonts w:ascii="Times New Roman" w:hAnsi="Times New Roman"/>
          <w:sz w:val="20"/>
          <w:szCs w:val="20"/>
        </w:rPr>
        <w:t>основные жанры народной и профессиональной музыки;</w:t>
      </w:r>
      <w:r>
        <w:rPr>
          <w:rFonts w:ascii="Times New Roman" w:hAnsi="Times New Roman"/>
          <w:sz w:val="20"/>
          <w:szCs w:val="20"/>
        </w:rPr>
        <w:t xml:space="preserve"> </w:t>
      </w:r>
      <w:r w:rsidRPr="00967BD7">
        <w:rPr>
          <w:rFonts w:ascii="Times New Roman" w:hAnsi="Times New Roman"/>
          <w:sz w:val="20"/>
          <w:szCs w:val="20"/>
        </w:rPr>
        <w:t>эмоционально-образно воспринимать содержание музыкальных произведений;</w:t>
      </w:r>
    </w:p>
    <w:p w:rsidR="00564147" w:rsidRPr="00673BAD" w:rsidRDefault="00564147" w:rsidP="00564147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67BD7">
        <w:rPr>
          <w:rFonts w:ascii="Times New Roman" w:hAnsi="Times New Roman"/>
          <w:sz w:val="20"/>
          <w:szCs w:val="20"/>
        </w:rPr>
        <w:t>узнавать изученные произведения русских и зарубежных композиторов;</w:t>
      </w:r>
    </w:p>
    <w:p w:rsidR="00564147" w:rsidRPr="00967BD7" w:rsidRDefault="00564147" w:rsidP="00564147">
      <w:pPr>
        <w:spacing w:before="60"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564147" w:rsidRPr="00564147" w:rsidRDefault="00564147" w:rsidP="00564147">
      <w:pPr>
        <w:pStyle w:val="a3"/>
        <w:spacing w:before="0" w:beforeAutospacing="0" w:after="0" w:afterAutospacing="0"/>
        <w:contextualSpacing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Pr="00564147">
        <w:rPr>
          <w:b/>
          <w:bCs/>
          <w:sz w:val="20"/>
          <w:szCs w:val="20"/>
        </w:rPr>
        <w:t>4.Учебно –тематический  план.</w:t>
      </w:r>
    </w:p>
    <w:p w:rsidR="00564147" w:rsidRPr="00936D22" w:rsidRDefault="00564147" w:rsidP="00564147">
      <w:pPr>
        <w:pStyle w:val="a3"/>
        <w:spacing w:before="0" w:beforeAutospacing="0" w:after="0" w:afterAutospacing="0"/>
        <w:contextualSpacing/>
        <w:jc w:val="both"/>
        <w:rPr>
          <w:b/>
          <w:bCs/>
          <w:sz w:val="20"/>
          <w:szCs w:val="20"/>
        </w:rPr>
      </w:pPr>
    </w:p>
    <w:tbl>
      <w:tblPr>
        <w:tblW w:w="14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7294"/>
        <w:gridCol w:w="3131"/>
        <w:gridCol w:w="3251"/>
      </w:tblGrid>
      <w:tr w:rsidR="00564147" w:rsidRPr="00936D22" w:rsidTr="00DC32DA">
        <w:trPr>
          <w:trHeight w:val="427"/>
        </w:trPr>
        <w:tc>
          <w:tcPr>
            <w:tcW w:w="954" w:type="dxa"/>
          </w:tcPr>
          <w:p w:rsidR="00564147" w:rsidRPr="00174504" w:rsidRDefault="00564147" w:rsidP="00DC32DA">
            <w:pPr>
              <w:pStyle w:val="a3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  <w:r w:rsidRPr="00174504">
              <w:rPr>
                <w:sz w:val="18"/>
                <w:szCs w:val="18"/>
              </w:rPr>
              <w:t>№ п/п</w:t>
            </w:r>
          </w:p>
        </w:tc>
        <w:tc>
          <w:tcPr>
            <w:tcW w:w="7294" w:type="dxa"/>
          </w:tcPr>
          <w:p w:rsidR="00564147" w:rsidRPr="00174504" w:rsidRDefault="00564147" w:rsidP="00DC32DA">
            <w:pPr>
              <w:shd w:val="clear" w:color="auto" w:fill="FFFFFF"/>
              <w:ind w:left="770" w:hanging="77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3131" w:type="dxa"/>
          </w:tcPr>
          <w:p w:rsidR="00564147" w:rsidRPr="00174504" w:rsidRDefault="00564147" w:rsidP="00DC32DA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color w:val="000000"/>
                <w:sz w:val="18"/>
                <w:szCs w:val="18"/>
              </w:rPr>
              <w:t>Кол-во часов</w:t>
            </w:r>
          </w:p>
        </w:tc>
        <w:tc>
          <w:tcPr>
            <w:tcW w:w="3251" w:type="dxa"/>
          </w:tcPr>
          <w:p w:rsidR="00564147" w:rsidRPr="00174504" w:rsidRDefault="00564147" w:rsidP="00DC32DA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color w:val="000000"/>
                <w:sz w:val="18"/>
                <w:szCs w:val="18"/>
              </w:rPr>
              <w:t>Контрольные работы</w:t>
            </w:r>
            <w:r w:rsidR="00EC58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(тестирование)</w:t>
            </w:r>
          </w:p>
        </w:tc>
      </w:tr>
      <w:tr w:rsidR="00564147" w:rsidRPr="00936D22" w:rsidTr="00DC32DA">
        <w:trPr>
          <w:trHeight w:val="362"/>
        </w:trPr>
        <w:tc>
          <w:tcPr>
            <w:tcW w:w="954" w:type="dxa"/>
          </w:tcPr>
          <w:p w:rsidR="00564147" w:rsidRPr="00174504" w:rsidRDefault="00564147" w:rsidP="00DC32DA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18"/>
                <w:szCs w:val="18"/>
              </w:rPr>
            </w:pPr>
            <w:r w:rsidRPr="00174504">
              <w:rPr>
                <w:sz w:val="18"/>
                <w:szCs w:val="18"/>
              </w:rPr>
              <w:t>1.</w:t>
            </w:r>
          </w:p>
        </w:tc>
        <w:tc>
          <w:tcPr>
            <w:tcW w:w="7294" w:type="dxa"/>
          </w:tcPr>
          <w:p w:rsidR="00564147" w:rsidRPr="00174504" w:rsidRDefault="00564147" w:rsidP="00DC32D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40B5B">
              <w:rPr>
                <w:rFonts w:ascii="Times New Roman" w:hAnsi="Times New Roman"/>
                <w:b/>
                <w:bCs/>
                <w:sz w:val="20"/>
                <w:szCs w:val="20"/>
              </w:rPr>
              <w:t>Музыка как вид искусства</w:t>
            </w:r>
            <w:r w:rsidRPr="00174504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:rsidR="00564147" w:rsidRPr="00174504" w:rsidRDefault="00564147" w:rsidP="00DC32DA">
            <w:pPr>
              <w:shd w:val="clear" w:color="auto" w:fill="FFFFFF"/>
              <w:ind w:firstLine="72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3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5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4147" w:rsidRPr="00936D22" w:rsidTr="00DC32DA">
        <w:trPr>
          <w:trHeight w:val="433"/>
        </w:trPr>
        <w:tc>
          <w:tcPr>
            <w:tcW w:w="954" w:type="dxa"/>
          </w:tcPr>
          <w:p w:rsidR="00564147" w:rsidRPr="00174504" w:rsidRDefault="00564147" w:rsidP="00DC32DA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18"/>
                <w:szCs w:val="18"/>
              </w:rPr>
            </w:pPr>
            <w:r w:rsidRPr="00174504">
              <w:rPr>
                <w:sz w:val="18"/>
                <w:szCs w:val="18"/>
              </w:rPr>
              <w:t>2.</w:t>
            </w:r>
          </w:p>
        </w:tc>
        <w:tc>
          <w:tcPr>
            <w:tcW w:w="7294" w:type="dxa"/>
          </w:tcPr>
          <w:p w:rsidR="00564147" w:rsidRPr="00287E5F" w:rsidRDefault="00564147" w:rsidP="00DC32D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1745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0B5B">
              <w:rPr>
                <w:rFonts w:ascii="Times New Roman" w:hAnsi="Times New Roman"/>
                <w:b/>
                <w:bCs/>
                <w:sz w:val="20"/>
                <w:szCs w:val="20"/>
              </w:rPr>
              <w:t>Духовная музыка</w:t>
            </w:r>
          </w:p>
        </w:tc>
        <w:tc>
          <w:tcPr>
            <w:tcW w:w="313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5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564147" w:rsidRPr="00936D22" w:rsidTr="00DC32DA">
        <w:trPr>
          <w:trHeight w:val="393"/>
        </w:trPr>
        <w:tc>
          <w:tcPr>
            <w:tcW w:w="954" w:type="dxa"/>
          </w:tcPr>
          <w:p w:rsidR="00564147" w:rsidRPr="00174504" w:rsidRDefault="00564147" w:rsidP="00DC32DA">
            <w:pPr>
              <w:pStyle w:val="a3"/>
              <w:spacing w:after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7294" w:type="dxa"/>
          </w:tcPr>
          <w:p w:rsidR="00564147" w:rsidRPr="00174504" w:rsidRDefault="00564147" w:rsidP="00DC32D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40B5B">
              <w:rPr>
                <w:rFonts w:ascii="Times New Roman" w:hAnsi="Times New Roman"/>
                <w:b/>
                <w:bCs/>
                <w:sz w:val="20"/>
                <w:szCs w:val="20"/>
              </w:rPr>
              <w:t>Современная музыкальная культура</w:t>
            </w:r>
          </w:p>
        </w:tc>
        <w:tc>
          <w:tcPr>
            <w:tcW w:w="313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25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564147" w:rsidRPr="00936D22" w:rsidTr="00DC32DA">
        <w:trPr>
          <w:trHeight w:val="336"/>
        </w:trPr>
        <w:tc>
          <w:tcPr>
            <w:tcW w:w="954" w:type="dxa"/>
          </w:tcPr>
          <w:p w:rsidR="00564147" w:rsidRPr="00174504" w:rsidRDefault="00564147" w:rsidP="00DC32DA">
            <w:pPr>
              <w:pStyle w:val="a3"/>
              <w:spacing w:after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7294" w:type="dxa"/>
          </w:tcPr>
          <w:p w:rsidR="00564147" w:rsidRPr="00174504" w:rsidRDefault="00564147" w:rsidP="00DC32D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40B5B">
              <w:rPr>
                <w:rFonts w:ascii="Times New Roman" w:hAnsi="Times New Roman"/>
                <w:b/>
                <w:bCs/>
                <w:sz w:val="20"/>
                <w:szCs w:val="20"/>
              </w:rPr>
              <w:t>Музыка в семье искусств</w:t>
            </w:r>
          </w:p>
        </w:tc>
        <w:tc>
          <w:tcPr>
            <w:tcW w:w="313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25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4147" w:rsidRPr="00936D22" w:rsidTr="00DC32DA">
        <w:trPr>
          <w:trHeight w:val="407"/>
        </w:trPr>
        <w:tc>
          <w:tcPr>
            <w:tcW w:w="954" w:type="dxa"/>
          </w:tcPr>
          <w:p w:rsidR="00564147" w:rsidRPr="00174504" w:rsidRDefault="00564147" w:rsidP="00DC32DA">
            <w:pPr>
              <w:pStyle w:val="a3"/>
              <w:spacing w:after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7294" w:type="dxa"/>
          </w:tcPr>
          <w:p w:rsidR="00564147" w:rsidRPr="00174504" w:rsidRDefault="00564147" w:rsidP="00DC32D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40B5B">
              <w:rPr>
                <w:rFonts w:ascii="Times New Roman" w:hAnsi="Times New Roman"/>
                <w:b/>
                <w:bCs/>
                <w:sz w:val="20"/>
                <w:szCs w:val="20"/>
              </w:rPr>
              <w:t>Изобразительное искусство и его виды</w:t>
            </w:r>
          </w:p>
        </w:tc>
        <w:tc>
          <w:tcPr>
            <w:tcW w:w="313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5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4147" w:rsidRPr="00936D22" w:rsidTr="00DC32DA">
        <w:trPr>
          <w:trHeight w:val="336"/>
        </w:trPr>
        <w:tc>
          <w:tcPr>
            <w:tcW w:w="954" w:type="dxa"/>
          </w:tcPr>
          <w:p w:rsidR="00564147" w:rsidRDefault="00564147" w:rsidP="00DC32DA">
            <w:pPr>
              <w:pStyle w:val="a3"/>
              <w:spacing w:after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7294" w:type="dxa"/>
          </w:tcPr>
          <w:p w:rsidR="00564147" w:rsidRPr="00287E5F" w:rsidRDefault="00564147" w:rsidP="00DC32D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7E5F">
              <w:rPr>
                <w:rFonts w:ascii="Times New Roman" w:hAnsi="Times New Roman"/>
                <w:b/>
                <w:bCs/>
                <w:sz w:val="20"/>
                <w:szCs w:val="20"/>
              </w:rPr>
              <w:t>Зарубежное изобразительное искусство и архитектура</w:t>
            </w:r>
          </w:p>
        </w:tc>
        <w:tc>
          <w:tcPr>
            <w:tcW w:w="313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5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4147" w:rsidRPr="00936D22" w:rsidTr="00DC32DA">
        <w:trPr>
          <w:trHeight w:val="500"/>
        </w:trPr>
        <w:tc>
          <w:tcPr>
            <w:tcW w:w="954" w:type="dxa"/>
          </w:tcPr>
          <w:p w:rsidR="00564147" w:rsidRDefault="00564147" w:rsidP="00DC32DA">
            <w:pPr>
              <w:pStyle w:val="a3"/>
              <w:spacing w:after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7294" w:type="dxa"/>
          </w:tcPr>
          <w:p w:rsidR="00564147" w:rsidRPr="00B40B5B" w:rsidRDefault="00564147" w:rsidP="00DC32D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3BAD">
              <w:rPr>
                <w:rFonts w:ascii="Times New Roman" w:hAnsi="Times New Roman"/>
                <w:b/>
                <w:bCs/>
                <w:sz w:val="20"/>
                <w:szCs w:val="20"/>
              </w:rPr>
              <w:t>Современное изобразительное искусство</w:t>
            </w:r>
          </w:p>
        </w:tc>
        <w:tc>
          <w:tcPr>
            <w:tcW w:w="313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251" w:type="dxa"/>
          </w:tcPr>
          <w:p w:rsidR="00564147" w:rsidRPr="00174504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564147" w:rsidRPr="007D74A2" w:rsidTr="00DC32DA">
        <w:trPr>
          <w:trHeight w:val="410"/>
        </w:trPr>
        <w:tc>
          <w:tcPr>
            <w:tcW w:w="954" w:type="dxa"/>
          </w:tcPr>
          <w:p w:rsidR="00564147" w:rsidRPr="007D74A2" w:rsidRDefault="00564147" w:rsidP="00DC32DA">
            <w:pPr>
              <w:pStyle w:val="a3"/>
              <w:spacing w:after="0"/>
              <w:contextualSpacing/>
              <w:jc w:val="both"/>
              <w:rPr>
                <w:sz w:val="18"/>
                <w:szCs w:val="18"/>
              </w:rPr>
            </w:pPr>
            <w:r w:rsidRPr="007D74A2">
              <w:rPr>
                <w:sz w:val="18"/>
                <w:szCs w:val="18"/>
              </w:rPr>
              <w:t>8.</w:t>
            </w:r>
          </w:p>
        </w:tc>
        <w:tc>
          <w:tcPr>
            <w:tcW w:w="7294" w:type="dxa"/>
          </w:tcPr>
          <w:p w:rsidR="00564147" w:rsidRPr="007D74A2" w:rsidRDefault="00564147" w:rsidP="00DC32D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bCs/>
                <w:sz w:val="18"/>
                <w:szCs w:val="18"/>
              </w:rPr>
              <w:t>Синтез искусств</w:t>
            </w:r>
          </w:p>
        </w:tc>
        <w:tc>
          <w:tcPr>
            <w:tcW w:w="3131" w:type="dxa"/>
          </w:tcPr>
          <w:p w:rsidR="00564147" w:rsidRPr="007D74A2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51" w:type="dxa"/>
          </w:tcPr>
          <w:p w:rsidR="00564147" w:rsidRPr="007D74A2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4147" w:rsidRPr="007D74A2" w:rsidTr="00DC32DA">
        <w:trPr>
          <w:trHeight w:val="411"/>
        </w:trPr>
        <w:tc>
          <w:tcPr>
            <w:tcW w:w="954" w:type="dxa"/>
          </w:tcPr>
          <w:p w:rsidR="00564147" w:rsidRPr="007D74A2" w:rsidRDefault="00564147" w:rsidP="00DC32DA">
            <w:pPr>
              <w:pStyle w:val="a3"/>
              <w:spacing w:after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7294" w:type="dxa"/>
          </w:tcPr>
          <w:p w:rsidR="00564147" w:rsidRPr="007D74A2" w:rsidRDefault="00564147" w:rsidP="00DC32D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Итого: </w:t>
            </w:r>
          </w:p>
        </w:tc>
        <w:tc>
          <w:tcPr>
            <w:tcW w:w="3131" w:type="dxa"/>
          </w:tcPr>
          <w:p w:rsidR="00564147" w:rsidRPr="007D74A2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251" w:type="dxa"/>
          </w:tcPr>
          <w:p w:rsidR="00564147" w:rsidRPr="007D74A2" w:rsidRDefault="00564147" w:rsidP="00DC32D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</w:tbl>
    <w:p w:rsidR="00564147" w:rsidRPr="007D74A2" w:rsidRDefault="00564147" w:rsidP="00564147">
      <w:pPr>
        <w:tabs>
          <w:tab w:val="left" w:pos="4350"/>
        </w:tabs>
        <w:rPr>
          <w:rFonts w:ascii="Times New Roman" w:hAnsi="Times New Roman"/>
          <w:sz w:val="18"/>
          <w:szCs w:val="18"/>
        </w:rPr>
      </w:pPr>
    </w:p>
    <w:p w:rsidR="00564147" w:rsidRPr="007D74A2" w:rsidRDefault="00564147" w:rsidP="00564147">
      <w:pPr>
        <w:pStyle w:val="a4"/>
        <w:spacing w:before="360"/>
        <w:rPr>
          <w:sz w:val="18"/>
          <w:szCs w:val="18"/>
        </w:rPr>
      </w:pPr>
      <w:r w:rsidRPr="007D74A2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</w:t>
      </w:r>
    </w:p>
    <w:p w:rsidR="00564147" w:rsidRPr="007D74A2" w:rsidRDefault="00564147" w:rsidP="00564147">
      <w:pPr>
        <w:spacing w:before="60"/>
        <w:ind w:left="567"/>
        <w:jc w:val="both"/>
        <w:rPr>
          <w:rFonts w:ascii="Times New Roman" w:hAnsi="Times New Roman"/>
          <w:b/>
          <w:sz w:val="18"/>
          <w:szCs w:val="18"/>
        </w:rPr>
      </w:pPr>
      <w:r w:rsidRPr="007D74A2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</w:t>
      </w:r>
      <w:r w:rsidR="00637BD6" w:rsidRPr="007D74A2">
        <w:rPr>
          <w:rFonts w:ascii="Times New Roman" w:hAnsi="Times New Roman"/>
          <w:b/>
          <w:sz w:val="18"/>
          <w:szCs w:val="18"/>
        </w:rPr>
        <w:t xml:space="preserve">        </w:t>
      </w:r>
      <w:r w:rsidRPr="007D74A2">
        <w:rPr>
          <w:rFonts w:ascii="Times New Roman" w:hAnsi="Times New Roman"/>
          <w:b/>
          <w:sz w:val="18"/>
          <w:szCs w:val="18"/>
        </w:rPr>
        <w:t xml:space="preserve"> 5.Прохождение практической  части материала.</w:t>
      </w:r>
    </w:p>
    <w:tbl>
      <w:tblPr>
        <w:tblpPr w:leftFromText="180" w:rightFromText="180" w:vertAnchor="text" w:horzAnchor="margin" w:tblpXSpec="center" w:tblpY="54"/>
        <w:tblW w:w="1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8"/>
        <w:gridCol w:w="1506"/>
        <w:gridCol w:w="10727"/>
      </w:tblGrid>
      <w:tr w:rsidR="00564147" w:rsidRPr="007D74A2" w:rsidTr="00DC32DA">
        <w:trPr>
          <w:trHeight w:val="419"/>
        </w:trPr>
        <w:tc>
          <w:tcPr>
            <w:tcW w:w="1878" w:type="dxa"/>
          </w:tcPr>
          <w:p w:rsidR="00564147" w:rsidRPr="007D74A2" w:rsidRDefault="00564147" w:rsidP="00DC32D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sz w:val="18"/>
                <w:szCs w:val="18"/>
              </w:rPr>
              <w:t>№ урока</w:t>
            </w:r>
          </w:p>
        </w:tc>
        <w:tc>
          <w:tcPr>
            <w:tcW w:w="1506" w:type="dxa"/>
          </w:tcPr>
          <w:p w:rsidR="00564147" w:rsidRPr="007D74A2" w:rsidRDefault="00564147" w:rsidP="00DC32D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10727" w:type="dxa"/>
          </w:tcPr>
          <w:p w:rsidR="00564147" w:rsidRPr="007D74A2" w:rsidRDefault="00564147" w:rsidP="00DC32D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sz w:val="18"/>
                <w:szCs w:val="18"/>
              </w:rPr>
              <w:t>Название темы</w:t>
            </w:r>
          </w:p>
        </w:tc>
      </w:tr>
      <w:tr w:rsidR="00564147" w:rsidRPr="007D74A2" w:rsidTr="00DC32DA">
        <w:trPr>
          <w:trHeight w:val="410"/>
        </w:trPr>
        <w:tc>
          <w:tcPr>
            <w:tcW w:w="1878" w:type="dxa"/>
          </w:tcPr>
          <w:p w:rsidR="00564147" w:rsidRPr="007D74A2" w:rsidRDefault="00564147" w:rsidP="00DC32D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05C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506" w:type="dxa"/>
          </w:tcPr>
          <w:p w:rsidR="00564147" w:rsidRPr="007D74A2" w:rsidRDefault="008905C8" w:rsidP="00DC32D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13.12</w:t>
            </w:r>
          </w:p>
        </w:tc>
        <w:tc>
          <w:tcPr>
            <w:tcW w:w="10727" w:type="dxa"/>
          </w:tcPr>
          <w:p w:rsidR="00564147" w:rsidRPr="007D74A2" w:rsidRDefault="00564147" w:rsidP="00DC32DA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Проверочная работа  по теме  «Сила   искусства».</w:t>
            </w:r>
          </w:p>
        </w:tc>
      </w:tr>
      <w:tr w:rsidR="00564147" w:rsidRPr="007D74A2" w:rsidTr="00DC32DA">
        <w:trPr>
          <w:trHeight w:val="339"/>
        </w:trPr>
        <w:tc>
          <w:tcPr>
            <w:tcW w:w="1878" w:type="dxa"/>
          </w:tcPr>
          <w:p w:rsidR="00564147" w:rsidRPr="007D74A2" w:rsidRDefault="00564147" w:rsidP="00DC32DA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05C8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506" w:type="dxa"/>
          </w:tcPr>
          <w:p w:rsidR="00564147" w:rsidRPr="007D74A2" w:rsidRDefault="008905C8" w:rsidP="00DC32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11.04</w:t>
            </w:r>
          </w:p>
        </w:tc>
        <w:tc>
          <w:tcPr>
            <w:tcW w:w="10727" w:type="dxa"/>
          </w:tcPr>
          <w:p w:rsidR="00564147" w:rsidRPr="007D74A2" w:rsidRDefault="00564147" w:rsidP="00DC32DA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    Проверочная   работа по теме «Современное искусство».</w:t>
            </w:r>
          </w:p>
        </w:tc>
      </w:tr>
    </w:tbl>
    <w:p w:rsidR="00F9503D" w:rsidRPr="007D74A2" w:rsidRDefault="00564147" w:rsidP="00564147">
      <w:pPr>
        <w:ind w:firstLine="708"/>
        <w:rPr>
          <w:rFonts w:ascii="Times New Roman" w:hAnsi="Times New Roman"/>
          <w:sz w:val="18"/>
          <w:szCs w:val="18"/>
        </w:rPr>
      </w:pPr>
      <w:r w:rsidRPr="007D74A2">
        <w:rPr>
          <w:b/>
          <w:color w:val="000000"/>
          <w:sz w:val="18"/>
          <w:szCs w:val="18"/>
        </w:rPr>
        <w:t xml:space="preserve">                                                                                                                   </w:t>
      </w:r>
    </w:p>
    <w:p w:rsidR="00F9503D" w:rsidRPr="007D74A2" w:rsidRDefault="00F9503D" w:rsidP="00564147">
      <w:pPr>
        <w:pStyle w:val="a3"/>
        <w:spacing w:before="0" w:beforeAutospacing="0" w:after="0" w:afterAutospacing="0"/>
        <w:contextualSpacing/>
        <w:rPr>
          <w:sz w:val="18"/>
          <w:szCs w:val="18"/>
        </w:rPr>
      </w:pPr>
      <w:r w:rsidRPr="007D74A2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564147" w:rsidRPr="007D74A2">
        <w:rPr>
          <w:b/>
          <w:bCs/>
          <w:sz w:val="18"/>
          <w:szCs w:val="18"/>
        </w:rPr>
        <w:t xml:space="preserve"> </w:t>
      </w:r>
    </w:p>
    <w:p w:rsidR="00F9503D" w:rsidRPr="007D74A2" w:rsidRDefault="00F9503D" w:rsidP="00F9503D">
      <w:pPr>
        <w:ind w:firstLine="708"/>
        <w:rPr>
          <w:rFonts w:ascii="Times New Roman" w:hAnsi="Times New Roman"/>
          <w:sz w:val="18"/>
          <w:szCs w:val="18"/>
        </w:rPr>
      </w:pPr>
      <w:r w:rsidRPr="007D74A2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</w:t>
      </w:r>
      <w:r w:rsidR="00564147" w:rsidRPr="007D74A2">
        <w:rPr>
          <w:rFonts w:ascii="Times New Roman" w:hAnsi="Times New Roman"/>
          <w:sz w:val="18"/>
          <w:szCs w:val="18"/>
        </w:rPr>
        <w:t>6.</w:t>
      </w:r>
      <w:r w:rsidRPr="007D74A2">
        <w:rPr>
          <w:rFonts w:ascii="Times New Roman" w:hAnsi="Times New Roman"/>
          <w:sz w:val="18"/>
          <w:szCs w:val="18"/>
        </w:rPr>
        <w:t xml:space="preserve">   </w:t>
      </w:r>
      <w:r w:rsidRPr="007D74A2">
        <w:rPr>
          <w:rFonts w:ascii="Times New Roman" w:hAnsi="Times New Roman"/>
          <w:b/>
          <w:color w:val="000000"/>
          <w:sz w:val="18"/>
          <w:szCs w:val="18"/>
        </w:rPr>
        <w:t>Календарно-тематическое планирование.</w:t>
      </w:r>
    </w:p>
    <w:tbl>
      <w:tblPr>
        <w:tblStyle w:val="a8"/>
        <w:tblW w:w="15593" w:type="dxa"/>
        <w:tblInd w:w="-601" w:type="dxa"/>
        <w:tblLayout w:type="fixed"/>
        <w:tblLook w:val="04A0"/>
      </w:tblPr>
      <w:tblGrid>
        <w:gridCol w:w="706"/>
        <w:gridCol w:w="698"/>
        <w:gridCol w:w="439"/>
        <w:gridCol w:w="5245"/>
        <w:gridCol w:w="5404"/>
        <w:gridCol w:w="3101"/>
      </w:tblGrid>
      <w:tr w:rsidR="00F9503D" w:rsidRPr="007D74A2" w:rsidTr="00C41E90">
        <w:trPr>
          <w:trHeight w:val="299"/>
        </w:trPr>
        <w:tc>
          <w:tcPr>
            <w:tcW w:w="706" w:type="dxa"/>
          </w:tcPr>
          <w:p w:rsidR="00F9503D" w:rsidRPr="007D74A2" w:rsidRDefault="00F9503D" w:rsidP="004D71A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137" w:type="dxa"/>
            <w:gridSpan w:val="2"/>
          </w:tcPr>
          <w:p w:rsidR="00F9503D" w:rsidRPr="007D74A2" w:rsidRDefault="00F9503D" w:rsidP="004D71A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sz w:val="18"/>
                <w:szCs w:val="18"/>
              </w:rPr>
              <w:t xml:space="preserve">      Дата       </w:t>
            </w:r>
          </w:p>
        </w:tc>
        <w:tc>
          <w:tcPr>
            <w:tcW w:w="5245" w:type="dxa"/>
          </w:tcPr>
          <w:p w:rsidR="00F9503D" w:rsidRPr="007D74A2" w:rsidRDefault="00F9503D" w:rsidP="004D71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Тема</w:t>
            </w:r>
            <w:r w:rsidR="007D74A2">
              <w:rPr>
                <w:rFonts w:ascii="Times New Roman" w:hAnsi="Times New Roman"/>
                <w:sz w:val="18"/>
                <w:szCs w:val="18"/>
              </w:rPr>
              <w:t xml:space="preserve">  урока</w:t>
            </w:r>
          </w:p>
        </w:tc>
        <w:tc>
          <w:tcPr>
            <w:tcW w:w="5404" w:type="dxa"/>
          </w:tcPr>
          <w:p w:rsidR="00F9503D" w:rsidRPr="007D74A2" w:rsidRDefault="007D74A2" w:rsidP="004D71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Требования к уровню подготовки учащихся.</w:t>
            </w:r>
          </w:p>
        </w:tc>
        <w:tc>
          <w:tcPr>
            <w:tcW w:w="3101" w:type="dxa"/>
          </w:tcPr>
          <w:p w:rsidR="00F9503D" w:rsidRPr="007D74A2" w:rsidRDefault="007D74A2" w:rsidP="004D71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Элементы содержания.</w:t>
            </w:r>
          </w:p>
        </w:tc>
      </w:tr>
      <w:tr w:rsidR="00F9503D" w:rsidRPr="007D74A2" w:rsidTr="00C41E90">
        <w:tc>
          <w:tcPr>
            <w:tcW w:w="706" w:type="dxa"/>
          </w:tcPr>
          <w:p w:rsidR="00F9503D" w:rsidRPr="007D74A2" w:rsidRDefault="00F9503D" w:rsidP="004D71A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7" w:type="dxa"/>
            <w:gridSpan w:val="2"/>
          </w:tcPr>
          <w:p w:rsidR="00F9503D" w:rsidRPr="007D74A2" w:rsidRDefault="00F9503D" w:rsidP="004D71A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sz w:val="18"/>
                <w:szCs w:val="18"/>
              </w:rPr>
              <w:t>по плану</w:t>
            </w:r>
          </w:p>
        </w:tc>
        <w:tc>
          <w:tcPr>
            <w:tcW w:w="5245" w:type="dxa"/>
          </w:tcPr>
          <w:p w:rsidR="00F9503D" w:rsidRPr="007D74A2" w:rsidRDefault="00F9503D" w:rsidP="004D71A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404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503D" w:rsidRPr="007D74A2" w:rsidTr="00C41E90">
        <w:tc>
          <w:tcPr>
            <w:tcW w:w="706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98" w:type="dxa"/>
          </w:tcPr>
          <w:p w:rsidR="00F9503D" w:rsidRPr="007D74A2" w:rsidRDefault="00637BD6" w:rsidP="007545D3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45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F18F9">
              <w:rPr>
                <w:rFonts w:ascii="Times New Roman" w:hAnsi="Times New Roman"/>
                <w:sz w:val="18"/>
                <w:szCs w:val="18"/>
              </w:rPr>
              <w:t>06.09</w:t>
            </w:r>
          </w:p>
        </w:tc>
        <w:tc>
          <w:tcPr>
            <w:tcW w:w="439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76231E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и власть.</w:t>
            </w:r>
          </w:p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4" w:type="dxa"/>
          </w:tcPr>
          <w:p w:rsidR="00F9503D" w:rsidRPr="007D74A2" w:rsidRDefault="00C02FF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4750E2" w:rsidRPr="007D74A2">
              <w:rPr>
                <w:rFonts w:ascii="Times New Roman" w:hAnsi="Times New Roman"/>
                <w:sz w:val="18"/>
                <w:szCs w:val="18"/>
              </w:rPr>
              <w:t xml:space="preserve"> произведения разных видов искусства, их оценка с позиции позитивных и/или негативных влияний на чувства и сознание человека. Отражение и прославление величия в триумфальных сооружениях. Использование музыки в государствах с тоталитарным режимом: от высокой музыкальной классики до массовых жанров.</w:t>
            </w:r>
          </w:p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Уметь:выявлять сходство и различия этих образов. Называть общие черты.</w:t>
            </w:r>
          </w:p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Высказывать свое отношение к различным художественным образам.</w:t>
            </w:r>
          </w:p>
          <w:p w:rsidR="00C02FFF" w:rsidRPr="007D74A2" w:rsidRDefault="00C02FFF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F9503D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Искусство.</w:t>
            </w:r>
          </w:p>
        </w:tc>
      </w:tr>
      <w:tr w:rsidR="00F9503D" w:rsidRPr="007D74A2" w:rsidTr="00C41E90">
        <w:trPr>
          <w:trHeight w:val="801"/>
        </w:trPr>
        <w:tc>
          <w:tcPr>
            <w:tcW w:w="706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98" w:type="dxa"/>
          </w:tcPr>
          <w:p w:rsidR="00F9503D" w:rsidRPr="007D74A2" w:rsidRDefault="007545D3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F18F9">
              <w:rPr>
                <w:rFonts w:ascii="Times New Roman" w:hAnsi="Times New Roman"/>
                <w:sz w:val="18"/>
                <w:szCs w:val="18"/>
              </w:rPr>
              <w:t>13.09</w:t>
            </w:r>
          </w:p>
        </w:tc>
        <w:tc>
          <w:tcPr>
            <w:tcW w:w="439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76231E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и власть.</w:t>
            </w:r>
          </w:p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4" w:type="dxa"/>
          </w:tcPr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 значение терминов «композиция», «содержание», «сюжет», «фактура», «ритм», «пропорции», «форма».</w:t>
            </w:r>
          </w:p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выявлять сходство и различия этих образов. Называть общие черты.</w:t>
            </w:r>
          </w:p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Высказывать свое отношение к различным художественным образам.</w:t>
            </w:r>
          </w:p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F9503D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Сюжет, композиция, ритм, фактура.</w:t>
            </w:r>
          </w:p>
        </w:tc>
      </w:tr>
      <w:tr w:rsidR="00F9503D" w:rsidRPr="007D74A2" w:rsidTr="00C41E90">
        <w:tc>
          <w:tcPr>
            <w:tcW w:w="706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698" w:type="dxa"/>
          </w:tcPr>
          <w:p w:rsidR="00F9503D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20.09</w:t>
            </w:r>
          </w:p>
        </w:tc>
        <w:tc>
          <w:tcPr>
            <w:tcW w:w="439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76231E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Какими средствами воздействует искусство.</w:t>
            </w:r>
          </w:p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4" w:type="dxa"/>
          </w:tcPr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 значение терминов «композиция», «содержание», «сюжет», «фактура», «ритм», «пропорции», «форма».</w:t>
            </w:r>
          </w:p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выявлять ритмическую организацию орнамента, композиции картины, музыки разных эпох.</w:t>
            </w:r>
          </w:p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F9503D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Сюжет, композиция, ритм, фактура.</w:t>
            </w:r>
          </w:p>
        </w:tc>
      </w:tr>
      <w:tr w:rsidR="00F9503D" w:rsidRPr="007D74A2" w:rsidTr="00C41E90">
        <w:tc>
          <w:tcPr>
            <w:tcW w:w="706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698" w:type="dxa"/>
          </w:tcPr>
          <w:p w:rsidR="00F9503D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27.09</w:t>
            </w:r>
          </w:p>
        </w:tc>
        <w:tc>
          <w:tcPr>
            <w:tcW w:w="439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76231E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Какими средствами воздействует искусство.</w:t>
            </w:r>
          </w:p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4" w:type="dxa"/>
          </w:tcPr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 Знать: значение терминов «композиция», «содержание», «сюжет», «фактура», «ритм», «пропорции», «форма».</w:t>
            </w:r>
          </w:p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выявлять ритмическую организацию орнамента, композиции картины, музыки разных эпох.</w:t>
            </w:r>
          </w:p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F9503D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Сюжет, композиция, ритм, фактура.</w:t>
            </w:r>
          </w:p>
        </w:tc>
      </w:tr>
      <w:tr w:rsidR="00F9503D" w:rsidRPr="007D74A2" w:rsidTr="00C41E90">
        <w:trPr>
          <w:trHeight w:val="1422"/>
        </w:trPr>
        <w:tc>
          <w:tcPr>
            <w:tcW w:w="706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698" w:type="dxa"/>
          </w:tcPr>
          <w:p w:rsidR="00F9503D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04.10</w:t>
            </w:r>
          </w:p>
        </w:tc>
        <w:tc>
          <w:tcPr>
            <w:tcW w:w="439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F9503D" w:rsidRPr="007D74A2" w:rsidRDefault="0076231E" w:rsidP="0076231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Храмовый синтез искусств.</w:t>
            </w:r>
            <w:r w:rsidRPr="007D74A2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5404" w:type="dxa"/>
          </w:tcPr>
          <w:p w:rsidR="004750E2" w:rsidRPr="007D74A2" w:rsidRDefault="00C02FFF" w:rsidP="004750E2">
            <w:pPr>
              <w:spacing w:before="10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4750E2" w:rsidRPr="007D74A2">
              <w:rPr>
                <w:rFonts w:ascii="Times New Roman" w:hAnsi="Times New Roman"/>
                <w:sz w:val="18"/>
                <w:szCs w:val="18"/>
              </w:rPr>
              <w:t xml:space="preserve"> синтез искусств в архитектуре. Виды архитектуры (культовая, светская, ландшафтная, градостроительство). Синтез искусств в усилении эмоционального воздействия на человека. Духовная музыка в синтезе с храмовым искусством. </w:t>
            </w:r>
          </w:p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02FFF" w:rsidRPr="007D74A2" w:rsidRDefault="00C02FF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анализировать художественные произведения одного вида искусства в разные эпохи.</w:t>
            </w:r>
          </w:p>
        </w:tc>
        <w:tc>
          <w:tcPr>
            <w:tcW w:w="3101" w:type="dxa"/>
          </w:tcPr>
          <w:p w:rsidR="00F9503D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Виды   искусства, синтез искусств.</w:t>
            </w:r>
          </w:p>
        </w:tc>
      </w:tr>
      <w:tr w:rsidR="00F9503D" w:rsidRPr="007D74A2" w:rsidTr="00C41E90">
        <w:tc>
          <w:tcPr>
            <w:tcW w:w="706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698" w:type="dxa"/>
          </w:tcPr>
          <w:p w:rsidR="00F9503D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11.10</w:t>
            </w:r>
          </w:p>
        </w:tc>
        <w:tc>
          <w:tcPr>
            <w:tcW w:w="439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F9503D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Синтез искусств в театре, кино, на телевидении.</w:t>
            </w:r>
          </w:p>
        </w:tc>
        <w:tc>
          <w:tcPr>
            <w:tcW w:w="5404" w:type="dxa"/>
          </w:tcPr>
          <w:p w:rsidR="007A4B6F" w:rsidRPr="007D74A2" w:rsidRDefault="00C02FFF" w:rsidP="007A4B6F">
            <w:pPr>
              <w:pStyle w:val="a6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7A4B6F" w:rsidRPr="007D74A2">
              <w:rPr>
                <w:rFonts w:ascii="Times New Roman" w:hAnsi="Times New Roman"/>
                <w:sz w:val="18"/>
                <w:szCs w:val="18"/>
              </w:rPr>
              <w:t xml:space="preserve"> создание художественного замысла и воплощение эмоционально-образного содержания музыки сценическими средствами. Синтез искусств в театре. Совместные действия сценариста, режиссера, художника, актеров в создании художественного образа спектакля. Общие законы восприятия композиции картины и сцены. Художники театра (В.М.Васнецов, А.Н.Бенуа, Л.С.Бакст, В.Ф. Рындин, Ф.Ф.Федоровский и др.).</w:t>
            </w:r>
          </w:p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понимать роль синтеза искусств в театре, кино, на телевидении.</w:t>
            </w:r>
          </w:p>
          <w:p w:rsidR="00C02FFF" w:rsidRPr="007D74A2" w:rsidRDefault="00C02FFF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F9503D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Синтез искусств, мюзикл, шоу.</w:t>
            </w:r>
          </w:p>
        </w:tc>
      </w:tr>
      <w:tr w:rsidR="00F9503D" w:rsidRPr="007D74A2" w:rsidTr="00C41E90">
        <w:tc>
          <w:tcPr>
            <w:tcW w:w="706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698" w:type="dxa"/>
          </w:tcPr>
          <w:p w:rsidR="00F9503D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18.10</w:t>
            </w:r>
          </w:p>
        </w:tc>
        <w:tc>
          <w:tcPr>
            <w:tcW w:w="439" w:type="dxa"/>
          </w:tcPr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F9503D" w:rsidRPr="007D74A2" w:rsidRDefault="0076231E" w:rsidP="004D71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Синтез искусств в театре, кино, на телевидении.</w:t>
            </w:r>
          </w:p>
        </w:tc>
        <w:tc>
          <w:tcPr>
            <w:tcW w:w="5404" w:type="dxa"/>
          </w:tcPr>
          <w:p w:rsidR="007A4B6F" w:rsidRPr="007D74A2" w:rsidRDefault="00C02FFF" w:rsidP="007A4B6F">
            <w:pPr>
              <w:pStyle w:val="a6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7A4B6F" w:rsidRPr="007D74A2">
              <w:rPr>
                <w:rFonts w:ascii="Times New Roman" w:hAnsi="Times New Roman"/>
                <w:sz w:val="18"/>
                <w:szCs w:val="18"/>
              </w:rPr>
              <w:t xml:space="preserve"> создание художественного замысла и воплощение эмоционально-образного содержания музыки сценическими средствами. Синтез искусств в театре. Совместные действия сценариста, режиссера, художника, актеров в создании художественного образа спектакля. Общие законы восприятия композиции картины и сцены. Художники театра (В.М.Васнецов, А.Н.Бенуа, Л.С.Бакст, В.Ф. Рындин, Ф.Ф.Федоровский и др.).</w:t>
            </w:r>
          </w:p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понимать роль синтеза искусств в театре, кино, на телевидении.</w:t>
            </w:r>
          </w:p>
          <w:p w:rsidR="00F9503D" w:rsidRPr="007D74A2" w:rsidRDefault="00F9503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F9503D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Синтез искусств, мюзикл, шоу.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25.10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Дар предвосхищения.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404" w:type="dxa"/>
          </w:tcPr>
          <w:p w:rsidR="007A4B6F" w:rsidRPr="007D74A2" w:rsidRDefault="00C02FFF" w:rsidP="007A4B6F">
            <w:pPr>
              <w:pStyle w:val="a6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7A4B6F" w:rsidRPr="007D74A2">
              <w:rPr>
                <w:rFonts w:ascii="Times New Roman" w:hAnsi="Times New Roman"/>
                <w:sz w:val="18"/>
                <w:szCs w:val="18"/>
              </w:rPr>
              <w:t xml:space="preserve"> общность и специфика восприятия художественного образа в разных видах искусства. Художник-творец-гражданин – </w:t>
            </w:r>
            <w:r w:rsidR="007A4B6F"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выразитель ценностей эпохи.</w:t>
            </w:r>
          </w:p>
          <w:p w:rsidR="00C02FFF" w:rsidRPr="007D74A2" w:rsidRDefault="00C02FFF" w:rsidP="00C02FF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давать эстетическую оценку произведениям различных видов искусства, предметам быта, архитектурным постройкам, сопровождающим жизнь человека.</w:t>
            </w:r>
          </w:p>
          <w:p w:rsidR="00C02FFF" w:rsidRPr="007D74A2" w:rsidRDefault="00C02FFF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Миф, метафора, аллегория, олицетворение.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9.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08.11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Какие знания дает искусство.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04" w:type="dxa"/>
          </w:tcPr>
          <w:p w:rsidR="0076231E" w:rsidRPr="007D74A2" w:rsidRDefault="00C02FF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7A4B6F" w:rsidRPr="007D74A2">
              <w:rPr>
                <w:rFonts w:ascii="Times New Roman" w:hAnsi="Times New Roman"/>
                <w:sz w:val="18"/>
                <w:szCs w:val="18"/>
              </w:rPr>
              <w:t xml:space="preserve"> постижение художественных образов различных видов искусства, освоение их художественного языка. Использование иносказаний в живописи символистов. Предвидение как форма утверждения духовных ценностей, гротеск в музыке как форма протеста.</w:t>
            </w:r>
          </w:p>
          <w:p w:rsidR="004750E2" w:rsidRPr="007D74A2" w:rsidRDefault="00C02FFF" w:rsidP="004750E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="004750E2" w:rsidRPr="007D74A2">
              <w:rPr>
                <w:rFonts w:ascii="Times New Roman" w:hAnsi="Times New Roman"/>
                <w:sz w:val="18"/>
                <w:szCs w:val="18"/>
              </w:rPr>
              <w:t xml:space="preserve"> выявлять иносказания, метафоры, аллегории, олицетворения в известных произведениях разных видов искусства.</w:t>
            </w:r>
          </w:p>
          <w:p w:rsidR="00C02FFF" w:rsidRPr="007D74A2" w:rsidRDefault="00C02FFF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Метафора,  аллегория,  олицетворение.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15.11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76231E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Предсказания в искусстве.</w:t>
            </w:r>
          </w:p>
          <w:p w:rsidR="0076231E" w:rsidRPr="007D74A2" w:rsidRDefault="0076231E" w:rsidP="004D71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4" w:type="dxa"/>
          </w:tcPr>
          <w:p w:rsidR="007A4B6F" w:rsidRPr="007D74A2" w:rsidRDefault="004750E2" w:rsidP="007A4B6F">
            <w:pPr>
              <w:pStyle w:val="a6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7A4B6F" w:rsidRPr="007D74A2">
              <w:rPr>
                <w:rFonts w:ascii="Times New Roman" w:hAnsi="Times New Roman"/>
                <w:sz w:val="18"/>
                <w:szCs w:val="18"/>
              </w:rPr>
              <w:t xml:space="preserve"> общность и специфика восприятия художественного образа в разных видах искусства. Художник-творец-гражданин – выразитель ценностей эпохи.</w:t>
            </w:r>
          </w:p>
          <w:p w:rsidR="004750E2" w:rsidRPr="007D74A2" w:rsidRDefault="004750E2" w:rsidP="004750E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размышлять о соотношении науки и искусства.</w:t>
            </w:r>
          </w:p>
          <w:p w:rsidR="004750E2" w:rsidRPr="007D74A2" w:rsidRDefault="004750E2" w:rsidP="004750E2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Составлять собственный прогноз будущего средствами какого-либо вида искусства.</w:t>
            </w:r>
          </w:p>
        </w:tc>
        <w:tc>
          <w:tcPr>
            <w:tcW w:w="3101" w:type="dxa"/>
          </w:tcPr>
          <w:p w:rsidR="0076231E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Ценности, творчество.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22.11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76231E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Предсказания в искусстве.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4" w:type="dxa"/>
          </w:tcPr>
          <w:p w:rsidR="007A4B6F" w:rsidRPr="007D74A2" w:rsidRDefault="004750E2" w:rsidP="007A4B6F">
            <w:pPr>
              <w:pStyle w:val="a6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7A4B6F" w:rsidRPr="007D74A2">
              <w:rPr>
                <w:rFonts w:ascii="Times New Roman" w:hAnsi="Times New Roman"/>
                <w:sz w:val="18"/>
                <w:szCs w:val="18"/>
              </w:rPr>
              <w:t xml:space="preserve"> общность и специфика восприятия художественного образа в разных видах искусства. Художник-творец-гражданин – выразитель ценностей эпохи.</w:t>
            </w:r>
          </w:p>
          <w:p w:rsidR="004750E2" w:rsidRPr="007D74A2" w:rsidRDefault="004750E2" w:rsidP="004750E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размышлять о соотношении науки и искусства.</w:t>
            </w:r>
          </w:p>
          <w:p w:rsidR="0076231E" w:rsidRPr="007D74A2" w:rsidRDefault="004750E2" w:rsidP="004750E2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Составлять собственный прогноз будущего средствами какого-либо вида искусства.</w:t>
            </w:r>
          </w:p>
        </w:tc>
        <w:tc>
          <w:tcPr>
            <w:tcW w:w="3101" w:type="dxa"/>
          </w:tcPr>
          <w:p w:rsidR="0076231E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Ксилография, тема  колокольности.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29.11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76231E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Художественное мышление в авангарде науки.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4" w:type="dxa"/>
          </w:tcPr>
          <w:p w:rsidR="007A4B6F" w:rsidRPr="007D74A2" w:rsidRDefault="004750E2" w:rsidP="007A4B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7A4B6F" w:rsidRPr="007D74A2">
              <w:rPr>
                <w:rFonts w:ascii="Times New Roman" w:hAnsi="Times New Roman"/>
                <w:sz w:val="18"/>
                <w:szCs w:val="18"/>
              </w:rPr>
              <w:t xml:space="preserve"> традиции и новаторство в искусстве. Представление о художественных направлениях в искусстве </w:t>
            </w:r>
            <w:r w:rsidR="007A4B6F" w:rsidRPr="007D74A2">
              <w:rPr>
                <w:rFonts w:ascii="Times New Roman" w:hAnsi="Times New Roman"/>
                <w:sz w:val="18"/>
                <w:szCs w:val="18"/>
                <w:lang w:val="en-US"/>
              </w:rPr>
              <w:t>XX</w:t>
            </w:r>
            <w:r w:rsidR="007A4B6F" w:rsidRPr="007D74A2">
              <w:rPr>
                <w:rFonts w:ascii="Times New Roman" w:hAnsi="Times New Roman"/>
                <w:sz w:val="18"/>
                <w:szCs w:val="18"/>
              </w:rPr>
              <w:t xml:space="preserve"> в.</w:t>
            </w:r>
          </w:p>
          <w:p w:rsidR="004750E2" w:rsidRPr="007D74A2" w:rsidRDefault="004750E2" w:rsidP="004750E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Уметь: </w:t>
            </w:r>
            <w:r w:rsidR="007A4B6F" w:rsidRPr="007D74A2">
              <w:rPr>
                <w:rFonts w:ascii="Times New Roman" w:hAnsi="Times New Roman"/>
                <w:sz w:val="18"/>
                <w:szCs w:val="18"/>
              </w:rPr>
              <w:t>п</w:t>
            </w:r>
            <w:r w:rsidRPr="007D74A2">
              <w:rPr>
                <w:rFonts w:ascii="Times New Roman" w:hAnsi="Times New Roman"/>
                <w:sz w:val="18"/>
                <w:szCs w:val="18"/>
              </w:rPr>
              <w:t>риводить примеры научного значения художественного знания.</w:t>
            </w:r>
          </w:p>
          <w:p w:rsidR="004750E2" w:rsidRPr="007D74A2" w:rsidRDefault="004750E2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287E5F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Традиции, новаторство, </w:t>
            </w:r>
            <w:r w:rsidR="004F5BF5" w:rsidRPr="007D74A2">
              <w:rPr>
                <w:rFonts w:ascii="Times New Roman" w:hAnsi="Times New Roman"/>
                <w:sz w:val="18"/>
                <w:szCs w:val="18"/>
              </w:rPr>
              <w:t xml:space="preserve">терменвокс. 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06.12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76231E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Художественное мышление в авангарде науки.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4" w:type="dxa"/>
          </w:tcPr>
          <w:p w:rsidR="007A4B6F" w:rsidRPr="007D74A2" w:rsidRDefault="007A4B6F" w:rsidP="007A4B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Знать: традиции и новаторство в искусстве. Представление о художественных направлениях в искусстве </w:t>
            </w:r>
            <w:r w:rsidRPr="007D74A2">
              <w:rPr>
                <w:rFonts w:ascii="Times New Roman" w:hAnsi="Times New Roman"/>
                <w:sz w:val="18"/>
                <w:szCs w:val="18"/>
                <w:lang w:val="en-US"/>
              </w:rPr>
              <w:t>XX</w:t>
            </w:r>
            <w:r w:rsidRPr="007D74A2">
              <w:rPr>
                <w:rFonts w:ascii="Times New Roman" w:hAnsi="Times New Roman"/>
                <w:sz w:val="18"/>
                <w:szCs w:val="18"/>
              </w:rPr>
              <w:t xml:space="preserve"> в.</w:t>
            </w:r>
          </w:p>
          <w:p w:rsidR="007A4B6F" w:rsidRPr="007D74A2" w:rsidRDefault="007A4B6F" w:rsidP="007A4B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приводить примеры научного значения художественного знания.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4F5BF5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Традиции, новаторство, терменвокс.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13.12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Художник и ученый.  Проверочная работа</w:t>
            </w:r>
            <w:r w:rsidR="00C637EC"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по теме  «Сила   искусства».</w:t>
            </w:r>
          </w:p>
        </w:tc>
        <w:tc>
          <w:tcPr>
            <w:tcW w:w="5404" w:type="dxa"/>
          </w:tcPr>
          <w:p w:rsidR="007A4B6F" w:rsidRPr="007D74A2" w:rsidRDefault="007A4B6F" w:rsidP="007A4B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Знать:выявление скрытого пророчества будущего в произведениях современного искусства (изобразительного, музыкального, литературы, кино, театра)</w:t>
            </w:r>
          </w:p>
          <w:p w:rsidR="00C41E90" w:rsidRPr="007D74A2" w:rsidRDefault="007A4B6F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="00C41E90" w:rsidRPr="007D74A2">
              <w:rPr>
                <w:rFonts w:ascii="Times New Roman" w:hAnsi="Times New Roman"/>
                <w:sz w:val="18"/>
                <w:szCs w:val="18"/>
              </w:rPr>
              <w:t xml:space="preserve"> участвовать в создании средствами искусства композиции, отражающей представления о будущем России, мира.</w:t>
            </w:r>
          </w:p>
          <w:p w:rsidR="007A4B6F" w:rsidRPr="007D74A2" w:rsidRDefault="007A4B6F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4F5BF5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Диссиметрия, антисимметрия.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20.12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Эстетическое формирование искусством окружающей среды.</w:t>
            </w:r>
          </w:p>
          <w:p w:rsidR="00C637EC" w:rsidRPr="007D74A2" w:rsidRDefault="00C637EC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5404" w:type="dxa"/>
          </w:tcPr>
          <w:p w:rsidR="007A4B6F" w:rsidRPr="007D74A2" w:rsidRDefault="007A4B6F" w:rsidP="007A4B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Знать: </w:t>
            </w:r>
            <w:r w:rsidR="00C41E90" w:rsidRPr="007D74A2">
              <w:rPr>
                <w:rFonts w:ascii="Times New Roman" w:hAnsi="Times New Roman"/>
                <w:sz w:val="18"/>
                <w:szCs w:val="18"/>
              </w:rPr>
              <w:t>в</w:t>
            </w:r>
            <w:r w:rsidRPr="007D74A2">
              <w:rPr>
                <w:rFonts w:ascii="Times New Roman" w:hAnsi="Times New Roman"/>
                <w:sz w:val="18"/>
                <w:szCs w:val="18"/>
              </w:rPr>
              <w:t xml:space="preserve">иды архитектуры (культовая, светская, ландшафтная, </w:t>
            </w: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материалов).</w:t>
            </w:r>
          </w:p>
          <w:p w:rsidR="00C41E90" w:rsidRPr="007D74A2" w:rsidRDefault="007A4B6F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="00C41E90" w:rsidRPr="007D74A2">
              <w:rPr>
                <w:rFonts w:ascii="Times New Roman" w:hAnsi="Times New Roman"/>
                <w:sz w:val="18"/>
                <w:szCs w:val="18"/>
              </w:rPr>
              <w:t xml:space="preserve"> участвовать в создании средствами искусства композиции, отражающей представления о будущем России, мира.</w:t>
            </w:r>
          </w:p>
          <w:p w:rsidR="007A4B6F" w:rsidRPr="007D74A2" w:rsidRDefault="007A4B6F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4F5BF5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Промышленное  искусство, дизайн, </w:t>
            </w: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техническая  эстетика.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16.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27.12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7D74A2" w:rsidRPr="007D74A2" w:rsidRDefault="00C41E90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Архитектура исторического города.</w:t>
            </w:r>
          </w:p>
          <w:p w:rsidR="0076231E" w:rsidRPr="002A6A90" w:rsidRDefault="007D74A2" w:rsidP="004D71A4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2A6A9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Тюменское деревянное зодчество.</w:t>
            </w:r>
          </w:p>
        </w:tc>
        <w:tc>
          <w:tcPr>
            <w:tcW w:w="5404" w:type="dxa"/>
          </w:tcPr>
          <w:p w:rsidR="007A4B6F" w:rsidRPr="007D74A2" w:rsidRDefault="007A4B6F" w:rsidP="007A4B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Знать: </w:t>
            </w:r>
            <w:r w:rsidR="00C41E90" w:rsidRPr="007D74A2">
              <w:rPr>
                <w:rFonts w:ascii="Times New Roman" w:hAnsi="Times New Roman"/>
                <w:sz w:val="18"/>
                <w:szCs w:val="18"/>
              </w:rPr>
              <w:t>в</w:t>
            </w:r>
            <w:r w:rsidRPr="007D74A2">
              <w:rPr>
                <w:rFonts w:ascii="Times New Roman" w:hAnsi="Times New Roman"/>
                <w:sz w:val="18"/>
                <w:szCs w:val="18"/>
              </w:rPr>
              <w:t>иды архитектуры (культовая, светская, ландшафтная, 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материалов).</w:t>
            </w:r>
          </w:p>
          <w:p w:rsidR="00C41E90" w:rsidRPr="007D74A2" w:rsidRDefault="007A4B6F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="00C41E90" w:rsidRPr="007D74A2">
              <w:rPr>
                <w:rFonts w:ascii="Times New Roman" w:hAnsi="Times New Roman"/>
                <w:sz w:val="18"/>
                <w:szCs w:val="18"/>
              </w:rPr>
              <w:t xml:space="preserve"> соотносить современные архитектурные постройки с их функциями в городском ландшафте, с климатическими условиями; определять особенности материала и др.</w:t>
            </w:r>
          </w:p>
          <w:p w:rsidR="007A4B6F" w:rsidRPr="007D74A2" w:rsidRDefault="007A4B6F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4F5BF5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Архитектура, градостроительство.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17.01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76231E" w:rsidRPr="007D74A2" w:rsidRDefault="0076231E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Архитектура современного города.</w:t>
            </w:r>
          </w:p>
        </w:tc>
        <w:tc>
          <w:tcPr>
            <w:tcW w:w="5404" w:type="dxa"/>
          </w:tcPr>
          <w:p w:rsidR="007A4B6F" w:rsidRPr="007D74A2" w:rsidRDefault="007A4B6F" w:rsidP="00C41E90">
            <w:pPr>
              <w:pStyle w:val="a6"/>
              <w:spacing w:before="12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Знать: </w:t>
            </w:r>
            <w:r w:rsidR="00C41E90" w:rsidRPr="007D74A2">
              <w:rPr>
                <w:rFonts w:ascii="Times New Roman" w:hAnsi="Times New Roman"/>
                <w:sz w:val="18"/>
                <w:szCs w:val="18"/>
              </w:rPr>
              <w:t>к</w:t>
            </w:r>
            <w:r w:rsidRPr="007D74A2">
              <w:rPr>
                <w:rFonts w:ascii="Times New Roman" w:hAnsi="Times New Roman"/>
                <w:sz w:val="18"/>
                <w:szCs w:val="18"/>
              </w:rPr>
              <w:t>омпьютерная графика и ее использование в полиграфии, дизайне, архитектурных проектах. Развитие дизайна и его значение в жизни современного общества. Вкус и мода.</w:t>
            </w:r>
          </w:p>
          <w:p w:rsidR="00C41E90" w:rsidRPr="007D74A2" w:rsidRDefault="007A4B6F" w:rsidP="00C41E90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="00C41E90" w:rsidRPr="007D74A2">
              <w:rPr>
                <w:rFonts w:ascii="Times New Roman" w:hAnsi="Times New Roman"/>
                <w:sz w:val="18"/>
                <w:szCs w:val="18"/>
              </w:rPr>
              <w:t xml:space="preserve"> изучать облик своего города ( района, деревни, поселка) и выявлять его особенности с позиции традиций и новаторства.</w:t>
            </w:r>
          </w:p>
          <w:p w:rsidR="007A4B6F" w:rsidRPr="007D74A2" w:rsidRDefault="007A4B6F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4F5BF5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Архитектура, градостроительство, декоративная  скульптура.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24.01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76231E" w:rsidRPr="007D74A2" w:rsidRDefault="0076231E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Специфика изображений в полиграфии.</w:t>
            </w:r>
          </w:p>
        </w:tc>
        <w:tc>
          <w:tcPr>
            <w:tcW w:w="5404" w:type="dxa"/>
          </w:tcPr>
          <w:p w:rsidR="00C41E90" w:rsidRPr="007D74A2" w:rsidRDefault="007A4B6F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C41E90" w:rsidRPr="007D74A2">
              <w:rPr>
                <w:rFonts w:ascii="Times New Roman" w:hAnsi="Times New Roman"/>
                <w:sz w:val="18"/>
                <w:szCs w:val="18"/>
              </w:rPr>
              <w:t xml:space="preserve"> искусство книги. Стилевое единство изображения и текста. Типы изображения в полиграфии (графическое, живописное, фотографическое, компьютерное). Художники книги.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41E90" w:rsidRPr="007D74A2" w:rsidRDefault="007A4B6F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="00C41E90" w:rsidRPr="007D74A2">
              <w:rPr>
                <w:rFonts w:ascii="Times New Roman" w:hAnsi="Times New Roman"/>
                <w:sz w:val="18"/>
                <w:szCs w:val="18"/>
              </w:rPr>
              <w:t xml:space="preserve"> понимать особенности художественного оформления, иллюстрирования книги, журнала. Анализировать средства выразительности художника-графика; интерпретировать особенности музыкальной иллюстрации.</w:t>
            </w:r>
          </w:p>
          <w:p w:rsidR="007A4B6F" w:rsidRPr="007D74A2" w:rsidRDefault="007A4B6F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4F5BF5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Книжная  графика, полиграфия, полиграфическая  промышленность.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31.01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76231E" w:rsidRPr="007D74A2" w:rsidRDefault="0076231E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Развитие дизайна и его значение в жизни современного об</w:t>
            </w: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щества.</w:t>
            </w:r>
          </w:p>
        </w:tc>
        <w:tc>
          <w:tcPr>
            <w:tcW w:w="5404" w:type="dxa"/>
          </w:tcPr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 развитие дизайна и его значение в жизни современного общества.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Уметь: разбираться в терминах и понятиях </w:t>
            </w:r>
          </w:p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(промышленное искусство, техническая эстетика, дизайн).</w:t>
            </w:r>
          </w:p>
          <w:p w:rsidR="00C41E90" w:rsidRPr="007D74A2" w:rsidRDefault="00C41E90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4F5BF5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Дизайн, стили    дизайна.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07.02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76231E" w:rsidRPr="007D74A2" w:rsidRDefault="0076231E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Декоративно-прикладное искусство.</w:t>
            </w:r>
          </w:p>
          <w:p w:rsidR="007D74A2" w:rsidRPr="002A6A90" w:rsidRDefault="007D74A2" w:rsidP="004D71A4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2A6A9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Тюменский ковер – визитка  Сибири.</w:t>
            </w:r>
          </w:p>
          <w:p w:rsidR="007D74A2" w:rsidRPr="007D74A2" w:rsidRDefault="007D74A2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7D74A2" w:rsidRPr="007D74A2" w:rsidRDefault="007D74A2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7D74A2" w:rsidRPr="007D74A2" w:rsidRDefault="007D74A2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7D74A2" w:rsidRPr="007D74A2" w:rsidRDefault="007D74A2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7D74A2" w:rsidRPr="007D74A2" w:rsidRDefault="007D74A2" w:rsidP="004D71A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04" w:type="dxa"/>
          </w:tcPr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Знать: произведения декоративно-прикладного искусства и дизайна как отражение практических и эстетических потребностей человека.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анализировать символику орнаментов на различных произведениях декоративно-прикладного искусства.</w:t>
            </w:r>
          </w:p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Соотносить народные песни с произведениями декоративно-прикладного искусства.</w:t>
            </w:r>
          </w:p>
          <w:p w:rsidR="00C41E90" w:rsidRPr="007D74A2" w:rsidRDefault="00C41E90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4F5BF5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Народные  промыслы, ДПИ.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21.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14.02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76231E" w:rsidRPr="007D74A2" w:rsidRDefault="0076231E" w:rsidP="00C41E90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Музыка в быту.</w:t>
            </w:r>
          </w:p>
        </w:tc>
        <w:tc>
          <w:tcPr>
            <w:tcW w:w="5404" w:type="dxa"/>
          </w:tcPr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 предназначение музыкального искусства и его возможности в духовном совершенствовании личности.</w:t>
            </w:r>
          </w:p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определять принадлежность музыкального произведения к области легкой или серьезной музыки. Аргументировать свой ответ, анализируя содержание, эмоциональный строй, средства выразительности.</w:t>
            </w:r>
          </w:p>
          <w:p w:rsidR="00C41E90" w:rsidRPr="007D74A2" w:rsidRDefault="00C41E90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4F5BF5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Музыкальные  стили.</w:t>
            </w:r>
          </w:p>
        </w:tc>
      </w:tr>
      <w:tr w:rsidR="0076231E" w:rsidRPr="007D74A2" w:rsidTr="00D30032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21.02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6231E" w:rsidRPr="007D74A2" w:rsidRDefault="00C41E90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Музыка в быту.</w:t>
            </w:r>
          </w:p>
        </w:tc>
        <w:tc>
          <w:tcPr>
            <w:tcW w:w="5404" w:type="dxa"/>
          </w:tcPr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 предназначение музыкального искусства и его возможности в духовном совершенствовании личности.</w:t>
            </w:r>
          </w:p>
          <w:p w:rsidR="00C41E90" w:rsidRPr="007D74A2" w:rsidRDefault="00C41E90" w:rsidP="00C41E9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определять принадлежность музыкального произведения к области легкой или серьезной музыки. Аргументировать свой ответ, анализируя содержание, эмоциональный строй, средства выразительности.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4F5BF5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Музыкальные  стили.</w:t>
            </w:r>
          </w:p>
        </w:tc>
      </w:tr>
      <w:tr w:rsidR="0076231E" w:rsidRPr="007D74A2" w:rsidTr="00D30032">
        <w:trPr>
          <w:trHeight w:val="1148"/>
        </w:trPr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28.02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31E" w:rsidRPr="007D74A2" w:rsidRDefault="00D30032" w:rsidP="00D30032">
            <w:pPr>
              <w:pStyle w:val="aa"/>
              <w:jc w:val="both"/>
              <w:rPr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Массовые, общедоступные искусства.</w:t>
            </w:r>
          </w:p>
        </w:tc>
        <w:tc>
          <w:tcPr>
            <w:tcW w:w="5404" w:type="dxa"/>
          </w:tcPr>
          <w:p w:rsidR="00C41E90" w:rsidRPr="007D74A2" w:rsidRDefault="00C41E90" w:rsidP="00C41E90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Знать:расширение изобразительных возможностей искусства в фотографии. Изображение в фотографии и живописи. Особенности художественной фотографии. Создание художественного образа в фотоискусстве. Выразительные средства (композиция, план, ракурс, свет, ритм и др.). Фотохудожники – мастера российской и зарубежной школ.</w:t>
            </w:r>
          </w:p>
          <w:p w:rsidR="00C41E90" w:rsidRPr="007D74A2" w:rsidRDefault="00C41E90" w:rsidP="00C41E9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знать принципы работы фотоаппарата.</w:t>
            </w:r>
          </w:p>
          <w:p w:rsidR="00C41E90" w:rsidRPr="007D74A2" w:rsidRDefault="00C41E90" w:rsidP="00C41E90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Создавать портретную галерею учителей и одноклассников.</w:t>
            </w:r>
          </w:p>
          <w:p w:rsidR="00C41E90" w:rsidRPr="007D74A2" w:rsidRDefault="00C41E90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1009BB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Фотографии, кинематограф, телевидение. </w:t>
            </w:r>
          </w:p>
        </w:tc>
      </w:tr>
      <w:tr w:rsidR="0076231E" w:rsidRPr="007D74A2" w:rsidTr="00D30032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07.03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:rsidR="0076231E" w:rsidRPr="007D74A2" w:rsidRDefault="0076231E" w:rsidP="0076231E">
            <w:pPr>
              <w:pStyle w:val="a9"/>
              <w:tabs>
                <w:tab w:val="center" w:pos="4677"/>
                <w:tab w:val="right" w:pos="9355"/>
              </w:tabs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74A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Изобразительная природа кино.</w:t>
            </w:r>
            <w:r w:rsidRPr="007D74A2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5404" w:type="dxa"/>
          </w:tcPr>
          <w:p w:rsidR="00D30032" w:rsidRPr="007D74A2" w:rsidRDefault="00C41E90" w:rsidP="00D30032">
            <w:pPr>
              <w:contextualSpacing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="00D30032"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особенности музыкального языка и образности, определяющие специфику музыки как вида искусства; </w:t>
            </w:r>
          </w:p>
          <w:p w:rsidR="00D30032" w:rsidRPr="007D74A2" w:rsidRDefault="00D30032" w:rsidP="00D30032">
            <w:pPr>
              <w:pStyle w:val="a9"/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основные музыкальные инструменты; </w:t>
            </w:r>
          </w:p>
          <w:p w:rsidR="00D30032" w:rsidRPr="007D74A2" w:rsidRDefault="00D30032" w:rsidP="00D30032">
            <w:pPr>
              <w:pStyle w:val="a9"/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имена крупнейших русских и зарубежных композиторов и их основные произведения; </w:t>
            </w:r>
          </w:p>
          <w:p w:rsidR="00D30032" w:rsidRPr="007D74A2" w:rsidRDefault="00C41E90" w:rsidP="00D30032">
            <w:pPr>
              <w:pStyle w:val="a9"/>
              <w:shd w:val="clear" w:color="auto" w:fill="FFFFFF"/>
              <w:tabs>
                <w:tab w:val="left" w:pos="571"/>
              </w:tabs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="00D30032" w:rsidRPr="007D74A2">
              <w:rPr>
                <w:color w:val="000000"/>
                <w:sz w:val="18"/>
                <w:szCs w:val="18"/>
              </w:rPr>
              <w:t xml:space="preserve"> </w:t>
            </w:r>
            <w:r w:rsidR="00D30032"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выражать собственные суждения и оценки о произведе</w:t>
            </w:r>
            <w:r w:rsidR="00D30032" w:rsidRPr="007D74A2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ниях искусства прошлого и настоящего;</w:t>
            </w:r>
          </w:p>
          <w:p w:rsidR="00C41E90" w:rsidRPr="007D74A2" w:rsidRDefault="00D30032" w:rsidP="00D30032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использовать приобретенные знания, практические умения и навыки.</w:t>
            </w:r>
          </w:p>
        </w:tc>
        <w:tc>
          <w:tcPr>
            <w:tcW w:w="3101" w:type="dxa"/>
          </w:tcPr>
          <w:p w:rsidR="0076231E" w:rsidRPr="007D74A2" w:rsidRDefault="001009BB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Драматические  линии.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25.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14.03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Тайные смыслы образов искусства, или Загадки музыкальных хитов.</w:t>
            </w:r>
          </w:p>
        </w:tc>
        <w:tc>
          <w:tcPr>
            <w:tcW w:w="5404" w:type="dxa"/>
          </w:tcPr>
          <w:p w:rsidR="0076231E" w:rsidRPr="007D74A2" w:rsidRDefault="00C41E90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Знать:</w:t>
            </w:r>
          </w:p>
          <w:p w:rsidR="00C41E90" w:rsidRPr="007D74A2" w:rsidRDefault="00C41E90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</w:t>
            </w:r>
          </w:p>
        </w:tc>
        <w:tc>
          <w:tcPr>
            <w:tcW w:w="3101" w:type="dxa"/>
          </w:tcPr>
          <w:p w:rsidR="0076231E" w:rsidRPr="007D74A2" w:rsidRDefault="001009BB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Драматургия.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21.03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Тайные смыслы образов искусства, или Загадки музыкальных хитов.</w:t>
            </w:r>
          </w:p>
        </w:tc>
        <w:tc>
          <w:tcPr>
            <w:tcW w:w="5404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1009BB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Драматургия.</w:t>
            </w:r>
          </w:p>
        </w:tc>
      </w:tr>
      <w:tr w:rsidR="00637BD6" w:rsidRPr="007D74A2" w:rsidTr="00C41E90">
        <w:trPr>
          <w:gridAfter w:val="2"/>
          <w:wAfter w:w="8505" w:type="dxa"/>
        </w:trPr>
        <w:tc>
          <w:tcPr>
            <w:tcW w:w="706" w:type="dxa"/>
          </w:tcPr>
          <w:p w:rsidR="00637BD6" w:rsidRPr="007D74A2" w:rsidRDefault="00637BD6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698" w:type="dxa"/>
          </w:tcPr>
          <w:p w:rsidR="00637BD6" w:rsidRPr="007D74A2" w:rsidRDefault="00CF18F9" w:rsidP="004D7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</w:t>
            </w:r>
          </w:p>
        </w:tc>
        <w:tc>
          <w:tcPr>
            <w:tcW w:w="439" w:type="dxa"/>
          </w:tcPr>
          <w:p w:rsidR="00637BD6" w:rsidRPr="007D74A2" w:rsidRDefault="00637BD6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637BD6" w:rsidRPr="007D74A2" w:rsidRDefault="00637BD6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Вопрос к себе как первый шаг к творчеству.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202A2B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Вопрос к себе как первый шаг к творчеству.</w:t>
            </w:r>
          </w:p>
          <w:p w:rsidR="00C637EC" w:rsidRPr="007D74A2" w:rsidRDefault="00C637EC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Проверочная   работа по теме «Современное искусство».</w:t>
            </w:r>
          </w:p>
        </w:tc>
        <w:tc>
          <w:tcPr>
            <w:tcW w:w="5404" w:type="dxa"/>
          </w:tcPr>
          <w:p w:rsidR="00202A2B" w:rsidRPr="007D74A2" w:rsidRDefault="00202A2B" w:rsidP="00202A2B">
            <w:pPr>
              <w:pStyle w:val="a9"/>
              <w:shd w:val="clear" w:color="auto" w:fill="FFFFFF"/>
              <w:tabs>
                <w:tab w:val="left" w:pos="571"/>
              </w:tabs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Знать: </w:t>
            </w: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представлять значение разнообразных явлений культуры и   искусства  для  формирования  духовно-нравственных ориентации современного человека;</w:t>
            </w:r>
          </w:p>
          <w:p w:rsidR="00202A2B" w:rsidRPr="007D74A2" w:rsidRDefault="00202A2B" w:rsidP="00202A2B">
            <w:pPr>
              <w:pStyle w:val="a9"/>
              <w:shd w:val="clear" w:color="auto" w:fill="FFFFFF"/>
              <w:tabs>
                <w:tab w:val="left" w:pos="571"/>
              </w:tabs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современный синтез науки и искусства (синергетика, фрактальная геометрия, бионика).</w:t>
            </w:r>
          </w:p>
          <w:p w:rsidR="0076231E" w:rsidRPr="007D74A2" w:rsidRDefault="00202A2B" w:rsidP="00202A2B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Уметь: использовать приобретенные знания, практические умения и навыки общения с искусством в учебной деятельности, при организации досуга, творчества, самообразования, при выборе направления своего культурного развития.</w:t>
            </w:r>
          </w:p>
        </w:tc>
        <w:tc>
          <w:tcPr>
            <w:tcW w:w="3101" w:type="dxa"/>
          </w:tcPr>
          <w:p w:rsidR="0076231E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Творчество.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lastRenderedPageBreak/>
              <w:t>29.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18.04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202A2B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eastAsia="Calibri" w:hAnsi="Times New Roman"/>
                <w:sz w:val="18"/>
                <w:szCs w:val="18"/>
              </w:rPr>
              <w:t xml:space="preserve"> Литературные страницы.</w:t>
            </w:r>
          </w:p>
        </w:tc>
        <w:tc>
          <w:tcPr>
            <w:tcW w:w="5404" w:type="dxa"/>
          </w:tcPr>
          <w:p w:rsidR="00202A2B" w:rsidRPr="007D74A2" w:rsidRDefault="00202A2B" w:rsidP="00202A2B">
            <w:pPr>
              <w:shd w:val="clear" w:color="auto" w:fill="FFFFFF"/>
              <w:tabs>
                <w:tab w:val="left" w:pos="571"/>
              </w:tabs>
              <w:contextualSpacing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Знать: </w:t>
            </w: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представлять значение разнообразных явлений культуры и   искусства  для  формирования  духовно-нравственных ориентации современного человека;</w:t>
            </w:r>
          </w:p>
          <w:p w:rsidR="00202A2B" w:rsidRPr="007D74A2" w:rsidRDefault="00202A2B" w:rsidP="00202A2B">
            <w:pPr>
              <w:pStyle w:val="a9"/>
              <w:shd w:val="clear" w:color="auto" w:fill="FFFFFF"/>
              <w:tabs>
                <w:tab w:val="left" w:pos="571"/>
              </w:tabs>
              <w:ind w:left="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современный синтез науки и искусства (синергетика, фрактальная геометрия, бионика). Уметь: использовать приобретенные знания, практические умения и навыки общения с искусством в учебной деятельности, при организации досуга, творчества, самообразования, при выборе направления своего культурного развития.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Традиции, новаторство.</w:t>
            </w:r>
          </w:p>
        </w:tc>
      </w:tr>
      <w:tr w:rsidR="0076231E" w:rsidRPr="007D74A2" w:rsidTr="00C41E90">
        <w:tc>
          <w:tcPr>
            <w:tcW w:w="706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698" w:type="dxa"/>
          </w:tcPr>
          <w:p w:rsidR="0076231E" w:rsidRPr="007D74A2" w:rsidRDefault="00CF18F9" w:rsidP="004D7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25.04</w:t>
            </w:r>
          </w:p>
        </w:tc>
        <w:tc>
          <w:tcPr>
            <w:tcW w:w="439" w:type="dxa"/>
          </w:tcPr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6231E" w:rsidRPr="007D74A2" w:rsidRDefault="00202A2B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eastAsia="Calibri" w:hAnsi="Times New Roman"/>
                <w:sz w:val="18"/>
                <w:szCs w:val="18"/>
              </w:rPr>
              <w:t>Литературные страницы.</w:t>
            </w:r>
          </w:p>
        </w:tc>
        <w:tc>
          <w:tcPr>
            <w:tcW w:w="5404" w:type="dxa"/>
          </w:tcPr>
          <w:p w:rsidR="00202A2B" w:rsidRPr="007D74A2" w:rsidRDefault="00202A2B" w:rsidP="00202A2B">
            <w:pPr>
              <w:shd w:val="clear" w:color="auto" w:fill="FFFFFF"/>
              <w:tabs>
                <w:tab w:val="left" w:pos="571"/>
              </w:tabs>
              <w:contextualSpacing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Знать: </w:t>
            </w: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представлять значение разнообразных явлений культуры и   искусства  для  формирования  духовно-нравственных ориентации современного человека;</w:t>
            </w:r>
          </w:p>
          <w:p w:rsidR="00202A2B" w:rsidRPr="007D74A2" w:rsidRDefault="00202A2B" w:rsidP="00202A2B">
            <w:pPr>
              <w:pStyle w:val="a9"/>
              <w:shd w:val="clear" w:color="auto" w:fill="FFFFFF"/>
              <w:tabs>
                <w:tab w:val="left" w:pos="571"/>
              </w:tabs>
              <w:ind w:left="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современный синтез науки и искусства (синергетика, фрактальная геометрия, бионика). Уметь: использовать приобретенные знания, практические умения и навыки общения с искусством в учебной деятельности, при организации досуга, творчества, самообразования, при выборе направления своего культурного развития.</w:t>
            </w:r>
          </w:p>
          <w:p w:rsidR="0076231E" w:rsidRPr="007D74A2" w:rsidRDefault="0076231E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6231E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Традиции, новаторство.</w:t>
            </w:r>
          </w:p>
        </w:tc>
      </w:tr>
      <w:tr w:rsidR="002D55AD" w:rsidRPr="007D74A2" w:rsidTr="00C41E90">
        <w:tc>
          <w:tcPr>
            <w:tcW w:w="706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698" w:type="dxa"/>
          </w:tcPr>
          <w:p w:rsidR="002D55AD" w:rsidRPr="007D74A2" w:rsidRDefault="00CF18F9" w:rsidP="004D7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</w:t>
            </w:r>
          </w:p>
        </w:tc>
        <w:tc>
          <w:tcPr>
            <w:tcW w:w="439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2D55AD" w:rsidRPr="002A6A90" w:rsidRDefault="007D74A2" w:rsidP="004D71A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74A2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 w:rsidRPr="002A6A9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Творческие  музыкальные коллективы Тюменской области.</w:t>
            </w:r>
          </w:p>
        </w:tc>
        <w:tc>
          <w:tcPr>
            <w:tcW w:w="5404" w:type="dxa"/>
          </w:tcPr>
          <w:p w:rsidR="002D55AD" w:rsidRPr="007D74A2" w:rsidRDefault="002D55AD" w:rsidP="002D55A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Pr="007D74A2">
              <w:rPr>
                <w:b/>
                <w:bCs/>
                <w:sz w:val="18"/>
                <w:szCs w:val="18"/>
              </w:rPr>
              <w:t xml:space="preserve"> </w:t>
            </w:r>
            <w:r w:rsidRPr="007D74A2">
              <w:rPr>
                <w:rFonts w:ascii="Times New Roman" w:hAnsi="Times New Roman"/>
                <w:sz w:val="18"/>
                <w:szCs w:val="18"/>
              </w:rPr>
              <w:t xml:space="preserve">применять художественно-выразительные средства графики, живописи, скульптуры, художественного конструирования в своем творчестве; </w:t>
            </w:r>
          </w:p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2D55AD" w:rsidRPr="007D74A2" w:rsidRDefault="002D55AD" w:rsidP="00B300B0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Сюжет, композиция.</w:t>
            </w:r>
          </w:p>
        </w:tc>
      </w:tr>
      <w:tr w:rsidR="002D55AD" w:rsidRPr="007D74A2" w:rsidTr="00C41E90">
        <w:tc>
          <w:tcPr>
            <w:tcW w:w="706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32.</w:t>
            </w:r>
          </w:p>
        </w:tc>
        <w:tc>
          <w:tcPr>
            <w:tcW w:w="698" w:type="dxa"/>
          </w:tcPr>
          <w:p w:rsidR="002D55AD" w:rsidRPr="007D74A2" w:rsidRDefault="00CF18F9" w:rsidP="004D7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16.05</w:t>
            </w:r>
          </w:p>
        </w:tc>
        <w:tc>
          <w:tcPr>
            <w:tcW w:w="439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2D55AD" w:rsidRPr="002A6A90" w:rsidRDefault="007D74A2" w:rsidP="004D71A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74A2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 w:rsidRPr="002A6A9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История  тюменских  театров.</w:t>
            </w:r>
          </w:p>
        </w:tc>
        <w:tc>
          <w:tcPr>
            <w:tcW w:w="5404" w:type="dxa"/>
          </w:tcPr>
          <w:p w:rsidR="002D55AD" w:rsidRPr="007D74A2" w:rsidRDefault="002D55AD" w:rsidP="002D55AD">
            <w:pPr>
              <w:spacing w:before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определять средства выразительности при восприятии произведений; анализировать содержание, образный язык произведений разных видов и жанров изобразительного искусства;</w:t>
            </w:r>
          </w:p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Сюжет, композиция.</w:t>
            </w:r>
          </w:p>
        </w:tc>
      </w:tr>
      <w:tr w:rsidR="002D55AD" w:rsidRPr="007D74A2" w:rsidTr="00C41E90">
        <w:tc>
          <w:tcPr>
            <w:tcW w:w="706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33.</w:t>
            </w:r>
          </w:p>
        </w:tc>
        <w:tc>
          <w:tcPr>
            <w:tcW w:w="698" w:type="dxa"/>
          </w:tcPr>
          <w:p w:rsidR="002D55AD" w:rsidRPr="007D74A2" w:rsidRDefault="00CF18F9" w:rsidP="004D7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18.05</w:t>
            </w:r>
          </w:p>
        </w:tc>
        <w:tc>
          <w:tcPr>
            <w:tcW w:w="439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eastAsia="Calibri" w:hAnsi="Times New Roman"/>
                <w:sz w:val="18"/>
                <w:szCs w:val="18"/>
              </w:rPr>
              <w:t>Исследовательский проект   «Пушкин – наше все»</w:t>
            </w:r>
          </w:p>
        </w:tc>
        <w:tc>
          <w:tcPr>
            <w:tcW w:w="5404" w:type="dxa"/>
          </w:tcPr>
          <w:p w:rsidR="002D55AD" w:rsidRPr="007D74A2" w:rsidRDefault="002D55AD" w:rsidP="002D55A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 xml:space="preserve">Уметь: применять художественно-выразительные средства графики, живописи, скульптуры, художественного конструирования в своем творчестве; </w:t>
            </w:r>
          </w:p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Сюжет, композиция.</w:t>
            </w:r>
          </w:p>
        </w:tc>
      </w:tr>
      <w:tr w:rsidR="002D55AD" w:rsidRPr="007D74A2" w:rsidTr="00202A2B">
        <w:trPr>
          <w:trHeight w:val="85"/>
        </w:trPr>
        <w:tc>
          <w:tcPr>
            <w:tcW w:w="706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34.</w:t>
            </w:r>
          </w:p>
        </w:tc>
        <w:tc>
          <w:tcPr>
            <w:tcW w:w="698" w:type="dxa"/>
          </w:tcPr>
          <w:p w:rsidR="002D55AD" w:rsidRPr="007D74A2" w:rsidRDefault="00CF18F9" w:rsidP="004D71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23.05</w:t>
            </w:r>
          </w:p>
        </w:tc>
        <w:tc>
          <w:tcPr>
            <w:tcW w:w="439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eastAsia="Calibri" w:hAnsi="Times New Roman"/>
                <w:sz w:val="18"/>
                <w:szCs w:val="18"/>
              </w:rPr>
              <w:t>Исследовательский проект   «Пушкин – наше все»</w:t>
            </w:r>
          </w:p>
        </w:tc>
        <w:tc>
          <w:tcPr>
            <w:tcW w:w="5404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Уметь: анализировать   творчество    поэта.</w:t>
            </w:r>
          </w:p>
        </w:tc>
        <w:tc>
          <w:tcPr>
            <w:tcW w:w="3101" w:type="dxa"/>
          </w:tcPr>
          <w:p w:rsidR="002D55AD" w:rsidRPr="007D74A2" w:rsidRDefault="002D55AD" w:rsidP="004D71A4">
            <w:pPr>
              <w:rPr>
                <w:rFonts w:ascii="Times New Roman" w:hAnsi="Times New Roman"/>
                <w:sz w:val="18"/>
                <w:szCs w:val="18"/>
              </w:rPr>
            </w:pPr>
            <w:r w:rsidRPr="007D74A2">
              <w:rPr>
                <w:rFonts w:ascii="Times New Roman" w:hAnsi="Times New Roman"/>
                <w:sz w:val="18"/>
                <w:szCs w:val="18"/>
              </w:rPr>
              <w:t>Сюжет, композиция.</w:t>
            </w:r>
          </w:p>
        </w:tc>
      </w:tr>
    </w:tbl>
    <w:p w:rsidR="00F9503D" w:rsidRPr="007D74A2" w:rsidRDefault="00F9503D" w:rsidP="00F9503D">
      <w:pPr>
        <w:rPr>
          <w:rFonts w:ascii="Times New Roman" w:hAnsi="Times New Roman"/>
          <w:sz w:val="18"/>
          <w:szCs w:val="18"/>
        </w:rPr>
      </w:pPr>
    </w:p>
    <w:p w:rsidR="00F9503D" w:rsidRPr="0057285C" w:rsidRDefault="00F9503D" w:rsidP="00F9503D">
      <w:pPr>
        <w:rPr>
          <w:rFonts w:ascii="Times New Roman" w:hAnsi="Times New Roman"/>
          <w:sz w:val="20"/>
          <w:szCs w:val="20"/>
        </w:rPr>
      </w:pPr>
    </w:p>
    <w:p w:rsidR="007D74A2" w:rsidRPr="00174504" w:rsidRDefault="00637BD6" w:rsidP="007D74A2">
      <w:pPr>
        <w:spacing w:before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7.</w:t>
      </w:r>
      <w:r w:rsidR="007D74A2">
        <w:rPr>
          <w:rFonts w:ascii="Times New Roman" w:hAnsi="Times New Roman"/>
          <w:b/>
          <w:sz w:val="20"/>
          <w:szCs w:val="20"/>
        </w:rPr>
        <w:t xml:space="preserve"> Учебно-методическое   обеспечение. </w:t>
      </w:r>
    </w:p>
    <w:p w:rsidR="00564147" w:rsidRPr="00967BD7" w:rsidRDefault="00564147" w:rsidP="007D74A2">
      <w:pPr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967BD7">
        <w:rPr>
          <w:rFonts w:ascii="Times New Roman" w:hAnsi="Times New Roman"/>
          <w:sz w:val="20"/>
          <w:szCs w:val="20"/>
        </w:rPr>
        <w:t>Программа «Музыка 1-7 классы. Искусство 8-9 классы», М., Просвещение, 2011г.</w:t>
      </w:r>
    </w:p>
    <w:p w:rsidR="00564147" w:rsidRPr="00967BD7" w:rsidRDefault="00564147" w:rsidP="007D74A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67BD7">
        <w:rPr>
          <w:rFonts w:ascii="Times New Roman" w:hAnsi="Times New Roman"/>
          <w:sz w:val="20"/>
          <w:szCs w:val="20"/>
        </w:rPr>
        <w:t xml:space="preserve">Учебник «Искусство 8-9 класс» М., Просвещение, 2011 г., </w:t>
      </w:r>
    </w:p>
    <w:p w:rsidR="00564147" w:rsidRDefault="007D74A2" w:rsidP="0056414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564147" w:rsidRPr="00287E5F" w:rsidRDefault="00564147" w:rsidP="00564147">
      <w:pPr>
        <w:rPr>
          <w:rFonts w:ascii="Times New Roman" w:hAnsi="Times New Roman"/>
          <w:b/>
          <w:sz w:val="20"/>
          <w:szCs w:val="20"/>
        </w:rPr>
      </w:pPr>
    </w:p>
    <w:p w:rsidR="00F9503D" w:rsidRDefault="00F9503D"/>
    <w:sectPr w:rsidR="00F9503D" w:rsidSect="00A32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A32C98"/>
    <w:rsid w:val="000A4562"/>
    <w:rsid w:val="001009BB"/>
    <w:rsid w:val="00202A2B"/>
    <w:rsid w:val="00287E5F"/>
    <w:rsid w:val="002A6A90"/>
    <w:rsid w:val="002C7714"/>
    <w:rsid w:val="002D4BD1"/>
    <w:rsid w:val="002D55AD"/>
    <w:rsid w:val="002F23DF"/>
    <w:rsid w:val="003D1113"/>
    <w:rsid w:val="004750E2"/>
    <w:rsid w:val="004F5BF5"/>
    <w:rsid w:val="00564147"/>
    <w:rsid w:val="005742E3"/>
    <w:rsid w:val="005F61AA"/>
    <w:rsid w:val="006200DD"/>
    <w:rsid w:val="00637BD6"/>
    <w:rsid w:val="0067213D"/>
    <w:rsid w:val="006C616E"/>
    <w:rsid w:val="007109B9"/>
    <w:rsid w:val="00712046"/>
    <w:rsid w:val="007545D3"/>
    <w:rsid w:val="0076231E"/>
    <w:rsid w:val="007A0292"/>
    <w:rsid w:val="007A4B6F"/>
    <w:rsid w:val="007D74A2"/>
    <w:rsid w:val="008905C8"/>
    <w:rsid w:val="00A32C98"/>
    <w:rsid w:val="00B0567E"/>
    <w:rsid w:val="00BF76A0"/>
    <w:rsid w:val="00C02FFF"/>
    <w:rsid w:val="00C118EF"/>
    <w:rsid w:val="00C41E90"/>
    <w:rsid w:val="00C637EC"/>
    <w:rsid w:val="00CF18F9"/>
    <w:rsid w:val="00D30032"/>
    <w:rsid w:val="00D9311F"/>
    <w:rsid w:val="00DA566E"/>
    <w:rsid w:val="00DF45ED"/>
    <w:rsid w:val="00DF7248"/>
    <w:rsid w:val="00E10A58"/>
    <w:rsid w:val="00E1405C"/>
    <w:rsid w:val="00EC176A"/>
    <w:rsid w:val="00EC5823"/>
    <w:rsid w:val="00F9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1E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32C9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32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F9503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4">
    <w:name w:val="Plain Text"/>
    <w:basedOn w:val="a"/>
    <w:link w:val="a5"/>
    <w:rsid w:val="00F9503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F950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F9503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9503D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F95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qFormat/>
    <w:rsid w:val="0076231E"/>
    <w:pPr>
      <w:ind w:left="720"/>
      <w:contextualSpacing/>
    </w:pPr>
    <w:rPr>
      <w:rFonts w:eastAsia="Calibri"/>
      <w:lang w:eastAsia="en-US"/>
    </w:rPr>
  </w:style>
  <w:style w:type="paragraph" w:styleId="aa">
    <w:name w:val="No Spacing"/>
    <w:link w:val="ab"/>
    <w:uiPriority w:val="1"/>
    <w:qFormat/>
    <w:rsid w:val="00C41E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1E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BF76A0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C6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61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3269</Words>
  <Characters>18635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adminn</cp:lastModifiedBy>
  <cp:revision>23</cp:revision>
  <cp:lastPrinted>2016-01-07T16:54:00Z</cp:lastPrinted>
  <dcterms:created xsi:type="dcterms:W3CDTF">2014-10-12T11:13:00Z</dcterms:created>
  <dcterms:modified xsi:type="dcterms:W3CDTF">2016-09-21T20:10:00Z</dcterms:modified>
</cp:coreProperties>
</file>