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35" w:rsidRPr="008F5CE2" w:rsidRDefault="00D40A5E" w:rsidP="00D40A5E">
      <w:pPr>
        <w:ind w:left="-851"/>
        <w:jc w:val="center"/>
        <w:rPr>
          <w:rFonts w:ascii="Times New Roman" w:hAnsi="Times New Roman" w:cs="Times New Roman"/>
          <w:sz w:val="28"/>
          <w:szCs w:val="28"/>
        </w:rPr>
      </w:pPr>
      <w:r w:rsidRPr="00D40A5E">
        <w:rPr>
          <w:rFonts w:ascii="Times New Roman" w:hAnsi="Times New Roman" w:cs="Times New Roman"/>
          <w:b/>
          <w:sz w:val="28"/>
          <w:szCs w:val="28"/>
        </w:rPr>
        <w:t>Новые методы по формированию межличностных взаимоотношений</w:t>
      </w:r>
      <w:r w:rsidR="008F5CE2">
        <w:rPr>
          <w:rFonts w:ascii="Times New Roman" w:hAnsi="Times New Roman" w:cs="Times New Roman"/>
          <w:b/>
          <w:sz w:val="28"/>
          <w:szCs w:val="28"/>
        </w:rPr>
        <w:br/>
      </w:r>
      <w:r w:rsidR="008F5CE2">
        <w:rPr>
          <w:rFonts w:ascii="Times New Roman" w:hAnsi="Times New Roman" w:cs="Times New Roman"/>
          <w:sz w:val="28"/>
          <w:szCs w:val="28"/>
        </w:rPr>
        <w:t>(сообщение)</w:t>
      </w:r>
    </w:p>
    <w:p w:rsidR="00D40A5E" w:rsidRPr="00D40A5E" w:rsidRDefault="00D40A5E" w:rsidP="00D40A5E">
      <w:pPr>
        <w:pStyle w:val="a3"/>
        <w:shd w:val="clear" w:color="auto" w:fill="FFFFFF"/>
        <w:spacing w:before="0" w:beforeAutospacing="0" w:after="0" w:afterAutospacing="0"/>
        <w:ind w:left="-1134"/>
        <w:rPr>
          <w:color w:val="000000"/>
          <w:sz w:val="26"/>
          <w:szCs w:val="26"/>
        </w:rPr>
      </w:pPr>
      <w:r w:rsidRPr="00D40A5E">
        <w:rPr>
          <w:b/>
          <w:bCs/>
          <w:color w:val="000000"/>
          <w:sz w:val="26"/>
          <w:szCs w:val="26"/>
        </w:rPr>
        <w:t>Межличностные отношения и факторы на них влияющие</w:t>
      </w:r>
    </w:p>
    <w:p w:rsidR="00D40A5E" w:rsidRPr="00D40A5E" w:rsidRDefault="00D40A5E" w:rsidP="00D40A5E">
      <w:pPr>
        <w:pStyle w:val="a3"/>
        <w:shd w:val="clear" w:color="auto" w:fill="FFFFFF"/>
        <w:spacing w:before="0" w:beforeAutospacing="0" w:after="0" w:afterAutospacing="0"/>
        <w:ind w:left="-1134"/>
        <w:rPr>
          <w:color w:val="000000"/>
          <w:sz w:val="26"/>
          <w:szCs w:val="26"/>
        </w:rPr>
      </w:pPr>
      <w:r w:rsidRPr="00D40A5E">
        <w:rPr>
          <w:color w:val="000000"/>
          <w:sz w:val="26"/>
          <w:szCs w:val="26"/>
          <w:u w:val="single"/>
        </w:rPr>
        <w:t>Межличностные отношения</w:t>
      </w:r>
      <w:r w:rsidRPr="00D40A5E">
        <w:rPr>
          <w:color w:val="000000"/>
          <w:sz w:val="26"/>
          <w:szCs w:val="26"/>
        </w:rPr>
        <w:t xml:space="preserve"> - это система отношений, которые складываются между людьми. В отличие от животных люди не просто взаимодействуют друг с другом, оказывая друг на друга влияние, они еще и определенным образом, субъективно друг к другу относятся. Человеческие отношения могут существовать даже тогда, когда прямого общения или взаимодействия между людьми нет. Межличностные отношения представляют собой особого рода внутреннюю установку, с позиции которой люди подходят к общению друг с другом. </w:t>
      </w:r>
    </w:p>
    <w:p w:rsidR="008F5CE2" w:rsidRDefault="00D40A5E" w:rsidP="008F5CE2">
      <w:pPr>
        <w:pStyle w:val="a3"/>
        <w:shd w:val="clear" w:color="auto" w:fill="FFFFFF"/>
        <w:spacing w:before="0" w:beforeAutospacing="0" w:after="285" w:afterAutospacing="0"/>
        <w:ind w:left="-1134"/>
        <w:rPr>
          <w:color w:val="000000"/>
          <w:sz w:val="26"/>
          <w:szCs w:val="26"/>
        </w:rPr>
      </w:pPr>
      <w:r w:rsidRPr="00D40A5E">
        <w:rPr>
          <w:b/>
          <w:i/>
          <w:color w:val="000000"/>
          <w:sz w:val="26"/>
          <w:szCs w:val="26"/>
        </w:rPr>
        <w:t>На межличностные отношения могут оказывать влияние:</w:t>
      </w:r>
      <w:r w:rsidRPr="00D40A5E">
        <w:rPr>
          <w:color w:val="000000"/>
          <w:sz w:val="26"/>
          <w:szCs w:val="26"/>
        </w:rPr>
        <w:t xml:space="preserve"> </w:t>
      </w:r>
      <w:r>
        <w:rPr>
          <w:color w:val="000000"/>
          <w:sz w:val="26"/>
          <w:szCs w:val="26"/>
        </w:rPr>
        <w:br/>
      </w:r>
      <w:r w:rsidRPr="00D40A5E">
        <w:rPr>
          <w:color w:val="000000"/>
          <w:sz w:val="26"/>
          <w:szCs w:val="26"/>
        </w:rPr>
        <w:t xml:space="preserve">а) каким образом удовлетворение интересов и потребностей одних людей определяются другими людьми. Если такая зависимость существует и если люди помогают друг другу в удовлетворении их интересов и потребностей, то между ними складываются хорошие взаимоотношения. Если же они мешают друг другу, то между ними, скорее всего, сложатся неблагоприятные межличностные отношения; </w:t>
      </w:r>
      <w:r>
        <w:rPr>
          <w:color w:val="000000"/>
          <w:sz w:val="26"/>
          <w:szCs w:val="26"/>
        </w:rPr>
        <w:br/>
      </w:r>
      <w:r w:rsidRPr="00D40A5E">
        <w:rPr>
          <w:color w:val="000000"/>
          <w:sz w:val="26"/>
          <w:szCs w:val="26"/>
        </w:rPr>
        <w:t xml:space="preserve">б) индивидуальные психологические особенности людей, их психологическая совместимость. Между психологически совместимыми людьми обычно складываются хорошие отношения, а между психологически несовместимыми - неблагоприятные межличностные отношения. </w:t>
      </w:r>
      <w:r>
        <w:rPr>
          <w:color w:val="000000"/>
          <w:sz w:val="26"/>
          <w:szCs w:val="26"/>
        </w:rPr>
        <w:br/>
      </w:r>
      <w:r w:rsidRPr="00D40A5E">
        <w:rPr>
          <w:color w:val="000000"/>
          <w:sz w:val="26"/>
          <w:szCs w:val="26"/>
        </w:rPr>
        <w:t xml:space="preserve">Еще одним фактором, который может повлиять на межличностные отношения людей, является их знания друг о друге. Если эти знания положительные и представляют человека в благоприятном свете, то и отношение к нему будет благоприятным. Если же эти знания отрицательные и представляют человека в неблагоприятном свете, то и отношение к нему, скорее всего, будет отрицательным. </w:t>
      </w:r>
      <w:r w:rsidR="00C5330F">
        <w:rPr>
          <w:color w:val="000000"/>
          <w:sz w:val="26"/>
          <w:szCs w:val="26"/>
        </w:rPr>
        <w:br/>
      </w:r>
      <w:r w:rsidRPr="00D40A5E">
        <w:rPr>
          <w:color w:val="000000"/>
          <w:sz w:val="26"/>
          <w:szCs w:val="26"/>
        </w:rPr>
        <w:t xml:space="preserve">Влияние межличностных отношений на жизнь человека зависит от многих факторов: от характера самих отношений, от личностных особенностей людей, от ситуации, в которой возникают и развиваются их отношения, от ряда других факторов. При хороших межличностных отношениях люди имеют возможность оказывать друг другу помощь, поддержку и, благодаря этому, достаточно полно удовлетворять свои потребности и интересы. При плохих межличностных отношениях они лишаются такой возможности; более того, плохие межличностные отношения в этом случае становятся препятствием на пути реализации потребностей и интересов людей. Это связано с тем, что в современном обществе ни один человек без участия и поддержки со стороны других людей не сможет полностью удовлетворить свои потребности и добиться поставленных жизненных целей. Благодаря хорошим межличностным отношениям с окружающими, человек может психологически развиваться. От взаимоотношений человека с людьми зависит его социальное, материальное и моральное благополучие, состояние психического и физического здоровья человека. При хороших взаимоотношениях человек обычно находиться в хорошем настроении, и это положительно сказывается на его самочувствии. </w:t>
      </w:r>
      <w:proofErr w:type="gramStart"/>
      <w:r w:rsidRPr="00D40A5E">
        <w:rPr>
          <w:color w:val="000000"/>
          <w:sz w:val="26"/>
          <w:szCs w:val="26"/>
        </w:rPr>
        <w:t>При плохи взаимоотношениях человек пребывает в плохом настроении, и это отрицательно сказывается как на его самочувствии, так и на состоянии здоровья.</w:t>
      </w:r>
      <w:proofErr w:type="gramEnd"/>
      <w:r w:rsidRPr="00D40A5E">
        <w:rPr>
          <w:color w:val="000000"/>
          <w:sz w:val="26"/>
          <w:szCs w:val="26"/>
        </w:rPr>
        <w:t xml:space="preserve"> Известно, что многие заболевания переносятся легче человеком, если окружающие люди к нему хорошо относятся. И наоборот, если окружающие люди плохо относятся к человеку, то он может страдать от этого не только морально, но и физически, с трудом переносить даже сравнительно легкие заболевания.</w:t>
      </w:r>
      <w:r w:rsidR="00C5330F">
        <w:rPr>
          <w:color w:val="000000"/>
          <w:sz w:val="26"/>
          <w:szCs w:val="26"/>
        </w:rPr>
        <w:br/>
      </w:r>
      <w:r w:rsidR="0093574E">
        <w:rPr>
          <w:color w:val="000000"/>
          <w:sz w:val="26"/>
          <w:szCs w:val="26"/>
        </w:rPr>
        <w:t>Я</w:t>
      </w:r>
      <w:r w:rsidRPr="00D40A5E">
        <w:rPr>
          <w:color w:val="000000"/>
          <w:sz w:val="26"/>
          <w:szCs w:val="26"/>
        </w:rPr>
        <w:t xml:space="preserve">ркая черта отношений сверстников </w:t>
      </w:r>
      <w:r w:rsidR="0093574E">
        <w:rPr>
          <w:bCs/>
          <w:sz w:val="26"/>
          <w:szCs w:val="26"/>
        </w:rPr>
        <w:t>обучающих</w:t>
      </w:r>
      <w:r w:rsidR="0093574E" w:rsidRPr="00244E6D">
        <w:rPr>
          <w:bCs/>
          <w:sz w:val="26"/>
          <w:szCs w:val="26"/>
        </w:rPr>
        <w:t>ся коррекционной школы</w:t>
      </w:r>
      <w:r w:rsidR="0093574E" w:rsidRPr="00A67CE0">
        <w:rPr>
          <w:bCs/>
          <w:sz w:val="26"/>
          <w:szCs w:val="26"/>
        </w:rPr>
        <w:t xml:space="preserve"> </w:t>
      </w:r>
      <w:r w:rsidRPr="00D40A5E">
        <w:rPr>
          <w:color w:val="000000"/>
          <w:sz w:val="26"/>
          <w:szCs w:val="26"/>
        </w:rPr>
        <w:t xml:space="preserve">заключается в его чрезвычайно яркой эмоциональной насыщенности. Повышенная эмоциональность и раскованность контактов дошкольников отличает их от взаимодействия </w:t>
      </w:r>
      <w:proofErr w:type="gramStart"/>
      <w:r w:rsidRPr="00D40A5E">
        <w:rPr>
          <w:color w:val="000000"/>
          <w:sz w:val="26"/>
          <w:szCs w:val="26"/>
        </w:rPr>
        <w:t>со</w:t>
      </w:r>
      <w:proofErr w:type="gramEnd"/>
      <w:r w:rsidRPr="00D40A5E">
        <w:rPr>
          <w:color w:val="000000"/>
          <w:sz w:val="26"/>
          <w:szCs w:val="26"/>
        </w:rPr>
        <w:t xml:space="preserve"> взрослыми. Действия, адресованные сверстнику, характеризуются значительно более высокой аффективной направленностью. В отношении со сверстниками у ребенка наблюдается в 9-10 раз больше экспрессивно - мимических проявлений, выражающих самые различные эмоциональные состояния - от яростного негодования до бурной радости, от нежности и с</w:t>
      </w:r>
      <w:r w:rsidR="0093574E">
        <w:rPr>
          <w:color w:val="000000"/>
          <w:sz w:val="26"/>
          <w:szCs w:val="26"/>
        </w:rPr>
        <w:t xml:space="preserve">очувствия до гнева. В среднем </w:t>
      </w:r>
      <w:r w:rsidRPr="00D40A5E">
        <w:rPr>
          <w:color w:val="000000"/>
          <w:sz w:val="26"/>
          <w:szCs w:val="26"/>
        </w:rPr>
        <w:t xml:space="preserve">школьники втрое чаще одобряют ровесника и в девять раз </w:t>
      </w:r>
      <w:r w:rsidRPr="00D40A5E">
        <w:rPr>
          <w:color w:val="000000"/>
          <w:sz w:val="26"/>
          <w:szCs w:val="26"/>
        </w:rPr>
        <w:lastRenderedPageBreak/>
        <w:t xml:space="preserve">чаще вступают с ним в конфликтные отношения, чем при взаимодействии </w:t>
      </w:r>
      <w:proofErr w:type="gramStart"/>
      <w:r w:rsidRPr="00D40A5E">
        <w:rPr>
          <w:color w:val="000000"/>
          <w:sz w:val="26"/>
          <w:szCs w:val="26"/>
        </w:rPr>
        <w:t>со</w:t>
      </w:r>
      <w:proofErr w:type="gramEnd"/>
      <w:r w:rsidRPr="00D40A5E">
        <w:rPr>
          <w:color w:val="000000"/>
          <w:sz w:val="26"/>
          <w:szCs w:val="26"/>
        </w:rPr>
        <w:t xml:space="preserve"> взрослым.</w:t>
      </w:r>
      <w:r w:rsidR="00C5330F">
        <w:rPr>
          <w:color w:val="000000"/>
          <w:sz w:val="26"/>
          <w:szCs w:val="26"/>
        </w:rPr>
        <w:br/>
        <w:t>С</w:t>
      </w:r>
      <w:r w:rsidRPr="00D40A5E">
        <w:rPr>
          <w:color w:val="000000"/>
          <w:sz w:val="26"/>
          <w:szCs w:val="26"/>
        </w:rPr>
        <w:t xml:space="preserve">пецифическая особенность контактов детей заключается в их нестандартности и </w:t>
      </w:r>
      <w:proofErr w:type="spellStart"/>
      <w:r w:rsidRPr="00D40A5E">
        <w:rPr>
          <w:color w:val="000000"/>
          <w:sz w:val="26"/>
          <w:szCs w:val="26"/>
        </w:rPr>
        <w:t>нерегламентированности</w:t>
      </w:r>
      <w:proofErr w:type="spellEnd"/>
      <w:r w:rsidRPr="00D40A5E">
        <w:rPr>
          <w:color w:val="000000"/>
          <w:sz w:val="26"/>
          <w:szCs w:val="26"/>
        </w:rPr>
        <w:t xml:space="preserve">. Если в отношениях </w:t>
      </w:r>
      <w:proofErr w:type="gramStart"/>
      <w:r w:rsidRPr="00D40A5E">
        <w:rPr>
          <w:color w:val="000000"/>
          <w:sz w:val="26"/>
          <w:szCs w:val="26"/>
        </w:rPr>
        <w:t>со</w:t>
      </w:r>
      <w:proofErr w:type="gramEnd"/>
      <w:r w:rsidRPr="00D40A5E">
        <w:rPr>
          <w:color w:val="000000"/>
          <w:sz w:val="26"/>
          <w:szCs w:val="26"/>
        </w:rPr>
        <w:t xml:space="preserve"> взрослым даже самые маленькие дети придерживаются определенных общепринятых норм поведения, то при взаимодействии со сверстником дошкольники используют самые неожиданные действия и движения. Этим движениям свойственна особая раскованность, </w:t>
      </w:r>
      <w:proofErr w:type="spellStart"/>
      <w:r w:rsidRPr="00D40A5E">
        <w:rPr>
          <w:color w:val="000000"/>
          <w:sz w:val="26"/>
          <w:szCs w:val="26"/>
        </w:rPr>
        <w:t>ненормированность</w:t>
      </w:r>
      <w:proofErr w:type="spellEnd"/>
      <w:r w:rsidRPr="00D40A5E">
        <w:rPr>
          <w:color w:val="000000"/>
          <w:sz w:val="26"/>
          <w:szCs w:val="26"/>
        </w:rPr>
        <w:t xml:space="preserve">, </w:t>
      </w:r>
      <w:proofErr w:type="spellStart"/>
      <w:r w:rsidRPr="00D40A5E">
        <w:rPr>
          <w:color w:val="000000"/>
          <w:sz w:val="26"/>
          <w:szCs w:val="26"/>
        </w:rPr>
        <w:t>незаданность</w:t>
      </w:r>
      <w:proofErr w:type="spellEnd"/>
      <w:r w:rsidRPr="00D40A5E">
        <w:rPr>
          <w:color w:val="000000"/>
          <w:sz w:val="26"/>
          <w:szCs w:val="26"/>
        </w:rPr>
        <w:t xml:space="preserve"> никакими образцами: дети прыгают, принимают причудливые позы, </w:t>
      </w:r>
      <w:proofErr w:type="gramStart"/>
      <w:r w:rsidRPr="00D40A5E">
        <w:rPr>
          <w:color w:val="000000"/>
          <w:sz w:val="26"/>
          <w:szCs w:val="26"/>
        </w:rPr>
        <w:t>кривляются</w:t>
      </w:r>
      <w:proofErr w:type="gramEnd"/>
      <w:r w:rsidRPr="00D40A5E">
        <w:rPr>
          <w:color w:val="000000"/>
          <w:sz w:val="26"/>
          <w:szCs w:val="26"/>
        </w:rPr>
        <w:t xml:space="preserve">, передразнивают друг друга, придумывают новые слова и звукосочетания, сочиняют разные небылицы и т.д. подобная свобода позволяет предположить, что общество сверстников помогает ребенку проявить свое самобытное начало. Если взрослый несет для ребенка культурно нормированные образцы поведения, то сверстник создает условия для индивидуальных, ненормированных, свободных проявлений. </w:t>
      </w:r>
      <w:r w:rsidR="00C5330F">
        <w:rPr>
          <w:color w:val="000000"/>
          <w:sz w:val="26"/>
          <w:szCs w:val="26"/>
        </w:rPr>
        <w:br/>
      </w:r>
      <w:r w:rsidRPr="00D40A5E">
        <w:rPr>
          <w:color w:val="000000"/>
          <w:sz w:val="26"/>
          <w:szCs w:val="26"/>
        </w:rPr>
        <w:t xml:space="preserve">Еще одна особенность отношений сверстников - преобладание инициативных действий над </w:t>
      </w:r>
      <w:proofErr w:type="gramStart"/>
      <w:r w:rsidRPr="00D40A5E">
        <w:rPr>
          <w:color w:val="000000"/>
          <w:sz w:val="26"/>
          <w:szCs w:val="26"/>
        </w:rPr>
        <w:t>ответными</w:t>
      </w:r>
      <w:proofErr w:type="gramEnd"/>
      <w:r w:rsidRPr="00D40A5E">
        <w:rPr>
          <w:color w:val="000000"/>
          <w:sz w:val="26"/>
          <w:szCs w:val="26"/>
        </w:rPr>
        <w:t>. Особенно ярко это проявляется в невозможности продолжить и развить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инициативу сверстника в большинстве случаев он не поддерживает. Инициативу взрослого дети принимают и поддер</w:t>
      </w:r>
      <w:r w:rsidR="00C5330F">
        <w:rPr>
          <w:color w:val="000000"/>
          <w:sz w:val="26"/>
          <w:szCs w:val="26"/>
        </w:rPr>
        <w:t>живают примерно в два раза чаще. Ч</w:t>
      </w:r>
      <w:r w:rsidRPr="00D40A5E">
        <w:rPr>
          <w:color w:val="000000"/>
          <w:sz w:val="26"/>
          <w:szCs w:val="26"/>
        </w:rPr>
        <w:t xml:space="preserve">увствительность к воздействиям партнера существенно меньше в сфере отношения с другими детьми, чем </w:t>
      </w:r>
      <w:proofErr w:type="gramStart"/>
      <w:r w:rsidRPr="00D40A5E">
        <w:rPr>
          <w:color w:val="000000"/>
          <w:sz w:val="26"/>
          <w:szCs w:val="26"/>
        </w:rPr>
        <w:t>со</w:t>
      </w:r>
      <w:proofErr w:type="gramEnd"/>
      <w:r w:rsidRPr="00D40A5E">
        <w:rPr>
          <w:color w:val="000000"/>
          <w:sz w:val="26"/>
          <w:szCs w:val="26"/>
        </w:rPr>
        <w:t xml:space="preserve"> взрослыми. Такая несогласованность коммуникативных действий часто порождает конфликты, протесты, обиды среди детей. </w:t>
      </w:r>
      <w:r w:rsidR="00982D7C">
        <w:rPr>
          <w:color w:val="000000"/>
          <w:sz w:val="26"/>
          <w:szCs w:val="26"/>
        </w:rPr>
        <w:br/>
      </w:r>
      <w:r w:rsidRPr="00D40A5E">
        <w:rPr>
          <w:b/>
          <w:bCs/>
          <w:color w:val="000000"/>
          <w:sz w:val="26"/>
          <w:szCs w:val="26"/>
        </w:rPr>
        <w:t>Вывод</w:t>
      </w:r>
      <w:r w:rsidR="00982D7C">
        <w:rPr>
          <w:b/>
          <w:bCs/>
          <w:color w:val="000000"/>
          <w:sz w:val="26"/>
          <w:szCs w:val="26"/>
        </w:rPr>
        <w:t>.</w:t>
      </w:r>
      <w:r w:rsidR="00982D7C">
        <w:rPr>
          <w:color w:val="000000"/>
          <w:sz w:val="26"/>
          <w:szCs w:val="26"/>
        </w:rPr>
        <w:br/>
      </w:r>
      <w:r w:rsidRPr="00D40A5E">
        <w:rPr>
          <w:color w:val="000000"/>
          <w:sz w:val="26"/>
          <w:szCs w:val="26"/>
        </w:rPr>
        <w:t xml:space="preserve">Важную роль </w:t>
      </w:r>
      <w:proofErr w:type="gramStart"/>
      <w:r w:rsidRPr="00D40A5E">
        <w:rPr>
          <w:color w:val="000000"/>
          <w:sz w:val="26"/>
          <w:szCs w:val="26"/>
        </w:rPr>
        <w:t>формировании</w:t>
      </w:r>
      <w:proofErr w:type="gramEnd"/>
      <w:r w:rsidRPr="00D40A5E">
        <w:rPr>
          <w:color w:val="000000"/>
          <w:sz w:val="26"/>
          <w:szCs w:val="26"/>
        </w:rPr>
        <w:t xml:space="preserve"> доброжелательных межличностных отношений в детском коллективе отводят взрослому, основная задача которого - сплочение детского коллектива, воспитание умения сотрудничать и проявлять уважение к окружающим людям. От того насколько профессионально он организует занятия, будет зависть коррекционный эффект. Боле видимых результат в процессе становления дружелюбных межличностных отношений дает комплекс различных игр и упражнений. </w:t>
      </w:r>
    </w:p>
    <w:p w:rsidR="00D40A5E" w:rsidRPr="00D40A5E" w:rsidRDefault="00D40A5E" w:rsidP="008F5CE2">
      <w:pPr>
        <w:pStyle w:val="a3"/>
        <w:shd w:val="clear" w:color="auto" w:fill="FFFFFF"/>
        <w:spacing w:before="0" w:beforeAutospacing="0" w:after="285" w:afterAutospacing="0"/>
        <w:ind w:left="-1134"/>
        <w:rPr>
          <w:color w:val="000000"/>
          <w:sz w:val="26"/>
          <w:szCs w:val="26"/>
        </w:rPr>
      </w:pPr>
      <w:r w:rsidRPr="00D40A5E">
        <w:rPr>
          <w:b/>
          <w:bCs/>
          <w:color w:val="000000"/>
          <w:sz w:val="26"/>
          <w:szCs w:val="26"/>
        </w:rPr>
        <w:t>Описание методик исследования межличностных отношений в детском коллективе</w:t>
      </w:r>
      <w:r w:rsidR="008F5CE2">
        <w:rPr>
          <w:color w:val="000000"/>
          <w:sz w:val="26"/>
          <w:szCs w:val="26"/>
        </w:rPr>
        <w:br/>
      </w:r>
      <w:r w:rsidRPr="00D40A5E">
        <w:rPr>
          <w:color w:val="000000"/>
          <w:sz w:val="26"/>
          <w:szCs w:val="26"/>
        </w:rPr>
        <w:t xml:space="preserve">Целью исследования </w:t>
      </w:r>
      <w:r w:rsidR="00982D7C">
        <w:rPr>
          <w:color w:val="000000"/>
          <w:sz w:val="26"/>
          <w:szCs w:val="26"/>
        </w:rPr>
        <w:t xml:space="preserve">может быть </w:t>
      </w:r>
      <w:r w:rsidRPr="00D40A5E">
        <w:rPr>
          <w:color w:val="000000"/>
          <w:sz w:val="26"/>
          <w:szCs w:val="26"/>
        </w:rPr>
        <w:t>выявление объективной картины межличностных отношений.</w:t>
      </w:r>
      <w:r w:rsidR="00982D7C">
        <w:rPr>
          <w:color w:val="000000"/>
          <w:sz w:val="26"/>
          <w:szCs w:val="26"/>
        </w:rPr>
        <w:t xml:space="preserve"> </w:t>
      </w:r>
      <w:r w:rsidR="00982D7C">
        <w:rPr>
          <w:color w:val="000000"/>
          <w:sz w:val="26"/>
          <w:szCs w:val="26"/>
        </w:rPr>
        <w:br/>
      </w:r>
      <w:r w:rsidRPr="00D40A5E">
        <w:rPr>
          <w:color w:val="000000"/>
          <w:sz w:val="26"/>
          <w:szCs w:val="26"/>
        </w:rPr>
        <w:t xml:space="preserve">Среди </w:t>
      </w:r>
      <w:proofErr w:type="gramStart"/>
      <w:r w:rsidRPr="00D40A5E">
        <w:rPr>
          <w:color w:val="000000"/>
          <w:sz w:val="26"/>
          <w:szCs w:val="26"/>
        </w:rPr>
        <w:t>методов, используемых для выявления особенностей межличностных отношений являются</w:t>
      </w:r>
      <w:proofErr w:type="gramEnd"/>
      <w:r w:rsidRPr="00D40A5E">
        <w:rPr>
          <w:color w:val="000000"/>
          <w:sz w:val="26"/>
          <w:szCs w:val="26"/>
        </w:rPr>
        <w:t>:</w:t>
      </w:r>
      <w:r w:rsidR="00982D7C">
        <w:rPr>
          <w:color w:val="000000"/>
          <w:sz w:val="26"/>
          <w:szCs w:val="26"/>
        </w:rPr>
        <w:br/>
      </w:r>
      <w:r w:rsidRPr="00D40A5E">
        <w:rPr>
          <w:color w:val="000000"/>
          <w:sz w:val="26"/>
          <w:szCs w:val="26"/>
        </w:rPr>
        <w:t>· Социометрия «Метод вербальных выборов»;</w:t>
      </w:r>
      <w:r w:rsidR="00982D7C">
        <w:rPr>
          <w:color w:val="000000"/>
          <w:sz w:val="26"/>
          <w:szCs w:val="26"/>
        </w:rPr>
        <w:br/>
      </w:r>
      <w:r w:rsidRPr="00D40A5E">
        <w:rPr>
          <w:color w:val="000000"/>
          <w:sz w:val="26"/>
          <w:szCs w:val="26"/>
        </w:rPr>
        <w:t>· Методика Рене</w:t>
      </w:r>
      <w:proofErr w:type="gramStart"/>
      <w:r w:rsidRPr="00D40A5E">
        <w:rPr>
          <w:color w:val="000000"/>
          <w:sz w:val="26"/>
          <w:szCs w:val="26"/>
        </w:rPr>
        <w:t xml:space="preserve"> Ж</w:t>
      </w:r>
      <w:proofErr w:type="gramEnd"/>
      <w:r w:rsidRPr="00D40A5E">
        <w:rPr>
          <w:color w:val="000000"/>
          <w:sz w:val="26"/>
          <w:szCs w:val="26"/>
        </w:rPr>
        <w:t>иля.</w:t>
      </w:r>
      <w:r w:rsidR="00982D7C">
        <w:rPr>
          <w:color w:val="000000"/>
          <w:sz w:val="26"/>
          <w:szCs w:val="26"/>
        </w:rPr>
        <w:br/>
      </w:r>
      <w:r w:rsidR="00982D7C">
        <w:rPr>
          <w:color w:val="000000"/>
          <w:sz w:val="26"/>
          <w:szCs w:val="26"/>
        </w:rPr>
        <w:br/>
      </w:r>
      <w:r w:rsidR="00982D7C" w:rsidRPr="00D40A5E">
        <w:rPr>
          <w:color w:val="000000"/>
          <w:sz w:val="26"/>
          <w:szCs w:val="26"/>
        </w:rPr>
        <w:t xml:space="preserve"> </w:t>
      </w:r>
      <w:r w:rsidRPr="00D40A5E">
        <w:rPr>
          <w:color w:val="000000"/>
          <w:sz w:val="26"/>
          <w:szCs w:val="26"/>
        </w:rPr>
        <w:t>«МЕТОД ВЕРБАЛЬНЫХ ВЫБОРОВ»</w:t>
      </w:r>
      <w:r w:rsidR="00982D7C">
        <w:rPr>
          <w:color w:val="000000"/>
          <w:sz w:val="26"/>
          <w:szCs w:val="26"/>
        </w:rPr>
        <w:br/>
      </w:r>
      <w:r w:rsidRPr="00D40A5E">
        <w:rPr>
          <w:i/>
          <w:iCs/>
          <w:color w:val="000000"/>
          <w:sz w:val="26"/>
          <w:szCs w:val="26"/>
          <w:u w:val="single"/>
        </w:rPr>
        <w:t>Инструкция:</w:t>
      </w:r>
      <w:r w:rsidRPr="00D40A5E">
        <w:rPr>
          <w:color w:val="000000"/>
          <w:sz w:val="26"/>
          <w:szCs w:val="26"/>
        </w:rPr>
        <w:t> В индивидуальной беседе детям задаются следующие вопросы:</w:t>
      </w:r>
      <w:r w:rsidR="00982D7C">
        <w:rPr>
          <w:color w:val="000000"/>
          <w:sz w:val="26"/>
          <w:szCs w:val="26"/>
        </w:rPr>
        <w:br/>
      </w:r>
      <w:r w:rsidRPr="00D40A5E">
        <w:rPr>
          <w:color w:val="000000"/>
          <w:sz w:val="26"/>
          <w:szCs w:val="26"/>
        </w:rPr>
        <w:t>1. С кем бы ты хотел дружить, а с кем дружить никогда не будешь?</w:t>
      </w:r>
      <w:r w:rsidR="00982D7C">
        <w:rPr>
          <w:color w:val="000000"/>
          <w:sz w:val="26"/>
          <w:szCs w:val="26"/>
        </w:rPr>
        <w:br/>
      </w:r>
      <w:r w:rsidRPr="00D40A5E">
        <w:rPr>
          <w:color w:val="000000"/>
          <w:sz w:val="26"/>
          <w:szCs w:val="26"/>
        </w:rPr>
        <w:t>2. Кого бы ты позвал к себе на день рождения, а кого ни за что не позовешь?</w:t>
      </w:r>
      <w:r w:rsidR="00982D7C">
        <w:rPr>
          <w:color w:val="000000"/>
          <w:sz w:val="26"/>
          <w:szCs w:val="26"/>
        </w:rPr>
        <w:br/>
      </w:r>
      <w:r w:rsidRPr="00D40A5E">
        <w:rPr>
          <w:color w:val="000000"/>
          <w:sz w:val="26"/>
          <w:szCs w:val="26"/>
        </w:rPr>
        <w:t>3. С кем ты хотел бы сидеть за одним столом, а с кем нет?</w:t>
      </w:r>
      <w:r w:rsidR="00982D7C">
        <w:rPr>
          <w:color w:val="000000"/>
          <w:sz w:val="26"/>
          <w:szCs w:val="26"/>
        </w:rPr>
        <w:br/>
      </w:r>
      <w:r w:rsidRPr="00D40A5E">
        <w:rPr>
          <w:i/>
          <w:iCs/>
          <w:color w:val="000000"/>
          <w:sz w:val="26"/>
          <w:szCs w:val="26"/>
          <w:u w:val="single"/>
        </w:rPr>
        <w:t>Обработка данных:</w:t>
      </w:r>
      <w:r w:rsidR="00982D7C">
        <w:rPr>
          <w:color w:val="000000"/>
          <w:sz w:val="26"/>
          <w:szCs w:val="26"/>
        </w:rPr>
        <w:t xml:space="preserve"> </w:t>
      </w:r>
      <w:r w:rsidRPr="00D40A5E">
        <w:rPr>
          <w:color w:val="000000"/>
          <w:sz w:val="26"/>
          <w:szCs w:val="26"/>
        </w:rPr>
        <w:t>Сумма положительных и отрицательных выборов, полученных каждым ребенком, позволяют выявить его положение в группе (социометрический статус). Возможно несколько вариантов социометрического статуса:</w:t>
      </w:r>
      <w:r w:rsidR="00982D7C">
        <w:rPr>
          <w:color w:val="000000"/>
          <w:sz w:val="26"/>
          <w:szCs w:val="26"/>
        </w:rPr>
        <w:br/>
      </w:r>
      <w:r w:rsidRPr="00D40A5E">
        <w:rPr>
          <w:color w:val="000000"/>
          <w:sz w:val="26"/>
          <w:szCs w:val="26"/>
        </w:rPr>
        <w:t>· Популярные («звезды») - дети, получившие наибольшее количество (более 8) положительных выборов;</w:t>
      </w:r>
      <w:r w:rsidR="00982D7C">
        <w:rPr>
          <w:color w:val="000000"/>
          <w:sz w:val="26"/>
          <w:szCs w:val="26"/>
        </w:rPr>
        <w:br/>
      </w:r>
      <w:r w:rsidRPr="00D40A5E">
        <w:rPr>
          <w:color w:val="000000"/>
          <w:sz w:val="26"/>
          <w:szCs w:val="26"/>
        </w:rPr>
        <w:t>· Предпочитаемые - дети, получившие 2-6 положительных выборов;</w:t>
      </w:r>
      <w:r w:rsidR="00982D7C">
        <w:rPr>
          <w:color w:val="000000"/>
          <w:sz w:val="26"/>
          <w:szCs w:val="26"/>
        </w:rPr>
        <w:br/>
      </w:r>
      <w:r w:rsidRPr="00D40A5E">
        <w:rPr>
          <w:color w:val="000000"/>
          <w:sz w:val="26"/>
          <w:szCs w:val="26"/>
        </w:rPr>
        <w:t xml:space="preserve">· Игнорируемые - дети, не получившие ни </w:t>
      </w:r>
      <w:proofErr w:type="gramStart"/>
      <w:r w:rsidRPr="00D40A5E">
        <w:rPr>
          <w:color w:val="000000"/>
          <w:sz w:val="26"/>
          <w:szCs w:val="26"/>
        </w:rPr>
        <w:t>положительных</w:t>
      </w:r>
      <w:proofErr w:type="gramEnd"/>
      <w:r w:rsidRPr="00D40A5E">
        <w:rPr>
          <w:color w:val="000000"/>
          <w:sz w:val="26"/>
          <w:szCs w:val="26"/>
        </w:rPr>
        <w:t xml:space="preserve"> ни отрицательных выборов (они остаются как бы незамеченными своими сверстниками);</w:t>
      </w:r>
      <w:r w:rsidR="00982D7C">
        <w:rPr>
          <w:color w:val="000000"/>
          <w:sz w:val="26"/>
          <w:szCs w:val="26"/>
        </w:rPr>
        <w:br/>
      </w:r>
      <w:r w:rsidRPr="00D40A5E">
        <w:rPr>
          <w:color w:val="000000"/>
          <w:sz w:val="26"/>
          <w:szCs w:val="26"/>
        </w:rPr>
        <w:t>· Отвергаемые - дети, получившие в основном отрицательные выборы.</w:t>
      </w:r>
      <w:r w:rsidR="00982D7C">
        <w:rPr>
          <w:color w:val="000000"/>
          <w:sz w:val="26"/>
          <w:szCs w:val="26"/>
        </w:rPr>
        <w:br/>
      </w:r>
      <w:r w:rsidRPr="00D40A5E">
        <w:rPr>
          <w:i/>
          <w:iCs/>
          <w:color w:val="000000"/>
          <w:sz w:val="26"/>
          <w:szCs w:val="26"/>
          <w:u w:val="single"/>
        </w:rPr>
        <w:t>Анализ результатов:</w:t>
      </w:r>
      <w:r w:rsidRPr="00D40A5E">
        <w:rPr>
          <w:color w:val="000000"/>
          <w:sz w:val="26"/>
          <w:szCs w:val="26"/>
        </w:rPr>
        <w:t> </w:t>
      </w:r>
      <w:r w:rsidR="00982D7C">
        <w:rPr>
          <w:color w:val="000000"/>
          <w:sz w:val="26"/>
          <w:szCs w:val="26"/>
        </w:rPr>
        <w:t xml:space="preserve">(например) </w:t>
      </w:r>
      <w:r w:rsidRPr="00D40A5E">
        <w:rPr>
          <w:color w:val="000000"/>
          <w:sz w:val="26"/>
          <w:szCs w:val="26"/>
        </w:rPr>
        <w:t>в результате диагностического обследования было выявлено:</w:t>
      </w:r>
      <w:r w:rsidR="00982D7C">
        <w:rPr>
          <w:color w:val="000000"/>
          <w:sz w:val="26"/>
          <w:szCs w:val="26"/>
        </w:rPr>
        <w:br/>
      </w:r>
      <w:r w:rsidRPr="00D40A5E">
        <w:rPr>
          <w:color w:val="000000"/>
          <w:sz w:val="26"/>
          <w:szCs w:val="26"/>
        </w:rPr>
        <w:lastRenderedPageBreak/>
        <w:t xml:space="preserve">В </w:t>
      </w:r>
      <w:r w:rsidR="00982D7C">
        <w:rPr>
          <w:color w:val="000000"/>
          <w:sz w:val="26"/>
          <w:szCs w:val="26"/>
        </w:rPr>
        <w:t xml:space="preserve">классе </w:t>
      </w:r>
      <w:r w:rsidR="00BF16BB">
        <w:rPr>
          <w:color w:val="000000"/>
          <w:sz w:val="26"/>
          <w:szCs w:val="26"/>
        </w:rPr>
        <w:t xml:space="preserve">(группе) </w:t>
      </w:r>
      <w:r w:rsidRPr="00D40A5E">
        <w:rPr>
          <w:color w:val="000000"/>
          <w:sz w:val="26"/>
          <w:szCs w:val="26"/>
        </w:rPr>
        <w:t>из 11 детей получили статус:</w:t>
      </w:r>
      <w:r w:rsidR="00982D7C">
        <w:rPr>
          <w:color w:val="000000"/>
          <w:sz w:val="26"/>
          <w:szCs w:val="26"/>
        </w:rPr>
        <w:br/>
      </w:r>
      <w:r w:rsidRPr="00D40A5E">
        <w:rPr>
          <w:color w:val="000000"/>
          <w:sz w:val="26"/>
          <w:szCs w:val="26"/>
        </w:rPr>
        <w:t xml:space="preserve">· </w:t>
      </w:r>
      <w:proofErr w:type="gramStart"/>
      <w:r w:rsidRPr="00D40A5E">
        <w:rPr>
          <w:color w:val="000000"/>
          <w:sz w:val="26"/>
          <w:szCs w:val="26"/>
        </w:rPr>
        <w:t>Популярных - 2 ребенка;</w:t>
      </w:r>
      <w:r w:rsidR="00982D7C">
        <w:rPr>
          <w:color w:val="000000"/>
          <w:sz w:val="26"/>
          <w:szCs w:val="26"/>
        </w:rPr>
        <w:br/>
      </w:r>
      <w:r w:rsidRPr="00D40A5E">
        <w:rPr>
          <w:color w:val="000000"/>
          <w:sz w:val="26"/>
          <w:szCs w:val="26"/>
        </w:rPr>
        <w:t>· Предпочитаемых - 5 детей;</w:t>
      </w:r>
      <w:r w:rsidR="00982D7C">
        <w:rPr>
          <w:color w:val="000000"/>
          <w:sz w:val="26"/>
          <w:szCs w:val="26"/>
        </w:rPr>
        <w:br/>
      </w:r>
      <w:r w:rsidRPr="00D40A5E">
        <w:rPr>
          <w:color w:val="000000"/>
          <w:sz w:val="26"/>
          <w:szCs w:val="26"/>
        </w:rPr>
        <w:t>· Игнорируемых - 1 ребенок;</w:t>
      </w:r>
      <w:r w:rsidR="00982D7C">
        <w:rPr>
          <w:color w:val="000000"/>
          <w:sz w:val="26"/>
          <w:szCs w:val="26"/>
        </w:rPr>
        <w:br/>
      </w:r>
      <w:r w:rsidRPr="00D40A5E">
        <w:rPr>
          <w:color w:val="000000"/>
          <w:sz w:val="26"/>
          <w:szCs w:val="26"/>
        </w:rPr>
        <w:t>· Отвергаемых - 3 ребенка.</w:t>
      </w:r>
      <w:proofErr w:type="gramEnd"/>
    </w:p>
    <w:p w:rsidR="00D40A5E" w:rsidRPr="00D40A5E" w:rsidRDefault="00D40A5E" w:rsidP="00DE520A">
      <w:pPr>
        <w:pStyle w:val="a3"/>
        <w:shd w:val="clear" w:color="auto" w:fill="FFFFFF"/>
        <w:spacing w:before="0" w:beforeAutospacing="0" w:after="285" w:afterAutospacing="0"/>
        <w:ind w:left="-1134"/>
        <w:rPr>
          <w:color w:val="000000"/>
          <w:sz w:val="26"/>
          <w:szCs w:val="26"/>
        </w:rPr>
      </w:pPr>
      <w:r w:rsidRPr="00D40A5E">
        <w:rPr>
          <w:color w:val="000000"/>
          <w:sz w:val="26"/>
          <w:szCs w:val="26"/>
        </w:rPr>
        <w:t>МЕТОДИКА РЕНЕ ЖИЛЯ.</w:t>
      </w:r>
      <w:r w:rsidR="00BF16BB">
        <w:rPr>
          <w:color w:val="000000"/>
          <w:sz w:val="26"/>
          <w:szCs w:val="26"/>
        </w:rPr>
        <w:br/>
      </w:r>
      <w:r w:rsidRPr="00D40A5E">
        <w:rPr>
          <w:color w:val="000000"/>
          <w:sz w:val="26"/>
          <w:szCs w:val="26"/>
        </w:rPr>
        <w:t>Данная методика выявляет избирательное предпочтение детей, а также преобладающую позицию ребенка среди других. Методика позволяет выявить следующие данные:</w:t>
      </w:r>
      <w:r w:rsidR="00BF16BB">
        <w:rPr>
          <w:color w:val="000000"/>
          <w:sz w:val="26"/>
          <w:szCs w:val="26"/>
        </w:rPr>
        <w:br/>
      </w:r>
      <w:r w:rsidRPr="00D40A5E">
        <w:rPr>
          <w:color w:val="000000"/>
          <w:sz w:val="26"/>
          <w:szCs w:val="26"/>
        </w:rPr>
        <w:t>· Чье общество - сверстников или взрослых - ребенок предпочитает;</w:t>
      </w:r>
      <w:r w:rsidR="00BF16BB">
        <w:rPr>
          <w:color w:val="000000"/>
          <w:sz w:val="26"/>
          <w:szCs w:val="26"/>
        </w:rPr>
        <w:br/>
      </w:r>
      <w:r w:rsidRPr="00D40A5E">
        <w:rPr>
          <w:color w:val="000000"/>
          <w:sz w:val="26"/>
          <w:szCs w:val="26"/>
        </w:rPr>
        <w:t>· Наличие отношений с взрослыми и сверстниками;</w:t>
      </w:r>
      <w:r w:rsidR="00BF16BB">
        <w:rPr>
          <w:color w:val="000000"/>
          <w:sz w:val="26"/>
          <w:szCs w:val="26"/>
        </w:rPr>
        <w:br/>
      </w:r>
      <w:r w:rsidRPr="00D40A5E">
        <w:rPr>
          <w:color w:val="000000"/>
          <w:sz w:val="26"/>
          <w:szCs w:val="26"/>
        </w:rPr>
        <w:t>· Стиль поведения ребенка в конфликтных ситуациях.</w:t>
      </w:r>
      <w:r w:rsidR="00BF16BB">
        <w:rPr>
          <w:color w:val="000000"/>
          <w:sz w:val="26"/>
          <w:szCs w:val="26"/>
        </w:rPr>
        <w:br/>
      </w:r>
      <w:r w:rsidRPr="00D40A5E">
        <w:rPr>
          <w:i/>
          <w:iCs/>
          <w:color w:val="000000"/>
          <w:sz w:val="26"/>
          <w:szCs w:val="26"/>
          <w:u w:val="single"/>
        </w:rPr>
        <w:t>Инструкция: </w:t>
      </w:r>
      <w:r w:rsidRPr="00D40A5E">
        <w:rPr>
          <w:color w:val="000000"/>
          <w:sz w:val="26"/>
          <w:szCs w:val="26"/>
        </w:rPr>
        <w:t xml:space="preserve">Ребенку </w:t>
      </w:r>
      <w:proofErr w:type="gramStart"/>
      <w:r w:rsidRPr="00D40A5E">
        <w:rPr>
          <w:color w:val="000000"/>
          <w:sz w:val="26"/>
          <w:szCs w:val="26"/>
        </w:rPr>
        <w:t>одна за одной</w:t>
      </w:r>
      <w:proofErr w:type="gramEnd"/>
      <w:r w:rsidRPr="00D40A5E">
        <w:rPr>
          <w:color w:val="000000"/>
          <w:sz w:val="26"/>
          <w:szCs w:val="26"/>
        </w:rPr>
        <w:t xml:space="preserve"> пред</w:t>
      </w:r>
      <w:r w:rsidR="00BF16BB">
        <w:rPr>
          <w:color w:val="000000"/>
          <w:sz w:val="26"/>
          <w:szCs w:val="26"/>
        </w:rPr>
        <w:t>лагаются картинки</w:t>
      </w:r>
      <w:r w:rsidRPr="00D40A5E">
        <w:rPr>
          <w:color w:val="000000"/>
          <w:sz w:val="26"/>
          <w:szCs w:val="26"/>
        </w:rPr>
        <w:t>, по поводу каждой из которых взрослый задает вопросы:</w:t>
      </w:r>
      <w:r w:rsidR="00BF16BB">
        <w:rPr>
          <w:color w:val="000000"/>
          <w:sz w:val="26"/>
          <w:szCs w:val="26"/>
        </w:rPr>
        <w:br/>
      </w:r>
      <w:r w:rsidRPr="00D40A5E">
        <w:rPr>
          <w:color w:val="000000"/>
          <w:sz w:val="26"/>
          <w:szCs w:val="26"/>
        </w:rPr>
        <w:t>1. Ты на прогулке за городом. Пок</w:t>
      </w:r>
      <w:r w:rsidR="00BF16BB">
        <w:rPr>
          <w:color w:val="000000"/>
          <w:sz w:val="26"/>
          <w:szCs w:val="26"/>
        </w:rPr>
        <w:t>ажи: где ты находишься</w:t>
      </w:r>
      <w:proofErr w:type="gramStart"/>
      <w:r w:rsidR="00BF16BB">
        <w:rPr>
          <w:color w:val="000000"/>
          <w:sz w:val="26"/>
          <w:szCs w:val="26"/>
        </w:rPr>
        <w:t>.</w:t>
      </w:r>
      <w:proofErr w:type="gramEnd"/>
      <w:r w:rsidR="00BF16BB">
        <w:rPr>
          <w:color w:val="000000"/>
          <w:sz w:val="26"/>
          <w:szCs w:val="26"/>
        </w:rPr>
        <w:t xml:space="preserve"> (</w:t>
      </w:r>
      <w:proofErr w:type="gramStart"/>
      <w:r w:rsidR="00BF16BB">
        <w:rPr>
          <w:color w:val="000000"/>
          <w:sz w:val="26"/>
          <w:szCs w:val="26"/>
        </w:rPr>
        <w:t>р</w:t>
      </w:r>
      <w:proofErr w:type="gramEnd"/>
      <w:r w:rsidR="00BF16BB">
        <w:rPr>
          <w:color w:val="000000"/>
          <w:sz w:val="26"/>
          <w:szCs w:val="26"/>
        </w:rPr>
        <w:t>ис.1.)</w:t>
      </w:r>
      <w:r w:rsidR="00BF16BB">
        <w:rPr>
          <w:color w:val="000000"/>
          <w:sz w:val="26"/>
          <w:szCs w:val="26"/>
        </w:rPr>
        <w:br/>
      </w:r>
      <w:r w:rsidRPr="00D40A5E">
        <w:rPr>
          <w:color w:val="000000"/>
          <w:sz w:val="26"/>
          <w:szCs w:val="26"/>
        </w:rPr>
        <w:t xml:space="preserve">2. Размести на этом рисунке себя и еще нескольких человек. </w:t>
      </w:r>
      <w:r w:rsidR="00BF16BB">
        <w:rPr>
          <w:color w:val="000000"/>
          <w:sz w:val="26"/>
          <w:szCs w:val="26"/>
        </w:rPr>
        <w:t>Скажи: что это за люди</w:t>
      </w:r>
      <w:proofErr w:type="gramStart"/>
      <w:r w:rsidR="00BF16BB">
        <w:rPr>
          <w:color w:val="000000"/>
          <w:sz w:val="26"/>
          <w:szCs w:val="26"/>
        </w:rPr>
        <w:t>.</w:t>
      </w:r>
      <w:proofErr w:type="gramEnd"/>
      <w:r w:rsidR="00BF16BB">
        <w:rPr>
          <w:color w:val="000000"/>
          <w:sz w:val="26"/>
          <w:szCs w:val="26"/>
        </w:rPr>
        <w:t xml:space="preserve"> (</w:t>
      </w:r>
      <w:proofErr w:type="gramStart"/>
      <w:r w:rsidR="00BF16BB">
        <w:rPr>
          <w:color w:val="000000"/>
          <w:sz w:val="26"/>
          <w:szCs w:val="26"/>
        </w:rPr>
        <w:t>р</w:t>
      </w:r>
      <w:proofErr w:type="gramEnd"/>
      <w:r w:rsidR="00BF16BB">
        <w:rPr>
          <w:color w:val="000000"/>
          <w:sz w:val="26"/>
          <w:szCs w:val="26"/>
        </w:rPr>
        <w:t>ис.2.)</w:t>
      </w:r>
      <w:r w:rsidR="00BF16BB">
        <w:rPr>
          <w:color w:val="000000"/>
          <w:sz w:val="26"/>
          <w:szCs w:val="26"/>
        </w:rPr>
        <w:br/>
      </w:r>
      <w:r w:rsidRPr="00D40A5E">
        <w:rPr>
          <w:color w:val="000000"/>
          <w:sz w:val="26"/>
          <w:szCs w:val="26"/>
        </w:rPr>
        <w:t>3. Тебе и некоторым другим дали подарки. Кто-то один получил подарок лучше, чем у других. Кого бы ты хотел видеть на его месте?</w:t>
      </w:r>
      <w:r w:rsidR="00BF16BB">
        <w:rPr>
          <w:color w:val="000000"/>
          <w:sz w:val="26"/>
          <w:szCs w:val="26"/>
        </w:rPr>
        <w:br/>
      </w:r>
      <w:r w:rsidRPr="00D40A5E">
        <w:rPr>
          <w:color w:val="000000"/>
          <w:sz w:val="26"/>
          <w:szCs w:val="26"/>
        </w:rPr>
        <w:t>4. Твои друзья идут на прог</w:t>
      </w:r>
      <w:r w:rsidR="00BF16BB">
        <w:rPr>
          <w:color w:val="000000"/>
          <w:sz w:val="26"/>
          <w:szCs w:val="26"/>
        </w:rPr>
        <w:t>улку. Где ты находишься? (рис.3</w:t>
      </w:r>
      <w:r w:rsidRPr="00D40A5E">
        <w:rPr>
          <w:color w:val="000000"/>
          <w:sz w:val="26"/>
          <w:szCs w:val="26"/>
        </w:rPr>
        <w:t>.)</w:t>
      </w:r>
      <w:r w:rsidR="00BF16BB">
        <w:rPr>
          <w:color w:val="000000"/>
          <w:sz w:val="26"/>
          <w:szCs w:val="26"/>
        </w:rPr>
        <w:br/>
      </w:r>
      <w:r w:rsidRPr="00D40A5E">
        <w:rPr>
          <w:color w:val="000000"/>
          <w:sz w:val="26"/>
          <w:szCs w:val="26"/>
        </w:rPr>
        <w:t>5. С кем ты больше всего любишь играть?</w:t>
      </w:r>
      <w:r w:rsidR="00BF16BB">
        <w:rPr>
          <w:color w:val="000000"/>
          <w:sz w:val="26"/>
          <w:szCs w:val="26"/>
        </w:rPr>
        <w:br/>
      </w:r>
      <w:r w:rsidRPr="00D40A5E">
        <w:rPr>
          <w:color w:val="000000"/>
          <w:sz w:val="26"/>
          <w:szCs w:val="26"/>
        </w:rPr>
        <w:t>6. Во</w:t>
      </w:r>
      <w:r w:rsidR="00BF16BB">
        <w:rPr>
          <w:color w:val="000000"/>
          <w:sz w:val="26"/>
          <w:szCs w:val="26"/>
        </w:rPr>
        <w:t>т твои товарищи. Они ссорятся и</w:t>
      </w:r>
      <w:r w:rsidRPr="00D40A5E">
        <w:rPr>
          <w:color w:val="000000"/>
          <w:sz w:val="26"/>
          <w:szCs w:val="26"/>
        </w:rPr>
        <w:t xml:space="preserve">, </w:t>
      </w:r>
      <w:proofErr w:type="gramStart"/>
      <w:r w:rsidRPr="00D40A5E">
        <w:rPr>
          <w:color w:val="000000"/>
          <w:sz w:val="26"/>
          <w:szCs w:val="26"/>
        </w:rPr>
        <w:t>по моему</w:t>
      </w:r>
      <w:proofErr w:type="gramEnd"/>
      <w:r w:rsidRPr="00D40A5E">
        <w:rPr>
          <w:color w:val="000000"/>
          <w:sz w:val="26"/>
          <w:szCs w:val="26"/>
        </w:rPr>
        <w:t>, даже дерутся. Покажи: где ты находишься?</w:t>
      </w:r>
      <w:r w:rsidR="00BF16BB">
        <w:rPr>
          <w:color w:val="000000"/>
          <w:sz w:val="26"/>
          <w:szCs w:val="26"/>
        </w:rPr>
        <w:t xml:space="preserve"> Расскажи, что произошло</w:t>
      </w:r>
      <w:proofErr w:type="gramStart"/>
      <w:r w:rsidR="00BF16BB">
        <w:rPr>
          <w:color w:val="000000"/>
          <w:sz w:val="26"/>
          <w:szCs w:val="26"/>
        </w:rPr>
        <w:t>.</w:t>
      </w:r>
      <w:proofErr w:type="gramEnd"/>
      <w:r w:rsidR="00BF16BB">
        <w:rPr>
          <w:color w:val="000000"/>
          <w:sz w:val="26"/>
          <w:szCs w:val="26"/>
        </w:rPr>
        <w:t xml:space="preserve"> (</w:t>
      </w:r>
      <w:proofErr w:type="gramStart"/>
      <w:r w:rsidR="00BF16BB">
        <w:rPr>
          <w:color w:val="000000"/>
          <w:sz w:val="26"/>
          <w:szCs w:val="26"/>
        </w:rPr>
        <w:t>р</w:t>
      </w:r>
      <w:proofErr w:type="gramEnd"/>
      <w:r w:rsidR="00BF16BB">
        <w:rPr>
          <w:color w:val="000000"/>
          <w:sz w:val="26"/>
          <w:szCs w:val="26"/>
        </w:rPr>
        <w:t>ис.4</w:t>
      </w:r>
      <w:r w:rsidRPr="00D40A5E">
        <w:rPr>
          <w:color w:val="000000"/>
          <w:sz w:val="26"/>
          <w:szCs w:val="26"/>
        </w:rPr>
        <w:t>.)</w:t>
      </w:r>
      <w:r w:rsidR="00BF16BB">
        <w:rPr>
          <w:color w:val="000000"/>
          <w:sz w:val="26"/>
          <w:szCs w:val="26"/>
        </w:rPr>
        <w:br/>
      </w:r>
      <w:r w:rsidRPr="00D40A5E">
        <w:rPr>
          <w:color w:val="000000"/>
          <w:sz w:val="26"/>
          <w:szCs w:val="26"/>
        </w:rPr>
        <w:t>7. Товарищ взял твою игрушку без разрешения. Что ты будешь делать: плакать, жаловаться, кричать, постараешься отобрать, начнешь бить?</w:t>
      </w:r>
      <w:r w:rsidR="00BF16BB">
        <w:rPr>
          <w:color w:val="000000"/>
          <w:sz w:val="26"/>
          <w:szCs w:val="26"/>
        </w:rPr>
        <w:br/>
      </w:r>
      <w:r w:rsidRPr="00D40A5E">
        <w:rPr>
          <w:i/>
          <w:iCs/>
          <w:color w:val="000000"/>
          <w:sz w:val="26"/>
          <w:szCs w:val="26"/>
          <w:u w:val="single"/>
        </w:rPr>
        <w:t>Обработка данных:</w:t>
      </w:r>
      <w:r w:rsidR="00BF16BB">
        <w:rPr>
          <w:color w:val="000000"/>
          <w:sz w:val="26"/>
          <w:szCs w:val="26"/>
        </w:rPr>
        <w:t xml:space="preserve"> </w:t>
      </w:r>
      <w:r w:rsidRPr="00D40A5E">
        <w:rPr>
          <w:color w:val="000000"/>
          <w:sz w:val="26"/>
          <w:szCs w:val="26"/>
        </w:rPr>
        <w:t>Ситуации (1-2) помогают выяснить отношения, с какими людьми ребенок</w:t>
      </w:r>
      <w:r w:rsidR="00BF16BB">
        <w:rPr>
          <w:color w:val="000000"/>
          <w:sz w:val="26"/>
          <w:szCs w:val="26"/>
        </w:rPr>
        <w:t>,</w:t>
      </w:r>
      <w:r w:rsidRPr="00D40A5E">
        <w:rPr>
          <w:color w:val="000000"/>
          <w:sz w:val="26"/>
          <w:szCs w:val="26"/>
        </w:rPr>
        <w:t xml:space="preserve"> предпочитает общаться. Если он называет толь</w:t>
      </w:r>
      <w:r w:rsidR="00BF16BB">
        <w:rPr>
          <w:color w:val="000000"/>
          <w:sz w:val="26"/>
          <w:szCs w:val="26"/>
        </w:rPr>
        <w:t>ко взрослых, это означает, что</w:t>
      </w:r>
      <w:r w:rsidRPr="00D40A5E">
        <w:rPr>
          <w:color w:val="000000"/>
          <w:sz w:val="26"/>
          <w:szCs w:val="26"/>
        </w:rPr>
        <w:t xml:space="preserve"> он</w:t>
      </w:r>
      <w:r w:rsidR="00BF16BB">
        <w:rPr>
          <w:color w:val="000000"/>
          <w:sz w:val="26"/>
          <w:szCs w:val="26"/>
        </w:rPr>
        <w:t>,</w:t>
      </w:r>
      <w:r w:rsidRPr="00D40A5E">
        <w:rPr>
          <w:color w:val="000000"/>
          <w:sz w:val="26"/>
          <w:szCs w:val="26"/>
        </w:rPr>
        <w:t xml:space="preserve"> испытывает трудности в контактах со сверстниками ли сильную привязанность к значимым взрослым. Отсутствие взрослых означает отсутствие эмоционального контакта с родителями.</w:t>
      </w:r>
      <w:r w:rsidR="00DE520A">
        <w:rPr>
          <w:color w:val="000000"/>
          <w:sz w:val="26"/>
          <w:szCs w:val="26"/>
        </w:rPr>
        <w:br/>
      </w:r>
      <w:r w:rsidRPr="00D40A5E">
        <w:rPr>
          <w:color w:val="000000"/>
          <w:sz w:val="26"/>
          <w:szCs w:val="26"/>
        </w:rPr>
        <w:t>Ситуации (3-5) определяют отношение ребенка с другими детьми. Выясняется, есть ли у ребенка близкие друзья, кто получает вместе с ним подарки(3), находится рядом на прогулке (4), с кем малыш предпочитает играть(5).</w:t>
      </w:r>
      <w:r w:rsidR="00BF16BB">
        <w:rPr>
          <w:color w:val="000000"/>
          <w:sz w:val="26"/>
          <w:szCs w:val="26"/>
        </w:rPr>
        <w:br/>
      </w:r>
      <w:r w:rsidRPr="00D40A5E">
        <w:rPr>
          <w:color w:val="000000"/>
          <w:sz w:val="26"/>
          <w:szCs w:val="26"/>
        </w:rPr>
        <w:t>Ситуации (6-7) определяют стиль поведения ребенка в конфликтных ситуациях и его умение решать их.</w:t>
      </w:r>
      <w:r w:rsidR="00BF16BB">
        <w:rPr>
          <w:color w:val="000000"/>
          <w:sz w:val="26"/>
          <w:szCs w:val="26"/>
        </w:rPr>
        <w:br/>
      </w:r>
      <w:r w:rsidRPr="00D40A5E">
        <w:rPr>
          <w:i/>
          <w:iCs/>
          <w:color w:val="000000"/>
          <w:sz w:val="26"/>
          <w:szCs w:val="26"/>
          <w:u w:val="single"/>
        </w:rPr>
        <w:t>Анализ результатов</w:t>
      </w:r>
      <w:r w:rsidR="00BF16BB">
        <w:rPr>
          <w:iCs/>
          <w:color w:val="000000"/>
          <w:sz w:val="26"/>
          <w:szCs w:val="26"/>
        </w:rPr>
        <w:t xml:space="preserve"> </w:t>
      </w:r>
      <w:r w:rsidR="00BF16BB">
        <w:rPr>
          <w:iCs/>
          <w:color w:val="000000"/>
          <w:sz w:val="26"/>
          <w:szCs w:val="26"/>
          <w:u w:val="single"/>
        </w:rPr>
        <w:t>(</w:t>
      </w:r>
      <w:r w:rsidR="00BF16BB">
        <w:rPr>
          <w:iCs/>
          <w:color w:val="000000"/>
          <w:sz w:val="26"/>
          <w:szCs w:val="26"/>
        </w:rPr>
        <w:t xml:space="preserve">например) </w:t>
      </w:r>
      <w:r w:rsidRPr="00D40A5E">
        <w:rPr>
          <w:color w:val="000000"/>
          <w:sz w:val="26"/>
          <w:szCs w:val="26"/>
        </w:rPr>
        <w:t>по результатам диагностического обследования было выявлено:</w:t>
      </w:r>
      <w:r w:rsidR="00BF16BB">
        <w:rPr>
          <w:color w:val="000000"/>
          <w:sz w:val="26"/>
          <w:szCs w:val="26"/>
        </w:rPr>
        <w:t xml:space="preserve"> </w:t>
      </w:r>
      <w:r w:rsidRPr="00D40A5E">
        <w:rPr>
          <w:color w:val="000000"/>
          <w:sz w:val="26"/>
          <w:szCs w:val="26"/>
        </w:rPr>
        <w:t>В</w:t>
      </w:r>
      <w:r w:rsidR="00BF16BB">
        <w:rPr>
          <w:color w:val="000000"/>
          <w:sz w:val="26"/>
          <w:szCs w:val="26"/>
        </w:rPr>
        <w:t xml:space="preserve"> классе (группе)</w:t>
      </w:r>
      <w:r w:rsidRPr="00D40A5E">
        <w:rPr>
          <w:color w:val="000000"/>
          <w:sz w:val="26"/>
          <w:szCs w:val="26"/>
        </w:rPr>
        <w:t>: 6 детей испытывают трудности в общении со сверстниками; 5 детей показали на</w:t>
      </w:r>
      <w:r w:rsidR="008F5CE2">
        <w:rPr>
          <w:color w:val="000000"/>
          <w:sz w:val="26"/>
          <w:szCs w:val="26"/>
        </w:rPr>
        <w:t>личие отрицательных отношений с</w:t>
      </w:r>
      <w:r w:rsidRPr="00D40A5E">
        <w:rPr>
          <w:color w:val="000000"/>
          <w:sz w:val="26"/>
          <w:szCs w:val="26"/>
        </w:rPr>
        <w:t xml:space="preserve"> ровесниками; 8 детей не умеют разрешать конфликты.</w:t>
      </w:r>
    </w:p>
    <w:p w:rsidR="00D40A5E" w:rsidRPr="00D40A5E" w:rsidRDefault="00D40A5E" w:rsidP="00D40A5E">
      <w:pPr>
        <w:pStyle w:val="a3"/>
        <w:shd w:val="clear" w:color="auto" w:fill="FFFFFF"/>
        <w:spacing w:before="0" w:beforeAutospacing="0" w:after="285" w:afterAutospacing="0"/>
        <w:ind w:left="-1134"/>
        <w:rPr>
          <w:color w:val="000000"/>
          <w:sz w:val="26"/>
          <w:szCs w:val="26"/>
        </w:rPr>
      </w:pPr>
      <w:r w:rsidRPr="00D40A5E">
        <w:rPr>
          <w:color w:val="000000"/>
          <w:sz w:val="26"/>
          <w:szCs w:val="26"/>
        </w:rPr>
        <w:t xml:space="preserve">Т.О. по результатам диагностического обследования </w:t>
      </w:r>
      <w:r w:rsidR="00BF16BB">
        <w:rPr>
          <w:color w:val="000000"/>
          <w:sz w:val="26"/>
          <w:szCs w:val="26"/>
        </w:rPr>
        <w:t>класса (</w:t>
      </w:r>
      <w:r w:rsidRPr="00D40A5E">
        <w:rPr>
          <w:color w:val="000000"/>
          <w:sz w:val="26"/>
          <w:szCs w:val="26"/>
        </w:rPr>
        <w:t>групп</w:t>
      </w:r>
      <w:r w:rsidR="00BF16BB">
        <w:rPr>
          <w:color w:val="000000"/>
          <w:sz w:val="26"/>
          <w:szCs w:val="26"/>
        </w:rPr>
        <w:t>ы)</w:t>
      </w:r>
      <w:r w:rsidRPr="00D40A5E">
        <w:rPr>
          <w:color w:val="000000"/>
          <w:sz w:val="26"/>
          <w:szCs w:val="26"/>
        </w:rPr>
        <w:t xml:space="preserve"> можно говорить о том, что большинство детей имеют отрицательные взаимоотношения со сверстниками, занимают низкий социометрический статус, имеют конфликтный характер отношений. </w:t>
      </w:r>
      <w:proofErr w:type="gramStart"/>
      <w:r w:rsidRPr="00D40A5E">
        <w:rPr>
          <w:color w:val="000000"/>
          <w:sz w:val="26"/>
          <w:szCs w:val="26"/>
        </w:rPr>
        <w:t>Следовательно</w:t>
      </w:r>
      <w:proofErr w:type="gramEnd"/>
      <w:r w:rsidRPr="00D40A5E">
        <w:rPr>
          <w:color w:val="000000"/>
          <w:sz w:val="26"/>
          <w:szCs w:val="26"/>
        </w:rPr>
        <w:t xml:space="preserve"> дети (</w:t>
      </w:r>
      <w:r w:rsidR="00DE520A">
        <w:rPr>
          <w:color w:val="000000"/>
          <w:sz w:val="26"/>
          <w:szCs w:val="26"/>
        </w:rPr>
        <w:t>……………………………</w:t>
      </w:r>
      <w:r w:rsidRPr="00D40A5E">
        <w:rPr>
          <w:color w:val="000000"/>
          <w:sz w:val="26"/>
          <w:szCs w:val="26"/>
        </w:rPr>
        <w:t xml:space="preserve">) нуждаются в </w:t>
      </w:r>
      <w:proofErr w:type="spellStart"/>
      <w:r w:rsidRPr="00D40A5E">
        <w:rPr>
          <w:color w:val="000000"/>
          <w:sz w:val="26"/>
          <w:szCs w:val="26"/>
        </w:rPr>
        <w:t>психокоррекционной</w:t>
      </w:r>
      <w:proofErr w:type="spellEnd"/>
      <w:r w:rsidRPr="00D40A5E">
        <w:rPr>
          <w:color w:val="000000"/>
          <w:sz w:val="26"/>
          <w:szCs w:val="26"/>
        </w:rPr>
        <w:t xml:space="preserve"> работе, направленной на оптимизацию межличностных отношений, формирование благоприятного, бесконфликтного характера отношений со сверстниками.</w:t>
      </w:r>
    </w:p>
    <w:p w:rsidR="00D40A5E" w:rsidRPr="00D40A5E" w:rsidRDefault="00DE520A" w:rsidP="00D40A5E">
      <w:pPr>
        <w:pStyle w:val="a3"/>
        <w:shd w:val="clear" w:color="auto" w:fill="FFFFFF"/>
        <w:spacing w:before="0" w:beforeAutospacing="0" w:after="0" w:afterAutospacing="0"/>
        <w:ind w:left="-1134"/>
        <w:rPr>
          <w:color w:val="000000"/>
          <w:sz w:val="26"/>
          <w:szCs w:val="26"/>
        </w:rPr>
      </w:pPr>
      <w:r>
        <w:rPr>
          <w:b/>
          <w:bCs/>
          <w:color w:val="000000"/>
          <w:sz w:val="26"/>
          <w:szCs w:val="26"/>
        </w:rPr>
        <w:t xml:space="preserve">Вывод. </w:t>
      </w:r>
      <w:r>
        <w:rPr>
          <w:b/>
          <w:bCs/>
          <w:color w:val="000000"/>
          <w:sz w:val="26"/>
          <w:szCs w:val="26"/>
        </w:rPr>
        <w:br/>
      </w:r>
      <w:r w:rsidR="00D40A5E" w:rsidRPr="00D40A5E">
        <w:rPr>
          <w:b/>
          <w:bCs/>
          <w:color w:val="000000"/>
          <w:sz w:val="26"/>
          <w:szCs w:val="26"/>
        </w:rPr>
        <w:t>Проведение экспериментальной работы по формированию межличностных отношений</w:t>
      </w:r>
    </w:p>
    <w:p w:rsidR="00D40A5E" w:rsidRPr="00D40A5E" w:rsidRDefault="00D40A5E" w:rsidP="00D40A5E">
      <w:pPr>
        <w:pStyle w:val="a3"/>
        <w:shd w:val="clear" w:color="auto" w:fill="FFFFFF"/>
        <w:spacing w:before="0" w:beforeAutospacing="0" w:after="285" w:afterAutospacing="0"/>
        <w:ind w:left="-1134"/>
        <w:rPr>
          <w:color w:val="000000"/>
          <w:sz w:val="26"/>
          <w:szCs w:val="26"/>
        </w:rPr>
      </w:pPr>
      <w:r w:rsidRPr="00D40A5E">
        <w:rPr>
          <w:color w:val="000000"/>
          <w:sz w:val="26"/>
          <w:szCs w:val="26"/>
        </w:rPr>
        <w:t>Этот этап включает работу, целью которой является сплочение детского коллектива, воспитание желания и умения сотрудничать, учитывать и уважать интересы других, умения находить общие решения в конфликтных ситуациях, развивать чувства «МЫ», доброжелательного отношения к окружающим.</w:t>
      </w:r>
    </w:p>
    <w:p w:rsidR="00D40A5E" w:rsidRPr="00D40A5E" w:rsidRDefault="00D40A5E" w:rsidP="00D40A5E">
      <w:pPr>
        <w:ind w:left="-1134"/>
        <w:rPr>
          <w:rFonts w:ascii="Times New Roman" w:hAnsi="Times New Roman" w:cs="Times New Roman"/>
          <w:sz w:val="26"/>
          <w:szCs w:val="26"/>
        </w:rPr>
      </w:pPr>
    </w:p>
    <w:sectPr w:rsidR="00D40A5E" w:rsidRPr="00D40A5E" w:rsidSect="00BF16BB">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A5E"/>
    <w:rsid w:val="001F7627"/>
    <w:rsid w:val="008F5CE2"/>
    <w:rsid w:val="0093574E"/>
    <w:rsid w:val="00982D7C"/>
    <w:rsid w:val="00A74435"/>
    <w:rsid w:val="00BF16BB"/>
    <w:rsid w:val="00BF5F12"/>
    <w:rsid w:val="00C5330F"/>
    <w:rsid w:val="00D40A5E"/>
    <w:rsid w:val="00DE5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58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2019-05-14T09:04:00Z</dcterms:created>
  <dcterms:modified xsi:type="dcterms:W3CDTF">2019-05-14T16:04:00Z</dcterms:modified>
</cp:coreProperties>
</file>