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A45" w:rsidRPr="00D278EF" w:rsidRDefault="002D7A45" w:rsidP="002D7A45">
      <w:pPr>
        <w:autoSpaceDE w:val="0"/>
        <w:autoSpaceDN w:val="0"/>
        <w:adjustRightInd w:val="0"/>
        <w:spacing w:before="211"/>
        <w:jc w:val="center"/>
        <w:rPr>
          <w:b/>
          <w:bCs/>
          <w:sz w:val="28"/>
          <w:szCs w:val="28"/>
        </w:rPr>
      </w:pPr>
      <w:r w:rsidRPr="00D278EF">
        <w:rPr>
          <w:b/>
          <w:color w:val="000000"/>
          <w:sz w:val="28"/>
          <w:szCs w:val="28"/>
        </w:rPr>
        <w:t>1.</w:t>
      </w:r>
      <w:r w:rsidRPr="00D278EF">
        <w:rPr>
          <w:b/>
          <w:bCs/>
          <w:sz w:val="28"/>
          <w:szCs w:val="28"/>
        </w:rPr>
        <w:t>Планируемые результаты освоения предмета «Окружающий мир»</w:t>
      </w:r>
    </w:p>
    <w:p w:rsidR="002D7A45" w:rsidRPr="004D67E1" w:rsidRDefault="002D7A45" w:rsidP="002D7A45">
      <w:pPr>
        <w:jc w:val="both"/>
      </w:pPr>
      <w:r w:rsidRPr="004D67E1">
        <w:rPr>
          <w:color w:val="000000"/>
        </w:rPr>
        <w:t xml:space="preserve">Изучение курса «Окружающий мир» играет значительную роль в достижении </w:t>
      </w:r>
      <w:proofErr w:type="spellStart"/>
      <w:r w:rsidRPr="004D67E1">
        <w:rPr>
          <w:b/>
          <w:bCs/>
          <w:color w:val="000000"/>
        </w:rPr>
        <w:t>метапредметных</w:t>
      </w:r>
      <w:proofErr w:type="spellEnd"/>
      <w:r w:rsidRPr="004D67E1">
        <w:rPr>
          <w:b/>
          <w:bCs/>
          <w:color w:val="000000"/>
        </w:rPr>
        <w:t xml:space="preserve"> результатов </w:t>
      </w:r>
      <w:r w:rsidRPr="004D67E1">
        <w:rPr>
          <w:color w:val="000000"/>
        </w:rPr>
        <w:t>начального образования.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>У третьеклассника продолжают формироваться регулятивные, познавательные и ком</w:t>
      </w:r>
      <w:r w:rsidRPr="004D67E1">
        <w:rPr>
          <w:color w:val="000000"/>
        </w:rPr>
        <w:softHyphen/>
        <w:t>муникативные универсальные учебные действия.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b/>
          <w:bCs/>
          <w:color w:val="000000"/>
        </w:rPr>
        <w:t>Регулятивные УУД: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Самостоятельно формулировать цели урока после предварительного обсуждения.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</w:t>
      </w:r>
      <w:proofErr w:type="gramStart"/>
      <w:r w:rsidRPr="004D67E1">
        <w:rPr>
          <w:color w:val="000000"/>
        </w:rPr>
        <w:t>Учиться совместно с учителем обнаруживать</w:t>
      </w:r>
      <w:proofErr w:type="gramEnd"/>
      <w:r w:rsidRPr="004D67E1">
        <w:rPr>
          <w:color w:val="000000"/>
        </w:rPr>
        <w:t xml:space="preserve"> и формулировать учебную проблему.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Составлять план решения проблемы (задачи) совместно с учителем.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Работая по плану, сверять свои действия с целью и, при необходимости, исправлять ошибки с помощью учителя.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В диалоге с учителем учиться вырабатывать критерии оценки и определять степень успешности выполнения своей работы и работы остальных учеников, исходя из имеющихся критериев.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b/>
          <w:bCs/>
          <w:color w:val="000000"/>
        </w:rPr>
        <w:t>Познавательные УУД: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Ориентироваться в своей системе знаний: самостоятельно предполагать, какая ин</w:t>
      </w:r>
      <w:r w:rsidRPr="004D67E1">
        <w:rPr>
          <w:color w:val="000000"/>
        </w:rPr>
        <w:softHyphen/>
        <w:t>формация нужна для решения учебной задачи в один шаг.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Отбирать необходимые для решения учебной задачи источники информации среди предложенных учителем словарей, энциклопедий, справочников.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Добывать новые знания: извлекать информацию, представленную в разных формах (текст, таблица, схема, иллюстрация и др.).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Перерабатывать полученную информацию: сравнивать и группировать факты и яв</w:t>
      </w:r>
      <w:r w:rsidRPr="004D67E1">
        <w:rPr>
          <w:color w:val="000000"/>
        </w:rPr>
        <w:softHyphen/>
        <w:t>ления; определять причины явлений, событий.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Перерабатывать полученную информацию: делать выводы на основе обобщения знаний.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Преобразовывать информацию из одной формы в другую: составлять простой план учебно-научного текста.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Преобразовывать информацию из одной формы в другую: представлять информа</w:t>
      </w:r>
      <w:r w:rsidRPr="004D67E1">
        <w:rPr>
          <w:color w:val="000000"/>
        </w:rPr>
        <w:softHyphen/>
        <w:t>цию в виде текста, таблицы, схемы.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</w:t>
      </w:r>
      <w:proofErr w:type="gramStart"/>
      <w:r w:rsidRPr="004D67E1">
        <w:rPr>
          <w:color w:val="000000"/>
        </w:rPr>
        <w:t>Работать с текстом: осознанное чтение текста с целью удовлетворения познава</w:t>
      </w:r>
      <w:r w:rsidRPr="004D67E1">
        <w:rPr>
          <w:color w:val="000000"/>
        </w:rPr>
        <w:softHyphen/>
        <w:t>тельного интереса, освоения и использование информации; достаточно полно и доказа</w:t>
      </w:r>
      <w:r w:rsidRPr="004D67E1">
        <w:rPr>
          <w:color w:val="000000"/>
        </w:rPr>
        <w:softHyphen/>
        <w:t>тельно строить устное высказывание; описывать объекты наблюдения, выделять в них су</w:t>
      </w:r>
      <w:r w:rsidRPr="004D67E1">
        <w:rPr>
          <w:color w:val="000000"/>
        </w:rPr>
        <w:softHyphen/>
        <w:t>щественные признаки; устанавливать последовательность основных исторических событий в России в изучаемый период; оформлять результаты исследовательской работы; состав</w:t>
      </w:r>
      <w:r w:rsidRPr="004D67E1">
        <w:rPr>
          <w:color w:val="000000"/>
        </w:rPr>
        <w:softHyphen/>
        <w:t>лять план текста и небольшое письменное высказывание;</w:t>
      </w:r>
      <w:proofErr w:type="gramEnd"/>
      <w:r w:rsidRPr="004D67E1">
        <w:rPr>
          <w:color w:val="000000"/>
        </w:rPr>
        <w:t xml:space="preserve"> формулировать выводы, основы</w:t>
      </w:r>
      <w:r w:rsidRPr="004D67E1">
        <w:rPr>
          <w:color w:val="000000"/>
        </w:rPr>
        <w:softHyphen/>
        <w:t>ваясь на тексте; находить аргументы, подтверждающие вывод; приобретение первичного опыта критического отношения к получаемой информации, сопоставление её с информаци</w:t>
      </w:r>
      <w:r w:rsidRPr="004D67E1">
        <w:rPr>
          <w:color w:val="000000"/>
        </w:rPr>
        <w:softHyphen/>
        <w:t>ей из других источников и имеющимся жизненным опытом; делать выписки из прочитанных текстов с учётом цели их дальнейшего использования.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b/>
          <w:bCs/>
          <w:color w:val="000000"/>
        </w:rPr>
        <w:t>Коммуникативные УУД: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Донести свою позицию до других: </w:t>
      </w:r>
      <w:r w:rsidRPr="004D67E1">
        <w:rPr>
          <w:i/>
          <w:iCs/>
          <w:color w:val="000000"/>
        </w:rPr>
        <w:t>оформлять</w:t>
      </w:r>
      <w:r w:rsidRPr="004D67E1">
        <w:rPr>
          <w:color w:val="000000"/>
        </w:rPr>
        <w:t xml:space="preserve"> свои мысли в устной и письменной речи с учётом своих учебных и жизненных речевых ситуаций.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Донести свою позицию до других: </w:t>
      </w:r>
      <w:r w:rsidRPr="004D67E1">
        <w:rPr>
          <w:i/>
          <w:iCs/>
          <w:color w:val="000000"/>
        </w:rPr>
        <w:t>высказывать</w:t>
      </w:r>
      <w:r w:rsidRPr="004D67E1">
        <w:rPr>
          <w:color w:val="000000"/>
        </w:rPr>
        <w:t xml:space="preserve"> свою точку зрения и пытаться её </w:t>
      </w:r>
      <w:r w:rsidRPr="004D67E1">
        <w:rPr>
          <w:i/>
          <w:iCs/>
          <w:color w:val="000000"/>
        </w:rPr>
        <w:t>обосновать,</w:t>
      </w:r>
      <w:r w:rsidRPr="004D67E1">
        <w:rPr>
          <w:color w:val="000000"/>
        </w:rPr>
        <w:t xml:space="preserve"> приводя аргументы.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lastRenderedPageBreak/>
        <w:t xml:space="preserve"> Слушать других, пытаться принимать другую точку зрения, быть готовым изменить свою точку зрения.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Читать вслух и про себя тексты учебников и при этом: вести «диалог с автором» (прогнозировать будущее чтение, ставить вопросы к тексту и искать ответы, проверять се</w:t>
      </w:r>
      <w:r w:rsidRPr="004D67E1">
        <w:rPr>
          <w:color w:val="000000"/>
        </w:rPr>
        <w:softHyphen/>
        <w:t xml:space="preserve">бя), отделять новое </w:t>
      </w:r>
      <w:proofErr w:type="gramStart"/>
      <w:r w:rsidRPr="004D67E1">
        <w:rPr>
          <w:color w:val="000000"/>
        </w:rPr>
        <w:t>от</w:t>
      </w:r>
      <w:proofErr w:type="gramEnd"/>
      <w:r w:rsidRPr="004D67E1">
        <w:rPr>
          <w:color w:val="000000"/>
        </w:rPr>
        <w:t xml:space="preserve"> известного, выделять главное, составлять план.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Договариваться с людьми: выполняя различные роли в группе, сотрудничать в со</w:t>
      </w:r>
      <w:r w:rsidRPr="004D67E1">
        <w:rPr>
          <w:color w:val="000000"/>
        </w:rPr>
        <w:softHyphen/>
        <w:t>вместном решении проблемы (задачи).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Учиться </w:t>
      </w:r>
      <w:proofErr w:type="gramStart"/>
      <w:r w:rsidRPr="004D67E1">
        <w:rPr>
          <w:color w:val="000000"/>
        </w:rPr>
        <w:t>уважительно</w:t>
      </w:r>
      <w:proofErr w:type="gramEnd"/>
      <w:r w:rsidRPr="004D67E1">
        <w:rPr>
          <w:color w:val="000000"/>
        </w:rPr>
        <w:t xml:space="preserve"> относиться к позиции другого, пытаться договариваться.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 xml:space="preserve">У третьеклассника продолжится формирование </w:t>
      </w:r>
      <w:r w:rsidRPr="004D67E1">
        <w:rPr>
          <w:b/>
          <w:bCs/>
          <w:color w:val="000000"/>
        </w:rPr>
        <w:t xml:space="preserve">предметных </w:t>
      </w:r>
      <w:r w:rsidRPr="004D67E1">
        <w:rPr>
          <w:color w:val="000000"/>
        </w:rPr>
        <w:t>результатов обучения:</w:t>
      </w:r>
    </w:p>
    <w:p w:rsidR="002D7A45" w:rsidRPr="004D67E1" w:rsidRDefault="002D7A45" w:rsidP="002D7A45">
      <w:pPr>
        <w:jc w:val="both"/>
        <w:rPr>
          <w:color w:val="000000"/>
        </w:rPr>
      </w:pPr>
      <w:r w:rsidRPr="004D67E1">
        <w:rPr>
          <w:color w:val="000000"/>
        </w:rPr>
        <w:t xml:space="preserve">           1) понимать особую роль России в мировой истории, переживать чувство гордости за национальные свершения, открытия, победы;</w:t>
      </w:r>
    </w:p>
    <w:p w:rsidR="002D7A45" w:rsidRPr="004D67E1" w:rsidRDefault="002D7A45" w:rsidP="002D7A45">
      <w:pPr>
        <w:jc w:val="both"/>
        <w:rPr>
          <w:color w:val="000000"/>
        </w:rPr>
      </w:pPr>
      <w:r w:rsidRPr="004D67E1">
        <w:rPr>
          <w:color w:val="000000"/>
        </w:rPr>
        <w:t xml:space="preserve">           2) уважительно относиться к России, родному краю, своей семье, истории, культуре, природе нашей страны, её современной жизни;</w:t>
      </w:r>
    </w:p>
    <w:p w:rsidR="002D7A45" w:rsidRPr="004D67E1" w:rsidRDefault="002D7A45" w:rsidP="002D7A45">
      <w:pPr>
        <w:jc w:val="both"/>
        <w:rPr>
          <w:color w:val="000000"/>
        </w:rPr>
      </w:pPr>
      <w:r w:rsidRPr="004D67E1">
        <w:rPr>
          <w:color w:val="000000"/>
        </w:rPr>
        <w:t xml:space="preserve">           3) осознавать целостность окружающего мира, осваивать основы экологической гра</w:t>
      </w:r>
      <w:r w:rsidRPr="004D67E1">
        <w:rPr>
          <w:color w:val="000000"/>
        </w:rPr>
        <w:softHyphen/>
        <w:t xml:space="preserve">мотности, элементарных правил нравственного поведения в мире природы и людей, норм </w:t>
      </w:r>
      <w:proofErr w:type="spellStart"/>
      <w:r w:rsidRPr="004D67E1">
        <w:rPr>
          <w:color w:val="000000"/>
        </w:rPr>
        <w:t>здоровьесберегающего</w:t>
      </w:r>
      <w:proofErr w:type="spellEnd"/>
      <w:r w:rsidRPr="004D67E1">
        <w:rPr>
          <w:color w:val="000000"/>
        </w:rPr>
        <w:t xml:space="preserve"> поведения в природной и социальной среде;</w:t>
      </w:r>
    </w:p>
    <w:p w:rsidR="002D7A45" w:rsidRPr="004D67E1" w:rsidRDefault="002D7A45" w:rsidP="002D7A45">
      <w:pPr>
        <w:jc w:val="both"/>
        <w:rPr>
          <w:color w:val="000000"/>
        </w:rPr>
      </w:pPr>
      <w:r w:rsidRPr="004D67E1">
        <w:rPr>
          <w:color w:val="000000"/>
        </w:rPr>
        <w:t xml:space="preserve">          4) осваивать доступные способы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2D7A45" w:rsidRPr="004D67E1" w:rsidRDefault="002D7A45" w:rsidP="002D7A45">
      <w:pPr>
        <w:numPr>
          <w:ilvl w:val="0"/>
          <w:numId w:val="2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устанавливать и выявлять причинно-следственные связи в окружающем мире.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 xml:space="preserve">У третьеклассника продолжится формирование </w:t>
      </w:r>
      <w:proofErr w:type="gramStart"/>
      <w:r w:rsidRPr="004D67E1">
        <w:rPr>
          <w:b/>
          <w:bCs/>
          <w:color w:val="000000"/>
        </w:rPr>
        <w:t>ИКТ-компетентности</w:t>
      </w:r>
      <w:proofErr w:type="gramEnd"/>
      <w:r w:rsidRPr="004D67E1">
        <w:rPr>
          <w:b/>
          <w:bCs/>
          <w:color w:val="000000"/>
        </w:rPr>
        <w:t>:</w:t>
      </w:r>
    </w:p>
    <w:p w:rsidR="002D7A45" w:rsidRPr="004D67E1" w:rsidRDefault="002D7A45" w:rsidP="002D7A45">
      <w:pPr>
        <w:numPr>
          <w:ilvl w:val="0"/>
          <w:numId w:val="3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её по</w:t>
      </w:r>
      <w:r w:rsidRPr="004D67E1">
        <w:rPr>
          <w:color w:val="000000"/>
        </w:rPr>
        <w:softHyphen/>
        <w:t>лучения; критически относиться к информации и к выбору источника информации;</w:t>
      </w:r>
    </w:p>
    <w:p w:rsidR="002D7A45" w:rsidRPr="004D67E1" w:rsidRDefault="002D7A45" w:rsidP="002D7A45">
      <w:pPr>
        <w:numPr>
          <w:ilvl w:val="0"/>
          <w:numId w:val="3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создавать текстовые сообщения с использованием средств ИКТ: редактировать, оформлять и сохранять их:</w:t>
      </w:r>
    </w:p>
    <w:p w:rsidR="002D7A45" w:rsidRPr="004D67E1" w:rsidRDefault="002D7A45" w:rsidP="002D7A45">
      <w:pPr>
        <w:numPr>
          <w:ilvl w:val="0"/>
          <w:numId w:val="3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 пре</w:t>
      </w:r>
      <w:r w:rsidRPr="004D67E1">
        <w:rPr>
          <w:color w:val="000000"/>
        </w:rPr>
        <w:softHyphen/>
        <w:t>зентации.</w:t>
      </w:r>
    </w:p>
    <w:p w:rsidR="002D7A45" w:rsidRDefault="002D7A45" w:rsidP="002D7A45">
      <w:pPr>
        <w:widowControl w:val="0"/>
        <w:tabs>
          <w:tab w:val="left" w:pos="897"/>
        </w:tabs>
        <w:rPr>
          <w:b/>
          <w:bCs/>
          <w:color w:val="000000"/>
        </w:rPr>
      </w:pPr>
    </w:p>
    <w:p w:rsidR="002D7A45" w:rsidRPr="00A045A8" w:rsidRDefault="002D7A45" w:rsidP="002D7A45">
      <w:pPr>
        <w:widowControl w:val="0"/>
        <w:tabs>
          <w:tab w:val="left" w:pos="897"/>
        </w:tabs>
        <w:jc w:val="center"/>
        <w:rPr>
          <w:lang w:eastAsia="en-US"/>
        </w:rPr>
      </w:pPr>
      <w:r w:rsidRPr="00A045A8">
        <w:rPr>
          <w:b/>
          <w:bCs/>
          <w:lang w:eastAsia="en-US"/>
        </w:rPr>
        <w:t>Требования к уровню подготовки учащихся</w:t>
      </w:r>
    </w:p>
    <w:p w:rsidR="002D7A45" w:rsidRPr="004D67E1" w:rsidRDefault="002D7A45" w:rsidP="002D7A45">
      <w:pPr>
        <w:ind w:firstLine="709"/>
        <w:jc w:val="center"/>
      </w:pP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 xml:space="preserve">В результате изучения окружающего мира третьеклассники </w:t>
      </w:r>
      <w:r w:rsidRPr="004D67E1">
        <w:rPr>
          <w:b/>
          <w:bCs/>
          <w:i/>
          <w:iCs/>
          <w:color w:val="000000"/>
        </w:rPr>
        <w:t>научатся</w:t>
      </w:r>
      <w:r>
        <w:rPr>
          <w:b/>
          <w:bCs/>
          <w:i/>
          <w:iCs/>
          <w:color w:val="000000"/>
        </w:rPr>
        <w:t>: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определять место человека в мире;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распознавать тела и вещества, твердые вещества, жидкости и газы;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называть основные свойства воздуха и воды;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объяснять круговорот воды в природе;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</w:t>
      </w:r>
      <w:proofErr w:type="gramStart"/>
      <w:r w:rsidRPr="004D67E1">
        <w:rPr>
          <w:color w:val="000000"/>
        </w:rPr>
        <w:t>определять основные группы живого (растения, животные, грибы, бактерии); группы растений (водоросли, мхи, папоротники, хвойные, цветковые); группы животных (насекомые, рыбы, земноводные, пресмыкающиеся, птицы, звери); съедобные и несъедобные грибы;</w:t>
      </w:r>
      <w:proofErr w:type="gramEnd"/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устанавливать взаимосвязи между неживой и живой природой, внутри живой приро</w:t>
      </w:r>
      <w:r w:rsidRPr="004D67E1">
        <w:rPr>
          <w:color w:val="000000"/>
        </w:rPr>
        <w:softHyphen/>
        <w:t>ды (между растениями и животными, между различными животными);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устанавливать взаимосвязи между природой и человеком (значение природы для человека, отрицательное и положительное воздействие людей на природу, меры по охране природы, правила личного поведения в природе);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lastRenderedPageBreak/>
        <w:t xml:space="preserve"> характеризовать системы органов человека (их части и назначение);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правилам гигиены; основам здорового образа жизни;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правилам безопасного поведения в быту и на улице,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распознавать основные дорожные знаки;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правилам противопожарной безопасности, основам экологической безопасности;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называть потребности людей, товары и услуги;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определять роль природных богатств в экономике, роль денег в экономике; узнают основы семейного бюджета.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 xml:space="preserve">Третьеклассники </w:t>
      </w:r>
      <w:r w:rsidRPr="004D67E1">
        <w:rPr>
          <w:b/>
          <w:bCs/>
          <w:i/>
          <w:iCs/>
          <w:color w:val="000000"/>
        </w:rPr>
        <w:t>получат возможность научиться.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распознавать природные объекты с помощью атласа-определителя; различать наи</w:t>
      </w:r>
      <w:r w:rsidRPr="004D67E1">
        <w:rPr>
          <w:color w:val="000000"/>
        </w:rPr>
        <w:softHyphen/>
        <w:t>более распространенные в данной местности растения, животных, съедобные и несъедоб</w:t>
      </w:r>
      <w:r w:rsidRPr="004D67E1">
        <w:rPr>
          <w:color w:val="000000"/>
        </w:rPr>
        <w:softHyphen/>
        <w:t>ные грибы;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>проводить наблюдения природных тел и явлений, простейшие опыты и практиче</w:t>
      </w:r>
      <w:r w:rsidRPr="004D67E1">
        <w:rPr>
          <w:color w:val="000000"/>
        </w:rPr>
        <w:softHyphen/>
        <w:t>ские работы, фиксировать их результаты;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объяснять в пределах требований программы взаимосвязи в природе и между при</w:t>
      </w:r>
      <w:r w:rsidRPr="004D67E1">
        <w:rPr>
          <w:color w:val="000000"/>
        </w:rPr>
        <w:softHyphen/>
        <w:t>родой и человеком;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выполнять правила личного поведения в природе, обосновывать их необходимость; выполнять посильную работу по охране природы;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выполнять правила личной гигиены и безопасности, оказывать первую помощь при небольших повреждениях кожи; правильно обращаться с бытовым фильтром для очистки воды;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владеть элементарными приемами чтения карты;</w:t>
      </w:r>
    </w:p>
    <w:p w:rsidR="002D7A45" w:rsidRPr="004D67E1" w:rsidRDefault="002D7A45" w:rsidP="002D7A45">
      <w:pPr>
        <w:numPr>
          <w:ilvl w:val="0"/>
          <w:numId w:val="1"/>
        </w:numPr>
        <w:ind w:firstLine="709"/>
        <w:jc w:val="both"/>
        <w:rPr>
          <w:color w:val="000000"/>
        </w:rPr>
      </w:pPr>
      <w:r w:rsidRPr="004D67E1">
        <w:rPr>
          <w:color w:val="000000"/>
        </w:rPr>
        <w:t xml:space="preserve"> приводить примеры городов России, стран - соседей России, стран зарубежной Ев</w:t>
      </w:r>
      <w:r w:rsidRPr="004D67E1">
        <w:rPr>
          <w:color w:val="000000"/>
        </w:rPr>
        <w:softHyphen/>
        <w:t>ропы и их столиц.</w:t>
      </w:r>
    </w:p>
    <w:p w:rsidR="002D7A45" w:rsidRPr="004D67E1" w:rsidRDefault="002D7A45" w:rsidP="002D7A45">
      <w:pPr>
        <w:jc w:val="both"/>
      </w:pPr>
    </w:p>
    <w:p w:rsidR="002D7A45" w:rsidRPr="00D278EF" w:rsidRDefault="002D7A45" w:rsidP="002D7A45">
      <w:pPr>
        <w:jc w:val="center"/>
        <w:rPr>
          <w:b/>
          <w:bCs/>
          <w:color w:val="000000"/>
          <w:sz w:val="28"/>
          <w:szCs w:val="28"/>
        </w:rPr>
      </w:pPr>
      <w:r w:rsidRPr="00D278EF">
        <w:rPr>
          <w:b/>
          <w:bCs/>
          <w:smallCaps/>
          <w:color w:val="000000"/>
          <w:sz w:val="28"/>
          <w:szCs w:val="28"/>
        </w:rPr>
        <w:t>2.Содержание программы</w:t>
      </w:r>
      <w:r w:rsidRPr="00D278EF">
        <w:rPr>
          <w:b/>
          <w:bCs/>
          <w:color w:val="000000"/>
          <w:sz w:val="28"/>
          <w:szCs w:val="28"/>
        </w:rPr>
        <w:t xml:space="preserve"> (68 часов)</w:t>
      </w:r>
    </w:p>
    <w:p w:rsidR="002D7A45" w:rsidRPr="004D67E1" w:rsidRDefault="002D7A45" w:rsidP="002D7A45">
      <w:pPr>
        <w:jc w:val="center"/>
      </w:pPr>
    </w:p>
    <w:p w:rsidR="002D7A45" w:rsidRPr="004D67E1" w:rsidRDefault="002D7A45" w:rsidP="002D7A45">
      <w:pPr>
        <w:ind w:firstLine="709"/>
        <w:jc w:val="both"/>
      </w:pPr>
      <w:r w:rsidRPr="004D67E1">
        <w:rPr>
          <w:b/>
          <w:bCs/>
          <w:color w:val="000000"/>
        </w:rPr>
        <w:t>Как устроен мир (7 ч)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>Природа, её разнообразие. Растения, животные, грибы, бактерии - царства живой при</w:t>
      </w:r>
      <w:r w:rsidRPr="004D67E1">
        <w:rPr>
          <w:color w:val="000000"/>
        </w:rPr>
        <w:softHyphen/>
        <w:t>роды. Связи в природе (между неживой и живой природой, растениями и животными и т.д.). Роль природы в жизни людей.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>Человек - часть природы, разумное существо. Внутренний мир человека. Восприятие, память, мышление, воображение - ступеньки познания человеком окружающего мира.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>Общество. Семья, народ, государство - части общества. Человек - часть общества. Человечество.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>Мир глазами эколога. Что такое окружающая среда. Экология - наука о связях между живыми существами и окружающей их средой. Роль экологии в сохранении природного до</w:t>
      </w:r>
      <w:r w:rsidRPr="004D67E1">
        <w:rPr>
          <w:color w:val="000000"/>
        </w:rPr>
        <w:softHyphen/>
        <w:t>ма человечества. Воздействие людей на природу (отрицательное и положительное). Меры по охране природы.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b/>
          <w:bCs/>
          <w:color w:val="000000"/>
        </w:rPr>
        <w:t>Эта удивительная природа (18 ч)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>Тела, вещества, частицы. Разнообразие веществ. Твердые вещества, жидкости и газы.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lastRenderedPageBreak/>
        <w:t>Воздух, его состав и свойства. Значение воздуха для живых организмов. Источники за</w:t>
      </w:r>
      <w:r w:rsidRPr="004D67E1">
        <w:rPr>
          <w:color w:val="000000"/>
        </w:rPr>
        <w:softHyphen/>
        <w:t>грязнения воздуха. Охрана воздуха от загрязнений.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>Вода, ее свойства. Три состояния воды. Круговорот воды в природе. Значение воды для живых организмов. Источники загрязнения воды. Охрана воды от загрязнений. Эконо</w:t>
      </w:r>
      <w:r w:rsidRPr="004D67E1">
        <w:rPr>
          <w:color w:val="000000"/>
        </w:rPr>
        <w:softHyphen/>
        <w:t>мия воды в быту.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>Разрушение твердых пород в природе. Почва, ее состав. Живые существа почвы. Представление об образовании почвы и роли организмов в этом процессе. Значение почвы для живых организмов. Разрушение почвы в результате непродуманной хозяйственной дея</w:t>
      </w:r>
      <w:r w:rsidRPr="004D67E1">
        <w:rPr>
          <w:color w:val="000000"/>
        </w:rPr>
        <w:softHyphen/>
        <w:t>тельности людей. Охрана почвы.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>Растения, их разнообразие. Группы растений (водоросли, мхи, папоротники, хвойные, цветковые), виды растений. Дыхание и питание растений. Размножение и развитие расте</w:t>
      </w:r>
      <w:r w:rsidRPr="004D67E1">
        <w:rPr>
          <w:color w:val="000000"/>
        </w:rPr>
        <w:softHyphen/>
        <w:t>ний. Роль растений в природе и жизни человека. Влияние человека на растительный мир. Растения из Красной книги России. Охрана растений.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>Животные, их разнообразие. Группы животных (насекомые, рыбы, земноводные, пре</w:t>
      </w:r>
      <w:r w:rsidRPr="004D67E1">
        <w:rPr>
          <w:color w:val="000000"/>
        </w:rPr>
        <w:softHyphen/>
        <w:t>смыкающиеся, птицы, звери и др.)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>Растительноядные, насекомоядные, хищные, всеядные животные. Цепи питания. Сеть питания и экологическая пирамида. Размножение и развитие животных. Роль животных в природе и жизни человека. Влияние человека на животный мир. Животные из Красной книги России. Охрана животных.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>Грибы, их разнообразие и строение (на примере шляпочных грибов). Роль грибов в природе и жизни человека. Съедобные и несъедобные грибы. Влияние человека на мир грибов. Грибы из Красной книги России. Охрана грибов.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>Представление о круговороте жизни и его звеньях (организмы-производители, орга</w:t>
      </w:r>
      <w:r w:rsidRPr="004D67E1">
        <w:rPr>
          <w:color w:val="000000"/>
        </w:rPr>
        <w:softHyphen/>
        <w:t>низмы-потребители, организмы-разрушители). Роль почвы в круговороте жизни.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b/>
          <w:bCs/>
          <w:i/>
          <w:iCs/>
          <w:color w:val="000000"/>
        </w:rPr>
        <w:t>Практические работы:</w:t>
      </w:r>
      <w:r w:rsidRPr="004D67E1">
        <w:rPr>
          <w:color w:val="000000"/>
        </w:rPr>
        <w:t xml:space="preserve"> Тела, вещества, частицы. Обнаружение крахмала в продук</w:t>
      </w:r>
      <w:r w:rsidRPr="004D67E1">
        <w:rPr>
          <w:color w:val="000000"/>
        </w:rPr>
        <w:softHyphen/>
        <w:t>тах питания. Свойства воздуха. Свойства воды. Круговорот воды в природе. Состав почвы. Размножение и развитие растений.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b/>
          <w:bCs/>
          <w:color w:val="000000"/>
        </w:rPr>
        <w:t>Мы и наше здоровье (9 ч)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 xml:space="preserve">Организм человека. Органы и системы органов. Нервная система, ее роль в организме человека. </w:t>
      </w:r>
      <w:proofErr w:type="gramStart"/>
      <w:r w:rsidRPr="004D67E1">
        <w:rPr>
          <w:color w:val="000000"/>
        </w:rPr>
        <w:t>Органы чувств (зрение, слух, обоняние, вкус, осязание), их значение и гигиена.</w:t>
      </w:r>
      <w:proofErr w:type="gramEnd"/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>Кожа, ее значение и гигиена. Первая помощь при небольших ранениях, ушибах, ожо</w:t>
      </w:r>
      <w:r w:rsidRPr="004D67E1">
        <w:rPr>
          <w:color w:val="000000"/>
        </w:rPr>
        <w:softHyphen/>
        <w:t>гах, обмораживании.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>Опорно-двигательная система, ее роль в организме. Осанка. Значение физического труда и физкультуры для развития скелета и укрепления мышц.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>Питательные вещества: белки, жиры, углеводы, витамины. Пищеварительная система, ее роль в организме. Гигиена питания.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>Дыхательная и кровеносная системы, их роль в организме.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>Закаливание воздухом, водой, солнцем. Инфекционные болезни и способы их преду</w:t>
      </w:r>
      <w:r w:rsidRPr="004D67E1">
        <w:rPr>
          <w:color w:val="000000"/>
        </w:rPr>
        <w:softHyphen/>
        <w:t>преждения. Аллергия. Здоровый образ жизни. Табак, алкоголь, наркотики - враги здоровья.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b/>
          <w:bCs/>
          <w:i/>
          <w:iCs/>
          <w:color w:val="000000"/>
        </w:rPr>
        <w:t>Практические работы:</w:t>
      </w:r>
      <w:r w:rsidRPr="004D67E1">
        <w:rPr>
          <w:color w:val="000000"/>
        </w:rPr>
        <w:t xml:space="preserve"> Знакомство с внешним строением кожи. Подсчет ударов пульса.</w:t>
      </w:r>
    </w:p>
    <w:p w:rsidR="002D7A45" w:rsidRPr="004D67E1" w:rsidRDefault="002D7A45" w:rsidP="002D7A45">
      <w:pPr>
        <w:ind w:firstLine="709"/>
        <w:jc w:val="both"/>
        <w:rPr>
          <w:b/>
          <w:bCs/>
          <w:color w:val="000000"/>
        </w:rPr>
      </w:pPr>
    </w:p>
    <w:p w:rsidR="002D7A45" w:rsidRPr="004D67E1" w:rsidRDefault="002D7A45" w:rsidP="002D7A45">
      <w:pPr>
        <w:ind w:firstLine="709"/>
        <w:jc w:val="both"/>
      </w:pPr>
      <w:r w:rsidRPr="004D67E1">
        <w:rPr>
          <w:b/>
          <w:bCs/>
          <w:color w:val="000000"/>
        </w:rPr>
        <w:t>Наша безопасность (8 ч)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lastRenderedPageBreak/>
        <w:t>Как действовать при возникновении пожара в квартире (доме), при аварии водопрово</w:t>
      </w:r>
      <w:r w:rsidRPr="004D67E1">
        <w:rPr>
          <w:color w:val="000000"/>
        </w:rPr>
        <w:softHyphen/>
        <w:t>да, утечке газа.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>Правила безопасного поведения пешехода на улице. Безопасность при езде на вело</w:t>
      </w:r>
      <w:r w:rsidRPr="004D67E1">
        <w:rPr>
          <w:color w:val="000000"/>
        </w:rPr>
        <w:softHyphen/>
        <w:t>сипеде, автомобиле, в общественном транспорте. Дорожные знаки, их роль в обеспечении безопасного движения. Основные группы дорожных знаков: предупреждающие, запрещаю</w:t>
      </w:r>
      <w:r w:rsidRPr="004D67E1">
        <w:rPr>
          <w:color w:val="000000"/>
        </w:rPr>
        <w:softHyphen/>
        <w:t>щие, предписывающие, информационно-указательные, знаки сервиса.</w:t>
      </w:r>
    </w:p>
    <w:p w:rsidR="002D7A45" w:rsidRPr="004D67E1" w:rsidRDefault="002D7A45" w:rsidP="002D7A45">
      <w:pPr>
        <w:ind w:firstLine="709"/>
        <w:jc w:val="both"/>
      </w:pPr>
      <w:proofErr w:type="gramStart"/>
      <w:r w:rsidRPr="004D67E1">
        <w:rPr>
          <w:color w:val="000000"/>
        </w:rPr>
        <w:t>Опасные места в квартире, доме и его окрестностях: балкон, подоконник, лифт, строй</w:t>
      </w:r>
      <w:r w:rsidRPr="004D67E1">
        <w:rPr>
          <w:color w:val="000000"/>
        </w:rPr>
        <w:softHyphen/>
        <w:t>площадка, трансформаторная будка, пустырь, проходной двор, парк, лес и др. Лед на улице, водоеме - источник опасности.</w:t>
      </w:r>
      <w:proofErr w:type="gramEnd"/>
      <w:r w:rsidRPr="004D67E1">
        <w:rPr>
          <w:color w:val="000000"/>
        </w:rPr>
        <w:t xml:space="preserve"> Правила поведения в опасных местах. Гроза - опасное яв</w:t>
      </w:r>
      <w:r w:rsidRPr="004D67E1">
        <w:rPr>
          <w:color w:val="000000"/>
        </w:rPr>
        <w:softHyphen/>
        <w:t>ление природы. Как вести себя во время грозы.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>Ядовитые растения и грибы. Как избежать отравления растениями и грибами. Опасные животные: змеи и др. Правила безопасности при обращении с кошкой и собакой.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>Экологическая безопасность. Как защититься от загрязненного воздуха и от загрязнен</w:t>
      </w:r>
      <w:r w:rsidRPr="004D67E1">
        <w:rPr>
          <w:color w:val="000000"/>
        </w:rPr>
        <w:softHyphen/>
        <w:t>ной воды. Бытовой фильтр для очистки воды, его устройство и использование. Как за</w:t>
      </w:r>
      <w:r w:rsidRPr="004D67E1">
        <w:rPr>
          <w:color w:val="000000"/>
        </w:rPr>
        <w:softHyphen/>
        <w:t>щититься от продуктов питания, содержащих загрязняющие вещества.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b/>
          <w:bCs/>
          <w:i/>
          <w:iCs/>
          <w:color w:val="000000"/>
        </w:rPr>
        <w:t>Практическая работа:</w:t>
      </w:r>
      <w:r w:rsidRPr="004D67E1">
        <w:rPr>
          <w:color w:val="000000"/>
        </w:rPr>
        <w:t xml:space="preserve"> Устройство и работа бытового фильтра для очистки воды.</w:t>
      </w:r>
    </w:p>
    <w:p w:rsidR="002D7A45" w:rsidRDefault="002D7A45" w:rsidP="002D7A45">
      <w:pPr>
        <w:ind w:firstLine="709"/>
        <w:jc w:val="both"/>
        <w:rPr>
          <w:b/>
          <w:bCs/>
          <w:color w:val="000000"/>
        </w:rPr>
      </w:pPr>
    </w:p>
    <w:p w:rsidR="002D7A45" w:rsidRDefault="002D7A45" w:rsidP="002D7A45">
      <w:pPr>
        <w:ind w:firstLine="709"/>
        <w:jc w:val="both"/>
        <w:rPr>
          <w:b/>
          <w:bCs/>
          <w:color w:val="000000"/>
        </w:rPr>
      </w:pPr>
    </w:p>
    <w:p w:rsidR="002D7A45" w:rsidRPr="004D67E1" w:rsidRDefault="002D7A45" w:rsidP="002D7A45">
      <w:pPr>
        <w:ind w:firstLine="709"/>
        <w:jc w:val="both"/>
      </w:pPr>
      <w:r w:rsidRPr="004D67E1">
        <w:rPr>
          <w:b/>
          <w:bCs/>
          <w:color w:val="000000"/>
        </w:rPr>
        <w:t>Чему учит экономика (12 ч)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>Потребности людей. Какие потребности удовлетворяет экономика. Что такое товары и услуги.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>Природные богатства - основа экономики. Капитал и труд, их значение для производ</w:t>
      </w:r>
      <w:r w:rsidRPr="004D67E1">
        <w:rPr>
          <w:color w:val="000000"/>
        </w:rPr>
        <w:softHyphen/>
        <w:t>ства товаров и услуг. Физический и умственный труд. Зависимость успеха труда от об</w:t>
      </w:r>
      <w:r w:rsidRPr="004D67E1">
        <w:rPr>
          <w:color w:val="000000"/>
        </w:rPr>
        <w:softHyphen/>
        <w:t>разования и здоровья людей.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>Полезные ископаемые, их разнообразие, роль в экономике. Способы добычи полезных ископаемых. Охрана подземных богатств.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>Растениеводство и животноводство - отрасли сельского хозяйства. Промышленность и ее основные отрасли: электроэнергетика, металлургия, машиностроение, легкая промыш</w:t>
      </w:r>
      <w:r w:rsidRPr="004D67E1">
        <w:rPr>
          <w:color w:val="000000"/>
        </w:rPr>
        <w:softHyphen/>
        <w:t>ленность, пищевая промышленность и др.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>Роль денег в экономике. Денежные единицы разных стран (рубль, доллар, евро). Зара</w:t>
      </w:r>
      <w:r w:rsidRPr="004D67E1">
        <w:rPr>
          <w:color w:val="000000"/>
        </w:rPr>
        <w:softHyphen/>
        <w:t>ботная плата.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>Государственный бюджет. Доходы и расходы бюджета. Налоги. На что государство тратит деньги.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>Семейный бюджет. Доходы и расходы семьи. Экологические последствия хозяйствен</w:t>
      </w:r>
      <w:r w:rsidRPr="004D67E1">
        <w:rPr>
          <w:color w:val="000000"/>
        </w:rPr>
        <w:softHyphen/>
        <w:t>ной деятельности людей. Загрязнение моря нефтью как пример экологической катастрофы. Экологические прогнозы, их сущность и значение. Построение безопасной экономики - одна из важнейших задач общества в XXI веке.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b/>
          <w:bCs/>
          <w:i/>
          <w:iCs/>
          <w:color w:val="000000"/>
        </w:rPr>
        <w:t>Практические работы:</w:t>
      </w:r>
      <w:r w:rsidRPr="004D67E1">
        <w:rPr>
          <w:color w:val="000000"/>
        </w:rPr>
        <w:t xml:space="preserve"> Полезные ископаемые. Знакомство с культурными растения</w:t>
      </w:r>
      <w:r w:rsidRPr="004D67E1">
        <w:rPr>
          <w:color w:val="000000"/>
        </w:rPr>
        <w:softHyphen/>
        <w:t>ми. Знакомство с различными монетами.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b/>
          <w:bCs/>
          <w:color w:val="000000"/>
        </w:rPr>
        <w:t>Путешествие по городам и странам (14 ч)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>Города Золотого кольца России - слава и гордость всей страны. Их прошлое и на</w:t>
      </w:r>
      <w:r w:rsidRPr="004D67E1">
        <w:rPr>
          <w:color w:val="000000"/>
        </w:rPr>
        <w:softHyphen/>
        <w:t>стоящее, основные достопримечательности, охрана памятников истории и культуры.</w:t>
      </w:r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t>Страны, граничащие с Россией, - наши ближайшие соседи.</w:t>
      </w:r>
    </w:p>
    <w:p w:rsidR="002D7A45" w:rsidRPr="004D67E1" w:rsidRDefault="002D7A45" w:rsidP="002D7A45">
      <w:pPr>
        <w:ind w:firstLine="709"/>
        <w:jc w:val="both"/>
      </w:pPr>
      <w:proofErr w:type="gramStart"/>
      <w:r w:rsidRPr="004D67E1">
        <w:rPr>
          <w:color w:val="000000"/>
        </w:rPr>
        <w:t>Страны зарубежной Европы, их многообразие, расположение на карте, столицы, осо</w:t>
      </w:r>
      <w:r w:rsidRPr="004D67E1">
        <w:rPr>
          <w:color w:val="000000"/>
        </w:rPr>
        <w:softHyphen/>
        <w:t>бенности природы, культуры, экономики, основные достопримечательности, знаменитые люди разных стран.</w:t>
      </w:r>
      <w:proofErr w:type="gramEnd"/>
    </w:p>
    <w:p w:rsidR="002D7A45" w:rsidRPr="004D67E1" w:rsidRDefault="002D7A45" w:rsidP="002D7A45">
      <w:pPr>
        <w:ind w:firstLine="709"/>
        <w:jc w:val="both"/>
      </w:pPr>
      <w:r w:rsidRPr="004D67E1">
        <w:rPr>
          <w:color w:val="000000"/>
        </w:rPr>
        <w:lastRenderedPageBreak/>
        <w:t>Знаменитые места мира: знакомство с выдающимися памятниками истории и культуры разных стран (например, Тадж-Махал в Индии, пирамиды в Египте и др.).</w:t>
      </w:r>
    </w:p>
    <w:p w:rsidR="002D7A45" w:rsidRPr="004D67E1" w:rsidRDefault="002D7A45" w:rsidP="002D7A45">
      <w:pPr>
        <w:ind w:firstLine="709"/>
        <w:jc w:val="both"/>
        <w:rPr>
          <w:color w:val="000000"/>
        </w:rPr>
      </w:pPr>
      <w:r w:rsidRPr="004D67E1">
        <w:rPr>
          <w:color w:val="000000"/>
        </w:rPr>
        <w:t>Бережное отношение к культурному наследию человечества - долг всего общества и каждого человека.</w:t>
      </w:r>
    </w:p>
    <w:p w:rsidR="002D7A45" w:rsidRPr="004D67E1" w:rsidRDefault="002D7A45" w:rsidP="002D7A45">
      <w:pPr>
        <w:jc w:val="both"/>
      </w:pPr>
    </w:p>
    <w:p w:rsidR="002D7A45" w:rsidRPr="004D67E1" w:rsidRDefault="002D7A45" w:rsidP="002D7A45">
      <w:pPr>
        <w:ind w:firstLine="709"/>
        <w:jc w:val="center"/>
        <w:rPr>
          <w:b/>
          <w:bCs/>
          <w:smallCaps/>
          <w:color w:val="000000"/>
        </w:rPr>
      </w:pPr>
      <w:r w:rsidRPr="004D67E1">
        <w:rPr>
          <w:b/>
          <w:bCs/>
          <w:smallCaps/>
          <w:color w:val="000000"/>
        </w:rPr>
        <w:t>Учебно-тематический план</w:t>
      </w:r>
    </w:p>
    <w:p w:rsidR="002D7A45" w:rsidRPr="004D67E1" w:rsidRDefault="002D7A45" w:rsidP="002D7A45">
      <w:pPr>
        <w:ind w:firstLine="709"/>
      </w:pPr>
    </w:p>
    <w:tbl>
      <w:tblPr>
        <w:tblW w:w="0" w:type="auto"/>
        <w:jc w:val="center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6"/>
        <w:gridCol w:w="6192"/>
        <w:gridCol w:w="2971"/>
        <w:gridCol w:w="2226"/>
      </w:tblGrid>
      <w:tr w:rsidR="005F08B5" w:rsidRPr="004D67E1" w:rsidTr="005F08B5">
        <w:trPr>
          <w:trHeight w:hRule="exact" w:val="27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08B5" w:rsidRPr="004D67E1" w:rsidRDefault="005F08B5" w:rsidP="006A1A05">
            <w:pPr>
              <w:spacing w:line="210" w:lineRule="exact"/>
            </w:pPr>
            <w:r w:rsidRPr="004D67E1">
              <w:rPr>
                <w:color w:val="000000"/>
              </w:rPr>
              <w:t>№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08B5" w:rsidRPr="004D67E1" w:rsidRDefault="005F08B5" w:rsidP="006A1A05">
            <w:pPr>
              <w:spacing w:line="210" w:lineRule="exact"/>
              <w:ind w:firstLine="709"/>
            </w:pPr>
            <w:r w:rsidRPr="004D67E1">
              <w:rPr>
                <w:b/>
                <w:bCs/>
                <w:color w:val="000000"/>
              </w:rPr>
              <w:t>На</w:t>
            </w:r>
            <w:r>
              <w:rPr>
                <w:b/>
                <w:bCs/>
                <w:color w:val="000000"/>
              </w:rPr>
              <w:t>звание</w:t>
            </w:r>
            <w:r w:rsidRPr="004D67E1">
              <w:rPr>
                <w:b/>
                <w:bCs/>
                <w:color w:val="000000"/>
              </w:rPr>
              <w:t xml:space="preserve"> разделов 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F08B5" w:rsidRPr="004D67E1" w:rsidRDefault="005F08B5" w:rsidP="006A1A05">
            <w:pPr>
              <w:spacing w:line="210" w:lineRule="exact"/>
              <w:ind w:firstLine="709"/>
            </w:pPr>
            <w:r w:rsidRPr="004D67E1">
              <w:rPr>
                <w:b/>
                <w:bCs/>
                <w:color w:val="000000"/>
              </w:rPr>
              <w:t>Всего часов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F08B5" w:rsidRPr="004D67E1" w:rsidRDefault="005F08B5" w:rsidP="005F08B5">
            <w:pPr>
              <w:spacing w:line="210" w:lineRule="exact"/>
              <w:ind w:firstLine="709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Из них</w:t>
            </w:r>
          </w:p>
        </w:tc>
      </w:tr>
      <w:tr w:rsidR="005F08B5" w:rsidRPr="004D67E1" w:rsidTr="005F08B5">
        <w:trPr>
          <w:trHeight w:hRule="exact" w:val="63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08B5" w:rsidRPr="004D67E1" w:rsidRDefault="005F08B5" w:rsidP="006A1A05">
            <w:pPr>
              <w:spacing w:line="210" w:lineRule="exact"/>
              <w:rPr>
                <w:color w:val="000000"/>
              </w:rPr>
            </w:pP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08B5" w:rsidRPr="004D67E1" w:rsidRDefault="005F08B5" w:rsidP="006A1A05">
            <w:pPr>
              <w:spacing w:line="210" w:lineRule="exact"/>
              <w:ind w:firstLine="709"/>
              <w:rPr>
                <w:b/>
                <w:bCs/>
                <w:color w:val="00000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F08B5" w:rsidRPr="004D67E1" w:rsidRDefault="005F08B5" w:rsidP="006A1A05">
            <w:pPr>
              <w:spacing w:line="210" w:lineRule="exact"/>
              <w:ind w:firstLine="709"/>
              <w:rPr>
                <w:b/>
                <w:bCs/>
                <w:color w:val="00000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F08B5" w:rsidRPr="004D67E1" w:rsidRDefault="005F08B5" w:rsidP="005F08B5">
            <w:pPr>
              <w:spacing w:line="210" w:lineRule="exac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Проверочные работы</w:t>
            </w:r>
          </w:p>
        </w:tc>
      </w:tr>
      <w:tr w:rsidR="005F08B5" w:rsidRPr="004D67E1" w:rsidTr="005F08B5">
        <w:trPr>
          <w:trHeight w:hRule="exact" w:val="24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08B5" w:rsidRPr="004D67E1" w:rsidRDefault="005F08B5" w:rsidP="006A1A05">
            <w:pPr>
              <w:spacing w:line="210" w:lineRule="exact"/>
            </w:pPr>
            <w:r w:rsidRPr="004D67E1">
              <w:rPr>
                <w:color w:val="000000"/>
              </w:rPr>
              <w:t>1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08B5" w:rsidRPr="004D67E1" w:rsidRDefault="005F08B5" w:rsidP="006A1A05">
            <w:pPr>
              <w:spacing w:line="210" w:lineRule="exact"/>
              <w:ind w:firstLine="709"/>
            </w:pPr>
            <w:r w:rsidRPr="004D67E1">
              <w:rPr>
                <w:color w:val="000000"/>
              </w:rPr>
              <w:t>Как устроен мир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F08B5" w:rsidRPr="004D67E1" w:rsidRDefault="005F08B5" w:rsidP="006A1A05">
            <w:pPr>
              <w:spacing w:line="210" w:lineRule="exact"/>
              <w:ind w:firstLine="709"/>
            </w:pPr>
            <w:r w:rsidRPr="004D67E1">
              <w:rPr>
                <w:color w:val="000000"/>
              </w:rPr>
              <w:t>7ч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F08B5" w:rsidRPr="004D67E1" w:rsidRDefault="005F08B5" w:rsidP="006A1A05">
            <w:pPr>
              <w:spacing w:line="210" w:lineRule="exact"/>
              <w:ind w:firstLine="709"/>
              <w:rPr>
                <w:color w:val="000000"/>
              </w:rPr>
            </w:pPr>
            <w:r>
              <w:rPr>
                <w:color w:val="000000"/>
              </w:rPr>
              <w:t>1ч</w:t>
            </w:r>
          </w:p>
        </w:tc>
      </w:tr>
      <w:tr w:rsidR="005F08B5" w:rsidRPr="004D67E1" w:rsidTr="005F08B5">
        <w:trPr>
          <w:trHeight w:hRule="exact" w:val="24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08B5" w:rsidRPr="004D67E1" w:rsidRDefault="005F08B5" w:rsidP="006A1A05">
            <w:pPr>
              <w:spacing w:line="210" w:lineRule="exact"/>
            </w:pPr>
            <w:r w:rsidRPr="004D67E1">
              <w:rPr>
                <w:color w:val="000000"/>
              </w:rPr>
              <w:t>2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08B5" w:rsidRPr="004D67E1" w:rsidRDefault="005F08B5" w:rsidP="006A1A05">
            <w:pPr>
              <w:spacing w:line="210" w:lineRule="exact"/>
              <w:ind w:firstLine="709"/>
            </w:pPr>
            <w:r w:rsidRPr="004D67E1">
              <w:rPr>
                <w:color w:val="000000"/>
              </w:rPr>
              <w:t>Эта удивительная природа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F08B5" w:rsidRPr="004D67E1" w:rsidRDefault="005F08B5" w:rsidP="006A1A05">
            <w:pPr>
              <w:spacing w:line="210" w:lineRule="exact"/>
              <w:ind w:firstLine="709"/>
            </w:pPr>
            <w:r w:rsidRPr="004D67E1">
              <w:rPr>
                <w:color w:val="000000"/>
              </w:rPr>
              <w:t>18ч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F08B5" w:rsidRPr="004D67E1" w:rsidRDefault="005F08B5" w:rsidP="006A1A05">
            <w:pPr>
              <w:spacing w:line="210" w:lineRule="exact"/>
              <w:ind w:firstLine="709"/>
              <w:rPr>
                <w:color w:val="000000"/>
              </w:rPr>
            </w:pPr>
            <w:r>
              <w:rPr>
                <w:color w:val="000000"/>
              </w:rPr>
              <w:t>1ч</w:t>
            </w:r>
          </w:p>
        </w:tc>
      </w:tr>
      <w:tr w:rsidR="005F08B5" w:rsidRPr="004D67E1" w:rsidTr="005F08B5">
        <w:trPr>
          <w:trHeight w:hRule="exact" w:val="24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08B5" w:rsidRPr="004D67E1" w:rsidRDefault="005F08B5" w:rsidP="006A1A05">
            <w:pPr>
              <w:spacing w:line="210" w:lineRule="exact"/>
            </w:pPr>
            <w:r w:rsidRPr="004D67E1">
              <w:rPr>
                <w:color w:val="000000"/>
              </w:rPr>
              <w:t>3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08B5" w:rsidRPr="004D67E1" w:rsidRDefault="005F08B5" w:rsidP="006A1A05">
            <w:pPr>
              <w:spacing w:line="210" w:lineRule="exact"/>
              <w:ind w:firstLine="709"/>
            </w:pPr>
            <w:r w:rsidRPr="004D67E1">
              <w:rPr>
                <w:color w:val="000000"/>
              </w:rPr>
              <w:t>Мы и наше здоровье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F08B5" w:rsidRPr="004D67E1" w:rsidRDefault="005F08B5" w:rsidP="006A1A05">
            <w:pPr>
              <w:spacing w:line="210" w:lineRule="exact"/>
              <w:ind w:firstLine="709"/>
            </w:pPr>
            <w:r w:rsidRPr="004D67E1">
              <w:rPr>
                <w:color w:val="000000"/>
              </w:rPr>
              <w:t>9ч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F08B5" w:rsidRPr="004D67E1" w:rsidRDefault="005F08B5" w:rsidP="006A1A05">
            <w:pPr>
              <w:spacing w:line="210" w:lineRule="exact"/>
              <w:ind w:firstLine="709"/>
              <w:rPr>
                <w:color w:val="000000"/>
              </w:rPr>
            </w:pPr>
            <w:r>
              <w:rPr>
                <w:color w:val="000000"/>
              </w:rPr>
              <w:t>1ч</w:t>
            </w:r>
          </w:p>
        </w:tc>
      </w:tr>
      <w:tr w:rsidR="005F08B5" w:rsidRPr="004D67E1" w:rsidTr="005F08B5">
        <w:trPr>
          <w:trHeight w:hRule="exact" w:val="24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F08B5" w:rsidRPr="004D67E1" w:rsidRDefault="005F08B5" w:rsidP="006A1A05">
            <w:pPr>
              <w:spacing w:line="210" w:lineRule="exact"/>
            </w:pPr>
            <w:r w:rsidRPr="004D67E1">
              <w:rPr>
                <w:color w:val="000000"/>
              </w:rPr>
              <w:t>4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F08B5" w:rsidRPr="004D67E1" w:rsidRDefault="005F08B5" w:rsidP="006A1A05">
            <w:pPr>
              <w:spacing w:line="210" w:lineRule="exact"/>
              <w:ind w:firstLine="709"/>
            </w:pPr>
            <w:r w:rsidRPr="004D67E1">
              <w:rPr>
                <w:color w:val="000000"/>
              </w:rPr>
              <w:t>Наша безопасность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F08B5" w:rsidRPr="004D67E1" w:rsidRDefault="005F08B5" w:rsidP="006A1A05">
            <w:pPr>
              <w:spacing w:line="210" w:lineRule="exact"/>
              <w:ind w:firstLine="709"/>
            </w:pPr>
            <w:r w:rsidRPr="004D67E1">
              <w:rPr>
                <w:color w:val="000000"/>
              </w:rPr>
              <w:t>8ч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F08B5" w:rsidRPr="004D67E1" w:rsidRDefault="005F08B5" w:rsidP="006A1A05">
            <w:pPr>
              <w:spacing w:line="210" w:lineRule="exact"/>
              <w:ind w:firstLine="709"/>
              <w:rPr>
                <w:color w:val="000000"/>
              </w:rPr>
            </w:pPr>
            <w:r>
              <w:rPr>
                <w:color w:val="000000"/>
              </w:rPr>
              <w:t>1ч</w:t>
            </w:r>
          </w:p>
        </w:tc>
      </w:tr>
      <w:tr w:rsidR="005F08B5" w:rsidRPr="004D67E1" w:rsidTr="005F08B5">
        <w:trPr>
          <w:trHeight w:hRule="exact" w:val="24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08B5" w:rsidRPr="004D67E1" w:rsidRDefault="005F08B5" w:rsidP="006A1A05">
            <w:pPr>
              <w:spacing w:line="210" w:lineRule="exact"/>
            </w:pPr>
            <w:r w:rsidRPr="004D67E1">
              <w:rPr>
                <w:color w:val="000000"/>
              </w:rPr>
              <w:t>5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08B5" w:rsidRPr="004D67E1" w:rsidRDefault="005F08B5" w:rsidP="006A1A05">
            <w:pPr>
              <w:spacing w:line="210" w:lineRule="exact"/>
              <w:ind w:firstLine="709"/>
            </w:pPr>
            <w:r w:rsidRPr="004D67E1">
              <w:rPr>
                <w:color w:val="000000"/>
              </w:rPr>
              <w:t>Чему учит экономика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F08B5" w:rsidRPr="004D67E1" w:rsidRDefault="005F08B5" w:rsidP="006A1A05">
            <w:pPr>
              <w:spacing w:line="210" w:lineRule="exact"/>
              <w:ind w:firstLine="709"/>
            </w:pPr>
            <w:r w:rsidRPr="004D67E1">
              <w:rPr>
                <w:color w:val="000000"/>
              </w:rPr>
              <w:t>12ч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F08B5" w:rsidRPr="004D67E1" w:rsidRDefault="005F08B5" w:rsidP="006A1A05">
            <w:pPr>
              <w:spacing w:line="210" w:lineRule="exact"/>
              <w:ind w:firstLine="709"/>
              <w:rPr>
                <w:color w:val="000000"/>
              </w:rPr>
            </w:pPr>
            <w:r>
              <w:rPr>
                <w:color w:val="000000"/>
              </w:rPr>
              <w:t>1ч</w:t>
            </w:r>
          </w:p>
        </w:tc>
      </w:tr>
      <w:tr w:rsidR="005F08B5" w:rsidRPr="004D67E1" w:rsidTr="005F08B5">
        <w:trPr>
          <w:trHeight w:hRule="exact" w:val="23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08B5" w:rsidRPr="004D67E1" w:rsidRDefault="005F08B5" w:rsidP="006A1A05">
            <w:pPr>
              <w:spacing w:line="210" w:lineRule="exact"/>
            </w:pPr>
            <w:r w:rsidRPr="004D67E1">
              <w:rPr>
                <w:color w:val="000000"/>
              </w:rPr>
              <w:t>6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08B5" w:rsidRPr="004D67E1" w:rsidRDefault="005F08B5" w:rsidP="006A1A05">
            <w:pPr>
              <w:spacing w:line="210" w:lineRule="exact"/>
              <w:ind w:firstLine="709"/>
            </w:pPr>
            <w:r w:rsidRPr="004D67E1">
              <w:rPr>
                <w:color w:val="000000"/>
              </w:rPr>
              <w:t>Путешествия по городам и странам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F08B5" w:rsidRPr="004D67E1" w:rsidRDefault="005F08B5" w:rsidP="006A1A05">
            <w:pPr>
              <w:spacing w:line="210" w:lineRule="exact"/>
              <w:ind w:firstLine="709"/>
            </w:pPr>
            <w:r w:rsidRPr="004D67E1">
              <w:rPr>
                <w:color w:val="000000"/>
              </w:rPr>
              <w:t>14ч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F08B5" w:rsidRPr="004D67E1" w:rsidRDefault="005F08B5" w:rsidP="006A1A05">
            <w:pPr>
              <w:spacing w:line="210" w:lineRule="exact"/>
              <w:ind w:firstLine="709"/>
              <w:rPr>
                <w:color w:val="000000"/>
              </w:rPr>
            </w:pPr>
            <w:r>
              <w:rPr>
                <w:color w:val="000000"/>
              </w:rPr>
              <w:t>1ч</w:t>
            </w:r>
          </w:p>
        </w:tc>
      </w:tr>
      <w:tr w:rsidR="005F08B5" w:rsidRPr="004D67E1" w:rsidTr="00792019">
        <w:trPr>
          <w:trHeight w:hRule="exact" w:val="25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F08B5" w:rsidRPr="004D67E1" w:rsidRDefault="005F08B5" w:rsidP="006A1A05">
            <w:pPr>
              <w:ind w:firstLine="709"/>
            </w:pP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5F08B5" w:rsidRPr="004D67E1" w:rsidRDefault="005F08B5" w:rsidP="006A1A05">
            <w:pPr>
              <w:spacing w:line="210" w:lineRule="exact"/>
              <w:ind w:firstLine="709"/>
            </w:pPr>
            <w:r w:rsidRPr="004D67E1">
              <w:rPr>
                <w:color w:val="000000"/>
              </w:rPr>
              <w:t>Итого</w:t>
            </w:r>
          </w:p>
        </w:tc>
        <w:tc>
          <w:tcPr>
            <w:tcW w:w="5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08B5" w:rsidRPr="004D67E1" w:rsidRDefault="005F08B5" w:rsidP="005F08B5">
            <w:pPr>
              <w:spacing w:line="210" w:lineRule="exact"/>
              <w:ind w:firstLine="709"/>
              <w:jc w:val="center"/>
              <w:rPr>
                <w:b/>
                <w:bCs/>
                <w:color w:val="000000"/>
              </w:rPr>
            </w:pPr>
            <w:r w:rsidRPr="004D67E1">
              <w:rPr>
                <w:b/>
                <w:bCs/>
                <w:color w:val="000000"/>
              </w:rPr>
              <w:t>68 часов</w:t>
            </w:r>
          </w:p>
        </w:tc>
      </w:tr>
    </w:tbl>
    <w:p w:rsidR="002D7A45" w:rsidRPr="004D67E1" w:rsidRDefault="002D7A45" w:rsidP="002D7A45">
      <w:pPr>
        <w:ind w:firstLine="709"/>
        <w:rPr>
          <w:b/>
          <w:bCs/>
          <w:smallCaps/>
          <w:color w:val="000000"/>
        </w:rPr>
      </w:pPr>
    </w:p>
    <w:p w:rsidR="002D7A45" w:rsidRPr="004D67E1" w:rsidRDefault="002D7A45" w:rsidP="002D7A45">
      <w:pPr>
        <w:jc w:val="both"/>
        <w:rPr>
          <w:color w:val="000000"/>
        </w:rPr>
      </w:pPr>
    </w:p>
    <w:p w:rsidR="002D7A45" w:rsidRPr="004D67E1" w:rsidRDefault="002D7A45" w:rsidP="002D7A45">
      <w:pPr>
        <w:jc w:val="both"/>
        <w:rPr>
          <w:color w:val="000000"/>
        </w:rPr>
      </w:pPr>
    </w:p>
    <w:p w:rsidR="002D7A45" w:rsidRPr="004D67E1" w:rsidRDefault="002D7A45" w:rsidP="002D7A45">
      <w:pPr>
        <w:jc w:val="both"/>
        <w:rPr>
          <w:color w:val="000000"/>
        </w:rPr>
      </w:pPr>
      <w:bookmarkStart w:id="0" w:name="_GoBack"/>
      <w:bookmarkEnd w:id="0"/>
    </w:p>
    <w:p w:rsidR="002D7A45" w:rsidRPr="004D67E1" w:rsidRDefault="002D7A45" w:rsidP="002D7A45">
      <w:pPr>
        <w:jc w:val="both"/>
        <w:rPr>
          <w:color w:val="000000"/>
        </w:rPr>
      </w:pPr>
    </w:p>
    <w:p w:rsidR="002D7A45" w:rsidRPr="004D67E1" w:rsidRDefault="002D7A45" w:rsidP="002D7A45">
      <w:pPr>
        <w:jc w:val="both"/>
        <w:rPr>
          <w:color w:val="000000"/>
        </w:rPr>
      </w:pPr>
    </w:p>
    <w:p w:rsidR="002D7A45" w:rsidRPr="004D67E1" w:rsidRDefault="002D7A45" w:rsidP="002D7A45">
      <w:pPr>
        <w:jc w:val="both"/>
        <w:rPr>
          <w:color w:val="000000"/>
        </w:rPr>
      </w:pPr>
    </w:p>
    <w:p w:rsidR="002D7A45" w:rsidRPr="004D67E1" w:rsidRDefault="002D7A45" w:rsidP="002D7A45">
      <w:pPr>
        <w:jc w:val="both"/>
        <w:rPr>
          <w:color w:val="000000"/>
        </w:rPr>
      </w:pPr>
    </w:p>
    <w:p w:rsidR="002D7A45" w:rsidRPr="004D67E1" w:rsidRDefault="002D7A45" w:rsidP="002D7A45">
      <w:pPr>
        <w:jc w:val="both"/>
        <w:rPr>
          <w:color w:val="000000"/>
        </w:rPr>
      </w:pPr>
    </w:p>
    <w:p w:rsidR="002D7A45" w:rsidRDefault="002D7A45" w:rsidP="002D7A45">
      <w:pPr>
        <w:rPr>
          <w:color w:val="000000"/>
        </w:rPr>
      </w:pPr>
    </w:p>
    <w:p w:rsidR="002D7A45" w:rsidRDefault="002D7A45" w:rsidP="002D7A45">
      <w:pPr>
        <w:jc w:val="center"/>
        <w:rPr>
          <w:b/>
          <w:smallCaps/>
        </w:rPr>
        <w:sectPr w:rsidR="002D7A45" w:rsidSect="002D7A45">
          <w:footerReference w:type="even" r:id="rId9"/>
          <w:footerReference w:type="default" r:id="rId10"/>
          <w:pgSz w:w="16838" w:h="11906" w:orient="landscape"/>
          <w:pgMar w:top="850" w:right="1134" w:bottom="1701" w:left="1134" w:header="709" w:footer="709" w:gutter="0"/>
          <w:pgNumType w:start="1"/>
          <w:cols w:space="708"/>
          <w:titlePg/>
          <w:docGrid w:linePitch="360"/>
        </w:sectPr>
      </w:pPr>
    </w:p>
    <w:p w:rsidR="002D7A45" w:rsidRDefault="002D7A45" w:rsidP="002D7A45">
      <w:pPr>
        <w:jc w:val="center"/>
        <w:rPr>
          <w:b/>
          <w:smallCaps/>
        </w:rPr>
      </w:pPr>
    </w:p>
    <w:p w:rsidR="002D7A45" w:rsidRDefault="002D7A45" w:rsidP="002D7A45">
      <w:pPr>
        <w:jc w:val="center"/>
        <w:rPr>
          <w:b/>
          <w:smallCaps/>
        </w:rPr>
      </w:pPr>
    </w:p>
    <w:p w:rsidR="002D7A45" w:rsidRDefault="002D7A45" w:rsidP="002D7A45">
      <w:pPr>
        <w:jc w:val="center"/>
        <w:rPr>
          <w:b/>
          <w:smallCaps/>
        </w:rPr>
      </w:pPr>
    </w:p>
    <w:p w:rsidR="002D7A45" w:rsidRDefault="002D7A45" w:rsidP="002D7A45">
      <w:pPr>
        <w:jc w:val="center"/>
        <w:rPr>
          <w:b/>
          <w:smallCaps/>
        </w:rPr>
      </w:pPr>
    </w:p>
    <w:p w:rsidR="002D7A45" w:rsidRDefault="002D7A45" w:rsidP="002D7A45">
      <w:pPr>
        <w:jc w:val="center"/>
        <w:rPr>
          <w:b/>
          <w:smallCaps/>
        </w:rPr>
      </w:pPr>
    </w:p>
    <w:p w:rsidR="002D7A45" w:rsidRDefault="002D7A45" w:rsidP="002D7A45">
      <w:pPr>
        <w:jc w:val="center"/>
        <w:rPr>
          <w:b/>
          <w:smallCaps/>
        </w:rPr>
      </w:pPr>
    </w:p>
    <w:p w:rsidR="002D7A45" w:rsidRDefault="002D7A45" w:rsidP="002D7A45">
      <w:pPr>
        <w:jc w:val="center"/>
        <w:rPr>
          <w:b/>
          <w:smallCaps/>
        </w:rPr>
      </w:pPr>
    </w:p>
    <w:p w:rsidR="002D7A45" w:rsidRDefault="002D7A45" w:rsidP="002D7A45">
      <w:pPr>
        <w:jc w:val="center"/>
        <w:rPr>
          <w:b/>
          <w:smallCaps/>
        </w:rPr>
      </w:pPr>
    </w:p>
    <w:p w:rsidR="002D7A45" w:rsidRDefault="002D7A45" w:rsidP="002D7A45">
      <w:pPr>
        <w:jc w:val="center"/>
        <w:rPr>
          <w:b/>
          <w:smallCaps/>
        </w:rPr>
      </w:pPr>
    </w:p>
    <w:p w:rsidR="002D7A45" w:rsidRDefault="002D7A45" w:rsidP="002D7A45">
      <w:pPr>
        <w:jc w:val="center"/>
        <w:rPr>
          <w:b/>
          <w:smallCaps/>
        </w:rPr>
      </w:pPr>
    </w:p>
    <w:sectPr w:rsidR="002D7A45" w:rsidSect="00676C18">
      <w:type w:val="continuous"/>
      <w:pgSz w:w="16838" w:h="11906" w:orient="landscape"/>
      <w:pgMar w:top="1134" w:right="850" w:bottom="1134" w:left="1701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091" w:rsidRDefault="00257091" w:rsidP="002D7A45">
      <w:r>
        <w:separator/>
      </w:r>
    </w:p>
  </w:endnote>
  <w:endnote w:type="continuationSeparator" w:id="0">
    <w:p w:rsidR="00257091" w:rsidRDefault="00257091" w:rsidP="002D7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EE5" w:rsidRDefault="00A83654" w:rsidP="00432EE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533E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533E0">
      <w:rPr>
        <w:rStyle w:val="a5"/>
        <w:noProof/>
      </w:rPr>
      <w:t>16</w:t>
    </w:r>
    <w:r>
      <w:rPr>
        <w:rStyle w:val="a5"/>
      </w:rPr>
      <w:fldChar w:fldCharType="end"/>
    </w:r>
  </w:p>
  <w:p w:rsidR="00432EE5" w:rsidRDefault="00257091" w:rsidP="00432EE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EE5" w:rsidRDefault="00257091">
    <w:pPr>
      <w:pStyle w:val="a3"/>
      <w:jc w:val="right"/>
    </w:pPr>
  </w:p>
  <w:p w:rsidR="00432EE5" w:rsidRDefault="00257091" w:rsidP="00432EE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091" w:rsidRDefault="00257091" w:rsidP="002D7A45">
      <w:r>
        <w:separator/>
      </w:r>
    </w:p>
  </w:footnote>
  <w:footnote w:type="continuationSeparator" w:id="0">
    <w:p w:rsidR="00257091" w:rsidRDefault="00257091" w:rsidP="002D7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>
    <w:nsid w:val="0A0048F5"/>
    <w:multiLevelType w:val="hybridMultilevel"/>
    <w:tmpl w:val="37F288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B539D8"/>
    <w:multiLevelType w:val="multilevel"/>
    <w:tmpl w:val="A352F0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5">
    <w:nsid w:val="2CB149F9"/>
    <w:multiLevelType w:val="multilevel"/>
    <w:tmpl w:val="00000002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6">
    <w:nsid w:val="3AA5185F"/>
    <w:multiLevelType w:val="multilevel"/>
    <w:tmpl w:val="00000002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7">
    <w:nsid w:val="7D310324"/>
    <w:multiLevelType w:val="hybridMultilevel"/>
    <w:tmpl w:val="87320080"/>
    <w:lvl w:ilvl="0" w:tplc="32B84064">
      <w:numFmt w:val="bullet"/>
      <w:lvlText w:val=""/>
      <w:lvlJc w:val="left"/>
      <w:pPr>
        <w:tabs>
          <w:tab w:val="num" w:pos="2100"/>
        </w:tabs>
        <w:ind w:left="2100" w:hanging="120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7A45"/>
    <w:rsid w:val="00101B20"/>
    <w:rsid w:val="00257091"/>
    <w:rsid w:val="002D7A45"/>
    <w:rsid w:val="003D7D92"/>
    <w:rsid w:val="005312E8"/>
    <w:rsid w:val="005F08B5"/>
    <w:rsid w:val="00676C18"/>
    <w:rsid w:val="00A83654"/>
    <w:rsid w:val="00C533E0"/>
    <w:rsid w:val="00ED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A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7A45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2D7A4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D7A45"/>
    <w:pPr>
      <w:keepNext/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qFormat/>
    <w:rsid w:val="002D7A4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D7A4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D7A45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qFormat/>
    <w:rsid w:val="002D7A4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A4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2D7A4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D7A45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2D7A4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2D7A4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D7A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D7A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2D7A4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D7A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D7A45"/>
  </w:style>
  <w:style w:type="paragraph" w:customStyle="1" w:styleId="11">
    <w:name w:val="Без интервала1"/>
    <w:rsid w:val="002D7A45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 Spacing"/>
    <w:uiPriority w:val="1"/>
    <w:qFormat/>
    <w:rsid w:val="002D7A4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rsid w:val="002D7A4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D7A45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unhideWhenUsed/>
    <w:rsid w:val="002D7A45"/>
    <w:rPr>
      <w:color w:val="0000FF"/>
      <w:u w:val="single"/>
    </w:rPr>
  </w:style>
  <w:style w:type="paragraph" w:styleId="aa">
    <w:name w:val="footnote text"/>
    <w:basedOn w:val="a"/>
    <w:link w:val="ab"/>
    <w:semiHidden/>
    <w:rsid w:val="002D7A45"/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2D7A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rmal (Web)"/>
    <w:basedOn w:val="a"/>
    <w:rsid w:val="002D7A45"/>
    <w:pPr>
      <w:spacing w:before="100" w:beforeAutospacing="1" w:after="100" w:afterAutospacing="1"/>
    </w:pPr>
  </w:style>
  <w:style w:type="paragraph" w:styleId="ad">
    <w:name w:val="Balloon Text"/>
    <w:basedOn w:val="a"/>
    <w:link w:val="ae"/>
    <w:semiHidden/>
    <w:unhideWhenUsed/>
    <w:rsid w:val="002D7A45"/>
    <w:rPr>
      <w:rFonts w:ascii="Tahoma" w:eastAsia="Calibri" w:hAnsi="Tahoma" w:cs="Tahoma"/>
      <w:sz w:val="16"/>
      <w:szCs w:val="16"/>
      <w:lang w:eastAsia="en-US"/>
    </w:rPr>
  </w:style>
  <w:style w:type="character" w:customStyle="1" w:styleId="ae">
    <w:name w:val="Текст выноски Знак"/>
    <w:basedOn w:val="a0"/>
    <w:link w:val="ad"/>
    <w:semiHidden/>
    <w:rsid w:val="002D7A45"/>
    <w:rPr>
      <w:rFonts w:ascii="Tahoma" w:eastAsia="Calibri" w:hAnsi="Tahoma" w:cs="Tahoma"/>
      <w:sz w:val="16"/>
      <w:szCs w:val="16"/>
    </w:rPr>
  </w:style>
  <w:style w:type="table" w:styleId="af">
    <w:name w:val="Table Grid"/>
    <w:basedOn w:val="a1"/>
    <w:rsid w:val="002D7A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itle"/>
    <w:basedOn w:val="a"/>
    <w:next w:val="a"/>
    <w:link w:val="af1"/>
    <w:qFormat/>
    <w:rsid w:val="002D7A4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1">
    <w:name w:val="Название Знак"/>
    <w:basedOn w:val="a0"/>
    <w:link w:val="af0"/>
    <w:rsid w:val="002D7A45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2">
    <w:name w:val="Схема документа Знак"/>
    <w:link w:val="af3"/>
    <w:semiHidden/>
    <w:rsid w:val="002D7A45"/>
    <w:rPr>
      <w:rFonts w:ascii="Tahoma" w:hAnsi="Tahoma"/>
      <w:shd w:val="clear" w:color="auto" w:fill="000080"/>
    </w:rPr>
  </w:style>
  <w:style w:type="paragraph" w:styleId="af3">
    <w:name w:val="Document Map"/>
    <w:basedOn w:val="a"/>
    <w:link w:val="af2"/>
    <w:semiHidden/>
    <w:rsid w:val="002D7A45"/>
    <w:pPr>
      <w:shd w:val="clear" w:color="auto" w:fill="000080"/>
    </w:pPr>
    <w:rPr>
      <w:rFonts w:ascii="Tahoma" w:eastAsiaTheme="minorHAnsi" w:hAnsi="Tahoma" w:cstheme="minorBidi"/>
      <w:sz w:val="22"/>
      <w:szCs w:val="22"/>
      <w:shd w:val="clear" w:color="auto" w:fill="000080"/>
      <w:lang w:eastAsia="en-US"/>
    </w:rPr>
  </w:style>
  <w:style w:type="character" w:customStyle="1" w:styleId="12">
    <w:name w:val="Схема документа Знак1"/>
    <w:basedOn w:val="a0"/>
    <w:uiPriority w:val="99"/>
    <w:semiHidden/>
    <w:rsid w:val="002D7A45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Strong"/>
    <w:qFormat/>
    <w:rsid w:val="002D7A45"/>
    <w:rPr>
      <w:b/>
      <w:bCs/>
    </w:rPr>
  </w:style>
  <w:style w:type="paragraph" w:styleId="af5">
    <w:name w:val="List Paragraph"/>
    <w:basedOn w:val="a"/>
    <w:qFormat/>
    <w:rsid w:val="002D7A45"/>
    <w:pPr>
      <w:ind w:left="720"/>
      <w:contextualSpacing/>
    </w:pPr>
    <w:rPr>
      <w:sz w:val="20"/>
      <w:szCs w:val="20"/>
    </w:rPr>
  </w:style>
  <w:style w:type="paragraph" w:styleId="21">
    <w:name w:val="Body Text Indent 2"/>
    <w:basedOn w:val="a"/>
    <w:link w:val="22"/>
    <w:rsid w:val="002D7A45"/>
    <w:pPr>
      <w:ind w:firstLine="706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2D7A4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ody Text Indent"/>
    <w:basedOn w:val="a"/>
    <w:link w:val="af7"/>
    <w:rsid w:val="002D7A45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f7">
    <w:name w:val="Основной текст с отступом Знак"/>
    <w:basedOn w:val="a0"/>
    <w:link w:val="af6"/>
    <w:rsid w:val="002D7A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2D7A4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8">
    <w:name w:val="Знак"/>
    <w:basedOn w:val="a"/>
    <w:rsid w:val="002D7A4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elle">
    <w:name w:val="spelle"/>
    <w:basedOn w:val="a0"/>
    <w:rsid w:val="002D7A45"/>
  </w:style>
  <w:style w:type="paragraph" w:styleId="af9">
    <w:name w:val="Body Text"/>
    <w:basedOn w:val="a"/>
    <w:link w:val="afa"/>
    <w:rsid w:val="002D7A45"/>
    <w:pPr>
      <w:spacing w:after="120"/>
    </w:pPr>
  </w:style>
  <w:style w:type="character" w:customStyle="1" w:styleId="afa">
    <w:name w:val="Основной текст Знак"/>
    <w:basedOn w:val="a0"/>
    <w:link w:val="af9"/>
    <w:rsid w:val="002D7A45"/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D7A4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rsid w:val="002D7A45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rsid w:val="002D7A45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2D7A45"/>
  </w:style>
  <w:style w:type="character" w:customStyle="1" w:styleId="Zag11">
    <w:name w:val="Zag_11"/>
    <w:rsid w:val="002D7A45"/>
  </w:style>
  <w:style w:type="character" w:styleId="afb">
    <w:name w:val="Emphasis"/>
    <w:qFormat/>
    <w:rsid w:val="002D7A45"/>
    <w:rPr>
      <w:i/>
      <w:iCs/>
    </w:rPr>
  </w:style>
  <w:style w:type="paragraph" w:styleId="23">
    <w:name w:val="Body Text 2"/>
    <w:basedOn w:val="a"/>
    <w:link w:val="24"/>
    <w:rsid w:val="002D7A4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2D7A45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D7A45"/>
  </w:style>
  <w:style w:type="character" w:customStyle="1" w:styleId="c2">
    <w:name w:val="c2"/>
    <w:basedOn w:val="a0"/>
    <w:rsid w:val="002D7A45"/>
  </w:style>
  <w:style w:type="character" w:customStyle="1" w:styleId="c42">
    <w:name w:val="c42"/>
    <w:basedOn w:val="a0"/>
    <w:rsid w:val="002D7A45"/>
  </w:style>
  <w:style w:type="paragraph" w:customStyle="1" w:styleId="c36">
    <w:name w:val="c36"/>
    <w:basedOn w:val="a"/>
    <w:rsid w:val="002D7A45"/>
    <w:pPr>
      <w:spacing w:before="100" w:beforeAutospacing="1" w:after="100" w:afterAutospacing="1"/>
    </w:pPr>
  </w:style>
  <w:style w:type="character" w:customStyle="1" w:styleId="c1">
    <w:name w:val="c1"/>
    <w:basedOn w:val="a0"/>
    <w:rsid w:val="002D7A45"/>
  </w:style>
  <w:style w:type="character" w:customStyle="1" w:styleId="c8">
    <w:name w:val="c8"/>
    <w:basedOn w:val="a0"/>
    <w:rsid w:val="002D7A45"/>
  </w:style>
  <w:style w:type="paragraph" w:customStyle="1" w:styleId="c20">
    <w:name w:val="c20"/>
    <w:basedOn w:val="a"/>
    <w:rsid w:val="002D7A45"/>
    <w:pPr>
      <w:spacing w:before="100" w:beforeAutospacing="1" w:after="100" w:afterAutospacing="1"/>
    </w:pPr>
  </w:style>
  <w:style w:type="paragraph" w:customStyle="1" w:styleId="c26">
    <w:name w:val="c26"/>
    <w:basedOn w:val="a"/>
    <w:rsid w:val="002D7A45"/>
    <w:pPr>
      <w:spacing w:before="100" w:beforeAutospacing="1" w:after="100" w:afterAutospacing="1"/>
    </w:pPr>
  </w:style>
  <w:style w:type="paragraph" w:styleId="31">
    <w:name w:val="Body Text 3"/>
    <w:basedOn w:val="a"/>
    <w:link w:val="32"/>
    <w:rsid w:val="002D7A4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2D7A45"/>
    <w:rPr>
      <w:rFonts w:ascii="Times New Roman" w:eastAsia="Times New Roman" w:hAnsi="Times New Roman" w:cs="Times New Roman"/>
      <w:sz w:val="16"/>
      <w:szCs w:val="16"/>
    </w:rPr>
  </w:style>
  <w:style w:type="paragraph" w:customStyle="1" w:styleId="Standard">
    <w:name w:val="Standard"/>
    <w:rsid w:val="002D7A4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c15c0">
    <w:name w:val="c15 c0"/>
    <w:basedOn w:val="a"/>
    <w:rsid w:val="002D7A4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5CC910-7658-41CC-A72E-047629F0F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2072</Words>
  <Characters>11815</Characters>
  <Application>Microsoft Office Word</Application>
  <DocSecurity>0</DocSecurity>
  <Lines>98</Lines>
  <Paragraphs>27</Paragraphs>
  <ScaleCrop>false</ScaleCrop>
  <Company/>
  <LinksUpToDate>false</LinksUpToDate>
  <CharactersWithSpaces>13860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Бизино_школа_4</cp:lastModifiedBy>
  <cp:revision>8</cp:revision>
  <dcterms:created xsi:type="dcterms:W3CDTF">2020-09-12T17:14:00Z</dcterms:created>
  <dcterms:modified xsi:type="dcterms:W3CDTF">2020-10-27T06:26:00Z</dcterms:modified>
</cp:coreProperties>
</file>