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48" w:rsidRDefault="009F0F48" w:rsidP="00AB3E7D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0F48">
        <w:rPr>
          <w:rFonts w:ascii="Times New Roman" w:eastAsia="Calibri" w:hAnsi="Times New Roman" w:cs="Times New Roman"/>
          <w:b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9pt;height:507.75pt" o:ole="">
            <v:imagedata r:id="rId8" o:title=""/>
          </v:shape>
          <o:OLEObject Type="Embed" ProgID="AcroExch.Document.DC" ShapeID="_x0000_i1025" DrawAspect="Content" ObjectID="_1647520770" r:id="rId9"/>
        </w:object>
      </w:r>
    </w:p>
    <w:p w:rsidR="009F0F48" w:rsidRDefault="009F0F48" w:rsidP="00AB3E7D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3E7D" w:rsidRPr="00AB3E7D" w:rsidRDefault="00AB3E7D" w:rsidP="00AB3E7D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B3E7D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A3404F" w:rsidRPr="00FD55F5" w:rsidRDefault="00A3404F" w:rsidP="00A3404F">
      <w:pPr>
        <w:pStyle w:val="af1"/>
        <w:numPr>
          <w:ilvl w:val="0"/>
          <w:numId w:val="15"/>
        </w:numPr>
        <w:rPr>
          <w:rFonts w:ascii="Times New Roman" w:hAnsi="Times New Roman"/>
          <w:sz w:val="28"/>
          <w:szCs w:val="28"/>
          <w:u w:val="single"/>
        </w:rPr>
      </w:pPr>
      <w:proofErr w:type="gramStart"/>
      <w:r w:rsidRPr="009640DA">
        <w:rPr>
          <w:rFonts w:ascii="Times New Roman" w:hAnsi="Times New Roman"/>
          <w:sz w:val="28"/>
          <w:szCs w:val="28"/>
        </w:rPr>
        <w:t xml:space="preserve">Рабочая программа разработана в соответствии с ФГОС НОО, ООО, СОО (приказ </w:t>
      </w:r>
      <w:proofErr w:type="spellStart"/>
      <w:r w:rsidRPr="009640DA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9640DA">
        <w:rPr>
          <w:rFonts w:ascii="Times New Roman" w:hAnsi="Times New Roman"/>
          <w:sz w:val="28"/>
          <w:szCs w:val="28"/>
        </w:rPr>
        <w:t xml:space="preserve"> РФ</w:t>
      </w:r>
      <w:r w:rsidRPr="009640D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640D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 xml:space="preserve">от 6 октября 2009 г. N 373 «Об утверждении и введении в действие федерального </w:t>
      </w:r>
      <w:r w:rsidRPr="00FD55F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государственного образовательного стандарта начального общего образования», П</w:t>
      </w:r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риказ </w:t>
      </w:r>
      <w:proofErr w:type="spellStart"/>
      <w:r w:rsidRPr="00FD55F5">
        <w:rPr>
          <w:rFonts w:ascii="Times New Roman" w:hAnsi="Times New Roman"/>
          <w:bCs/>
          <w:color w:val="000000"/>
          <w:sz w:val="28"/>
          <w:szCs w:val="28"/>
        </w:rPr>
        <w:t>Минобрнауки</w:t>
      </w:r>
      <w:proofErr w:type="spellEnd"/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</w:t>
      </w:r>
      <w:proofErr w:type="gramEnd"/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 6 октября 2009 г. N 373»</w:t>
      </w:r>
      <w:r w:rsidRPr="00FD55F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;</w:t>
      </w:r>
    </w:p>
    <w:p w:rsidR="00A3404F" w:rsidRPr="00C23AF9" w:rsidRDefault="00A3404F" w:rsidP="00A3404F">
      <w:pPr>
        <w:pStyle w:val="af1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9640DA">
        <w:rPr>
          <w:rFonts w:ascii="Times New Roman" w:hAnsi="Times New Roman"/>
          <w:sz w:val="28"/>
          <w:szCs w:val="28"/>
        </w:rPr>
        <w:t xml:space="preserve">Рабочая программа разработана на основе примерной программы НОО </w:t>
      </w:r>
      <w:r w:rsidRPr="00C23AF9">
        <w:rPr>
          <w:rFonts w:ascii="Times New Roman" w:hAnsi="Times New Roman"/>
          <w:sz w:val="28"/>
          <w:szCs w:val="28"/>
        </w:rPr>
        <w:t>«Окружающий мир» - концепция «Начальная школа XXI века» руководитель проекта Н.Ф. Виноградова</w:t>
      </w:r>
      <w:r>
        <w:rPr>
          <w:rFonts w:ascii="Times New Roman" w:hAnsi="Times New Roman"/>
          <w:sz w:val="28"/>
          <w:szCs w:val="28"/>
        </w:rPr>
        <w:t>;</w:t>
      </w:r>
    </w:p>
    <w:p w:rsidR="00A3404F" w:rsidRPr="009640DA" w:rsidRDefault="00A3404F" w:rsidP="00A3404F">
      <w:pPr>
        <w:pStyle w:val="af1"/>
        <w:numPr>
          <w:ilvl w:val="0"/>
          <w:numId w:val="15"/>
        </w:numPr>
        <w:rPr>
          <w:rFonts w:ascii="Times New Roman" w:hAnsi="Times New Roman"/>
          <w:u w:val="single"/>
        </w:rPr>
      </w:pPr>
      <w:r w:rsidRPr="009640DA">
        <w:rPr>
          <w:rFonts w:ascii="Times New Roman" w:hAnsi="Times New Roman"/>
          <w:sz w:val="28"/>
          <w:szCs w:val="28"/>
        </w:rPr>
        <w:t>Рабочая программа ориентирована на учебник:</w:t>
      </w:r>
      <w:r w:rsidRPr="00C23AF9">
        <w:rPr>
          <w:sz w:val="24"/>
          <w:szCs w:val="24"/>
        </w:rPr>
        <w:t xml:space="preserve"> </w:t>
      </w:r>
      <w:r w:rsidRPr="00C23AF9">
        <w:rPr>
          <w:rFonts w:ascii="Times New Roman" w:hAnsi="Times New Roman"/>
          <w:sz w:val="28"/>
          <w:szCs w:val="28"/>
        </w:rPr>
        <w:t>«Окружающий мир</w:t>
      </w:r>
      <w:r>
        <w:rPr>
          <w:rFonts w:ascii="Times New Roman" w:hAnsi="Times New Roman"/>
          <w:sz w:val="28"/>
          <w:szCs w:val="28"/>
        </w:rPr>
        <w:t>»,</w:t>
      </w:r>
      <w:r w:rsidR="006C7264">
        <w:rPr>
          <w:rFonts w:ascii="Times New Roman" w:hAnsi="Times New Roman"/>
          <w:sz w:val="28"/>
          <w:szCs w:val="28"/>
        </w:rPr>
        <w:t xml:space="preserve"> 4</w:t>
      </w:r>
      <w:r w:rsidRPr="00C23AF9">
        <w:rPr>
          <w:rFonts w:ascii="Times New Roman" w:hAnsi="Times New Roman"/>
          <w:sz w:val="28"/>
          <w:szCs w:val="28"/>
        </w:rPr>
        <w:t xml:space="preserve"> клас</w:t>
      </w:r>
      <w:r>
        <w:rPr>
          <w:rFonts w:ascii="Times New Roman" w:hAnsi="Times New Roman"/>
          <w:sz w:val="28"/>
          <w:szCs w:val="28"/>
        </w:rPr>
        <w:t>с.</w:t>
      </w:r>
    </w:p>
    <w:p w:rsidR="00AB3E7D" w:rsidRPr="00A3404F" w:rsidRDefault="00AB3E7D" w:rsidP="00AB3E7D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40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авторскую программу изменения не внесены.</w:t>
      </w:r>
    </w:p>
    <w:p w:rsidR="00BD394E" w:rsidRPr="00A3404F" w:rsidRDefault="00BD394E" w:rsidP="00BD39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учебным планом</w:t>
      </w:r>
      <w:r w:rsidR="006A3FF9"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</w:t>
      </w:r>
      <w:r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МАОУ</w:t>
      </w:r>
      <w:r w:rsidR="006A3FF9"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A3FF9"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Черемшанская</w:t>
      </w:r>
      <w:proofErr w:type="spellEnd"/>
      <w:r w:rsidR="006A3FF9"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- </w:t>
      </w:r>
      <w:proofErr w:type="spellStart"/>
      <w:r w:rsidR="006A3FF9"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Прокуткинская</w:t>
      </w:r>
      <w:proofErr w:type="spellEnd"/>
      <w:r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на преподавание окружающего мира в 4 классе отводится 2 часа в неделю. Соответственно программа рассчитана на 68 часов</w:t>
      </w:r>
      <w:r w:rsidR="000B2F85"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B2F85" w:rsidRPr="00A3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 них 4- региональный компонент</w:t>
      </w:r>
      <w:r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D394E" w:rsidRPr="00A3404F" w:rsidRDefault="008A4980" w:rsidP="00BD39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>1 четверть – 16</w:t>
      </w:r>
      <w:r w:rsidR="00BD394E"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</w:p>
    <w:p w:rsidR="00BD394E" w:rsidRPr="00A3404F" w:rsidRDefault="008A4980" w:rsidP="00BD39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>2 четверть – 16</w:t>
      </w:r>
      <w:r w:rsidR="00BD394E"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</w:p>
    <w:p w:rsidR="00BD394E" w:rsidRPr="00A3404F" w:rsidRDefault="006A3FF9" w:rsidP="00BD39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>3 четверть – 20</w:t>
      </w:r>
      <w:r w:rsidR="00BD394E"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</w:p>
    <w:p w:rsidR="00BD394E" w:rsidRPr="00A3404F" w:rsidRDefault="006A3FF9" w:rsidP="00BD39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>4 четверть – 16</w:t>
      </w:r>
      <w:r w:rsidR="00BD394E" w:rsidRPr="00A34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BD394E" w:rsidRPr="00A3404F" w:rsidRDefault="00BD394E" w:rsidP="00AB3E7D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3E7D" w:rsidRPr="00A3404F" w:rsidRDefault="00AB3E7D" w:rsidP="00AB3E7D">
      <w:pPr>
        <w:spacing w:after="0" w:line="2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E7D" w:rsidRPr="00A3404F" w:rsidRDefault="00AB3E7D" w:rsidP="00AB3E7D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3404F">
        <w:rPr>
          <w:rFonts w:ascii="Times New Roman" w:eastAsia="Calibri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A3404F">
        <w:rPr>
          <w:rFonts w:ascii="Times New Roman" w:eastAsia="Calibri" w:hAnsi="Times New Roman" w:cs="Times New Roman"/>
          <w:b/>
          <w:sz w:val="28"/>
          <w:szCs w:val="28"/>
        </w:rPr>
        <w:t>метапредметные</w:t>
      </w:r>
      <w:proofErr w:type="spellEnd"/>
      <w:r w:rsidRPr="00A3404F">
        <w:rPr>
          <w:rFonts w:ascii="Times New Roman" w:eastAsia="Calibri" w:hAnsi="Times New Roman" w:cs="Times New Roman"/>
          <w:b/>
          <w:sz w:val="28"/>
          <w:szCs w:val="28"/>
        </w:rPr>
        <w:t xml:space="preserve"> и предметные результаты освоения конкретного учебного предмета, курса.</w:t>
      </w:r>
    </w:p>
    <w:p w:rsidR="00AB3E7D" w:rsidRPr="00A3404F" w:rsidRDefault="00AB3E7D" w:rsidP="00AB3E7D">
      <w:pPr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Личностные </w:t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цели 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</w:t>
      </w:r>
    </w:p>
    <w:p w:rsidR="00AB3E7D" w:rsidRPr="00A3404F" w:rsidRDefault="00AB3E7D" w:rsidP="00D60B66">
      <w:pPr>
        <w:spacing w:after="0" w:line="20" w:lineRule="atLeast"/>
        <w:rPr>
          <w:rFonts w:ascii="Times New Roman" w:eastAsia="Calibri" w:hAnsi="Times New Roman" w:cs="Times New Roman"/>
          <w:iCs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Это: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r w:rsidRPr="00A3404F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готовность и способность к саморазвитию и самообучению;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r w:rsidRPr="00A3404F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достаточно высокий уровень учебной мотивации, самоконтроля и самооценки;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r w:rsidRPr="00A3404F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личностные качества, позволяющие успешно осуществлять учебную деятельность и взаимодействие с ее участниками.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r w:rsidRPr="00A3404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Другая группа целей передает социальную позицию школьника, </w:t>
      </w:r>
      <w:proofErr w:type="spellStart"/>
      <w:r w:rsidRPr="00A3404F">
        <w:rPr>
          <w:rFonts w:ascii="Times New Roman" w:eastAsia="Calibri" w:hAnsi="Times New Roman" w:cs="Times New Roman"/>
          <w:sz w:val="28"/>
          <w:szCs w:val="28"/>
        </w:rPr>
        <w:t>сформированность</w:t>
      </w:r>
      <w:proofErr w:type="spellEnd"/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его ценностного взгляда </w:t>
      </w:r>
      <w:proofErr w:type="gramStart"/>
      <w:r w:rsidRPr="00A3404F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окружающий мир. </w:t>
      </w:r>
      <w:proofErr w:type="gramStart"/>
      <w:r w:rsidRPr="00A3404F">
        <w:rPr>
          <w:rFonts w:ascii="Times New Roman" w:eastAsia="Calibri" w:hAnsi="Times New Roman" w:cs="Times New Roman"/>
          <w:sz w:val="28"/>
          <w:szCs w:val="28"/>
        </w:rPr>
        <w:t>Это: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r w:rsidRPr="00A3404F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r w:rsidRPr="00A3404F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  <w:proofErr w:type="gramEnd"/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r w:rsidRPr="00A3404F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понимание роли человека в обществе, принятие норм нравственного поведения в природе, обществе, правильного взаимодействия </w:t>
      </w:r>
      <w:proofErr w:type="gramStart"/>
      <w:r w:rsidRPr="00A3404F">
        <w:rPr>
          <w:rFonts w:ascii="Times New Roman" w:eastAsia="Calibri" w:hAnsi="Times New Roman" w:cs="Times New Roman"/>
          <w:sz w:val="28"/>
          <w:szCs w:val="28"/>
        </w:rPr>
        <w:t>со</w:t>
      </w:r>
      <w:proofErr w:type="gramEnd"/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взрослыми и сверстниками;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r w:rsidRPr="00A3404F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proofErr w:type="gramStart"/>
      <w:r w:rsidRPr="00A3404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Предметные результаты </w:t>
      </w:r>
      <w:r w:rsidRPr="00A3404F">
        <w:rPr>
          <w:rFonts w:ascii="Times New Roman" w:eastAsia="Calibri" w:hAnsi="Times New Roman" w:cs="Times New Roman"/>
          <w:sz w:val="28"/>
          <w:szCs w:val="28"/>
        </w:rPr>
        <w:t>обучения нацелены на решение, прежде всего, образовательных задач: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r w:rsidRPr="00A3404F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осознание целостности окружающего мира, расширение знаний о разных его сторонах и объектах;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r w:rsidRPr="00A3404F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обнаружение и установление элементарных связей и зависимостей в природе и обществе;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r w:rsidRPr="00A3404F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овладение наиболее существенными методами изучения окружающего мира (наблюдения, опыт, эксперимент, измерение);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r w:rsidRPr="00A3404F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использование полученных знаний в продуктивной и преобразующей деятельности;</w:t>
      </w:r>
      <w:proofErr w:type="gramEnd"/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r w:rsidRPr="00A3404F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расширение кругозора и культурного опыта школьника, формирование умения воспринимать мир не только рационально, но и образно.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со стандартом второго поколения при отборе содержания обучения и конструировании его методики особое внимание уделяется освоению </w:t>
      </w:r>
      <w:proofErr w:type="spellStart"/>
      <w:r w:rsidRPr="00A3404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proofErr w:type="spellEnd"/>
      <w:r w:rsidRPr="00A3404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результатов </w:t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естественнонаучного и обществоведческого образования. Достижения в области </w:t>
      </w:r>
      <w:proofErr w:type="spellStart"/>
      <w:r w:rsidRPr="00A3404F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</w:t>
      </w:r>
      <w:r w:rsidRPr="00A3404F">
        <w:rPr>
          <w:rFonts w:ascii="Times New Roman" w:eastAsia="Calibri" w:hAnsi="Times New Roman" w:cs="Times New Roman"/>
          <w:iCs/>
          <w:sz w:val="28"/>
          <w:szCs w:val="28"/>
        </w:rPr>
        <w:t xml:space="preserve">Универсальные учебные действия», </w:t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содержание которого определяет круг </w:t>
      </w:r>
      <w:proofErr w:type="spellStart"/>
      <w:r w:rsidRPr="00A3404F">
        <w:rPr>
          <w:rFonts w:ascii="Times New Roman" w:eastAsia="Calibri" w:hAnsi="Times New Roman" w:cs="Times New Roman"/>
          <w:sz w:val="28"/>
          <w:szCs w:val="28"/>
        </w:rPr>
        <w:t>общеучебных</w:t>
      </w:r>
      <w:proofErr w:type="spellEnd"/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и универсальных умений, успешно формирующихся средствами данного предмета. Среди </w:t>
      </w:r>
      <w:proofErr w:type="spellStart"/>
      <w:r w:rsidRPr="00A3404F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результатов особое место занимают интеллектуальные, регулятивные и коммуникативные действия: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r w:rsidRPr="00A3404F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интеллектуальные как способность применять для решения учебных и практических задач различные умственные </w:t>
      </w:r>
      <w:r w:rsidRPr="00A3404F">
        <w:rPr>
          <w:rFonts w:ascii="Times New Roman" w:eastAsia="Calibri" w:hAnsi="Times New Roman" w:cs="Times New Roman"/>
          <w:sz w:val="28"/>
          <w:szCs w:val="28"/>
        </w:rPr>
        <w:lastRenderedPageBreak/>
        <w:t>операции (сравнение, обобщение, анализ, доказательства и др.);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r w:rsidRPr="00A3404F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регулятивные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</w:r>
      <w:r w:rsidRPr="00A3404F">
        <w:rPr>
          <w:rFonts w:ascii="Times New Roman" w:eastAsia="Calibri" w:hAnsi="Times New Roman" w:cs="Times New Roman"/>
          <w:sz w:val="28"/>
          <w:szCs w:val="28"/>
        </w:rPr>
        <w:sym w:font="Symbol" w:char="F0B7"/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коммуникативные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  <w:r w:rsidRPr="00A3404F">
        <w:rPr>
          <w:rFonts w:ascii="Times New Roman" w:eastAsia="Calibri" w:hAnsi="Times New Roman" w:cs="Times New Roman"/>
          <w:sz w:val="28"/>
          <w:szCs w:val="28"/>
        </w:rPr>
        <w:br/>
        <w:t xml:space="preserve">Особое место среди </w:t>
      </w:r>
      <w:proofErr w:type="spellStart"/>
      <w:r w:rsidRPr="00A3404F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универсальных действий занимают способы </w:t>
      </w:r>
      <w:r w:rsidRPr="00A3404F">
        <w:rPr>
          <w:rFonts w:ascii="Times New Roman" w:eastAsia="Calibri" w:hAnsi="Times New Roman" w:cs="Times New Roman"/>
          <w:iCs/>
          <w:sz w:val="28"/>
          <w:szCs w:val="28"/>
        </w:rPr>
        <w:t>получения, анализа и обработки информации (</w:t>
      </w:r>
      <w:proofErr w:type="spellStart"/>
      <w:r w:rsidRPr="00A3404F">
        <w:rPr>
          <w:rFonts w:ascii="Times New Roman" w:eastAsia="Calibri" w:hAnsi="Times New Roman" w:cs="Times New Roman"/>
          <w:iCs/>
          <w:sz w:val="28"/>
          <w:szCs w:val="28"/>
        </w:rPr>
        <w:t>обобщение</w:t>
      </w:r>
      <w:proofErr w:type="gramStart"/>
      <w:r w:rsidRPr="00A3404F">
        <w:rPr>
          <w:rFonts w:ascii="Times New Roman" w:eastAsia="Calibri" w:hAnsi="Times New Roman" w:cs="Times New Roman"/>
          <w:iCs/>
          <w:sz w:val="28"/>
          <w:szCs w:val="28"/>
        </w:rPr>
        <w:t>,к</w:t>
      </w:r>
      <w:proofErr w:type="gramEnd"/>
      <w:r w:rsidRPr="00A3404F">
        <w:rPr>
          <w:rFonts w:ascii="Times New Roman" w:eastAsia="Calibri" w:hAnsi="Times New Roman" w:cs="Times New Roman"/>
          <w:iCs/>
          <w:sz w:val="28"/>
          <w:szCs w:val="28"/>
        </w:rPr>
        <w:t>лассификация</w:t>
      </w:r>
      <w:proofErr w:type="spellEnd"/>
      <w:r w:rsidRPr="00A3404F">
        <w:rPr>
          <w:rFonts w:ascii="Times New Roman" w:eastAsia="Calibri" w:hAnsi="Times New Roman" w:cs="Times New Roman"/>
          <w:iCs/>
          <w:sz w:val="28"/>
          <w:szCs w:val="28"/>
        </w:rPr>
        <w:t xml:space="preserve">, </w:t>
      </w:r>
      <w:proofErr w:type="spellStart"/>
      <w:r w:rsidRPr="00A3404F">
        <w:rPr>
          <w:rFonts w:ascii="Times New Roman" w:eastAsia="Calibri" w:hAnsi="Times New Roman" w:cs="Times New Roman"/>
          <w:iCs/>
          <w:sz w:val="28"/>
          <w:szCs w:val="28"/>
        </w:rPr>
        <w:t>сериация</w:t>
      </w:r>
      <w:proofErr w:type="spellEnd"/>
      <w:r w:rsidRPr="00A3404F">
        <w:rPr>
          <w:rFonts w:ascii="Times New Roman" w:eastAsia="Calibri" w:hAnsi="Times New Roman" w:cs="Times New Roman"/>
          <w:iCs/>
          <w:sz w:val="28"/>
          <w:szCs w:val="28"/>
        </w:rPr>
        <w:t xml:space="preserve">, чтение и др.), </w:t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методы </w:t>
      </w:r>
      <w:r w:rsidRPr="00A3404F">
        <w:rPr>
          <w:rFonts w:ascii="Times New Roman" w:eastAsia="Calibri" w:hAnsi="Times New Roman" w:cs="Times New Roman"/>
          <w:iCs/>
          <w:sz w:val="28"/>
          <w:szCs w:val="28"/>
        </w:rPr>
        <w:t xml:space="preserve">представления </w:t>
      </w:r>
      <w:proofErr w:type="spellStart"/>
      <w:r w:rsidRPr="00A3404F">
        <w:rPr>
          <w:rFonts w:ascii="Times New Roman" w:eastAsia="Calibri" w:hAnsi="Times New Roman" w:cs="Times New Roman"/>
          <w:iCs/>
          <w:sz w:val="28"/>
          <w:szCs w:val="28"/>
        </w:rPr>
        <w:t>полученнойинформации</w:t>
      </w:r>
      <w:proofErr w:type="spellEnd"/>
      <w:r w:rsidRPr="00A3404F">
        <w:rPr>
          <w:rFonts w:ascii="Times New Roman" w:eastAsia="Calibri" w:hAnsi="Times New Roman" w:cs="Times New Roman"/>
          <w:iCs/>
          <w:sz w:val="28"/>
          <w:szCs w:val="28"/>
        </w:rPr>
        <w:t xml:space="preserve"> (моделирование, конструирование, рассуждение, описание </w:t>
      </w:r>
      <w:proofErr w:type="spellStart"/>
      <w:r w:rsidRPr="00A3404F">
        <w:rPr>
          <w:rFonts w:ascii="Times New Roman" w:eastAsia="Calibri" w:hAnsi="Times New Roman" w:cs="Times New Roman"/>
          <w:iCs/>
          <w:sz w:val="28"/>
          <w:szCs w:val="28"/>
        </w:rPr>
        <w:t>идр</w:t>
      </w:r>
      <w:proofErr w:type="spellEnd"/>
      <w:r w:rsidRPr="00A3404F">
        <w:rPr>
          <w:rFonts w:ascii="Times New Roman" w:eastAsia="Calibri" w:hAnsi="Times New Roman" w:cs="Times New Roman"/>
          <w:iCs/>
          <w:sz w:val="28"/>
          <w:szCs w:val="28"/>
        </w:rPr>
        <w:t>.).</w:t>
      </w:r>
    </w:p>
    <w:p w:rsidR="00A3404F" w:rsidRPr="00A3404F" w:rsidRDefault="00A3404F" w:rsidP="00A3404F">
      <w:pPr>
        <w:spacing w:after="0" w:line="20" w:lineRule="atLeast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A3404F">
        <w:rPr>
          <w:rFonts w:ascii="Times New Roman" w:hAnsi="Times New Roman" w:cs="Times New Roman"/>
          <w:b/>
          <w:iCs/>
          <w:sz w:val="28"/>
          <w:szCs w:val="28"/>
        </w:rPr>
        <w:t>Планируемые результаты освоения предмета  «Окружающий мир» в 4 классе.</w:t>
      </w:r>
    </w:p>
    <w:p w:rsidR="00A3404F" w:rsidRPr="00A3404F" w:rsidRDefault="00A3404F" w:rsidP="00D60B66">
      <w:pPr>
        <w:spacing w:after="0" w:line="20" w:lineRule="atLeast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B3E7D" w:rsidRPr="00A3404F" w:rsidRDefault="00AB3E7D" w:rsidP="00AB3E7D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К концу обучения в </w:t>
      </w:r>
      <w:proofErr w:type="spellStart"/>
      <w:r w:rsidRPr="00A3404F">
        <w:rPr>
          <w:rFonts w:ascii="Times New Roman" w:eastAsia="Calibri" w:hAnsi="Times New Roman" w:cs="Times New Roman"/>
          <w:b/>
          <w:sz w:val="28"/>
          <w:szCs w:val="28"/>
        </w:rPr>
        <w:t>четвёртом</w:t>
      </w:r>
      <w:r w:rsidRPr="00A3404F">
        <w:rPr>
          <w:rFonts w:ascii="Times New Roman" w:eastAsia="Calibri" w:hAnsi="Times New Roman" w:cs="Times New Roman"/>
          <w:iCs/>
          <w:sz w:val="28"/>
          <w:szCs w:val="28"/>
        </w:rPr>
        <w:t>классе</w:t>
      </w:r>
      <w:proofErr w:type="spellEnd"/>
      <w:r w:rsidRPr="00A3404F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учащиеся  </w:t>
      </w:r>
      <w:r w:rsidRPr="00A3404F">
        <w:rPr>
          <w:rFonts w:ascii="Times New Roman" w:eastAsia="Calibri" w:hAnsi="Times New Roman" w:cs="Times New Roman"/>
          <w:b/>
          <w:iCs/>
          <w:sz w:val="28"/>
          <w:szCs w:val="28"/>
        </w:rPr>
        <w:t>научатся</w:t>
      </w:r>
      <w:r w:rsidRPr="00A3404F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:rsidR="00AB3E7D" w:rsidRPr="00A3404F" w:rsidRDefault="00AB3E7D" w:rsidP="00AB3E7D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A3404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Называть (приводить примеры):</w:t>
      </w:r>
    </w:p>
    <w:p w:rsidR="00AB3E7D" w:rsidRPr="00A3404F" w:rsidRDefault="00AB3E7D" w:rsidP="00AB3E7D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признаки живого организма; признаки, характерные для человека (в отличие от животных);</w:t>
      </w:r>
    </w:p>
    <w:p w:rsidR="00AB3E7D" w:rsidRPr="00A3404F" w:rsidRDefault="00AB3E7D" w:rsidP="00AB3E7D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основные органы и системы органов человека и их функции;</w:t>
      </w:r>
    </w:p>
    <w:p w:rsidR="00AB3E7D" w:rsidRPr="00A3404F" w:rsidRDefault="00AB3E7D" w:rsidP="00AB3E7D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правила здорового образа жизни;</w:t>
      </w:r>
    </w:p>
    <w:p w:rsidR="00AB3E7D" w:rsidRPr="00A3404F" w:rsidRDefault="00AB3E7D" w:rsidP="00AB3E7D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права гражданина и ребенка в России;</w:t>
      </w:r>
    </w:p>
    <w:p w:rsidR="00AB3E7D" w:rsidRPr="00A3404F" w:rsidRDefault="00AB3E7D" w:rsidP="00AB3E7D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основных правителей российского государства (князь, первый царь, первый и последний императоры);</w:t>
      </w:r>
    </w:p>
    <w:p w:rsidR="00AB3E7D" w:rsidRPr="00A3404F" w:rsidRDefault="00AB3E7D" w:rsidP="00AB3E7D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народы, населяющие Россию.</w:t>
      </w:r>
    </w:p>
    <w:p w:rsidR="00AB3E7D" w:rsidRPr="00A3404F" w:rsidRDefault="00AB3E7D" w:rsidP="00AB3E7D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Различать (соотносить):</w:t>
      </w:r>
    </w:p>
    <w:p w:rsidR="00AB3E7D" w:rsidRPr="00A3404F" w:rsidRDefault="00AB3E7D" w:rsidP="00AB3E7D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год и век, арабские и римские цифры;</w:t>
      </w:r>
    </w:p>
    <w:p w:rsidR="00AB3E7D" w:rsidRPr="00A3404F" w:rsidRDefault="00AB3E7D" w:rsidP="00AB3E7D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искусственные тела (изделия) и тела природы;</w:t>
      </w:r>
    </w:p>
    <w:p w:rsidR="00AB3E7D" w:rsidRPr="00A3404F" w:rsidRDefault="00AB3E7D" w:rsidP="00AB3E7D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полезные и вредные привычки;</w:t>
      </w:r>
    </w:p>
    <w:p w:rsidR="00AB3E7D" w:rsidRPr="00A3404F" w:rsidRDefault="00AB3E7D" w:rsidP="00AB3E7D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эмоциональные состояния и чувства окружающих (страх, радость и др.);</w:t>
      </w:r>
    </w:p>
    <w:p w:rsidR="00AB3E7D" w:rsidRPr="00A3404F" w:rsidRDefault="00AB3E7D" w:rsidP="00AB3E7D">
      <w:pPr>
        <w:widowControl w:val="0"/>
        <w:numPr>
          <w:ilvl w:val="0"/>
          <w:numId w:val="4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события, персоналии и их принадлежность конкретной исторической эпохе (Древняя Русь, Московская Русь, Россия, современная Россия).</w:t>
      </w:r>
    </w:p>
    <w:p w:rsidR="00AB3E7D" w:rsidRPr="00A3404F" w:rsidRDefault="00AB3E7D" w:rsidP="00AB3E7D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A3404F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Решать задачи в учебных и бытовых ситуациях:</w:t>
      </w:r>
    </w:p>
    <w:p w:rsidR="00AB3E7D" w:rsidRPr="00A3404F" w:rsidRDefault="00AB3E7D" w:rsidP="00AB3E7D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раскрывать значение нервной, опорно-двигательной, пищеварительной, кровеносной систем, органов человека;</w:t>
      </w:r>
    </w:p>
    <w:p w:rsidR="00AB3E7D" w:rsidRPr="00A3404F" w:rsidRDefault="00AB3E7D" w:rsidP="00AB3E7D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применять правила здорового образа жизни в самостоятельной повседневной деятельности (уход за зубами, </w:t>
      </w:r>
      <w:r w:rsidRPr="00A3404F">
        <w:rPr>
          <w:rFonts w:ascii="Times New Roman" w:eastAsia="Calibri" w:hAnsi="Times New Roman" w:cs="Times New Roman"/>
          <w:sz w:val="28"/>
          <w:szCs w:val="28"/>
        </w:rPr>
        <w:lastRenderedPageBreak/>
        <w:t>защита органов дыхания, органов чувств, двигательный режим и др.);</w:t>
      </w:r>
    </w:p>
    <w:p w:rsidR="00AB3E7D" w:rsidRPr="00A3404F" w:rsidRDefault="00AB3E7D" w:rsidP="00AB3E7D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раскрывать причины отдельных событий в жизни страны, причины возникновения войн и даты основных войн в истории России;</w:t>
      </w:r>
    </w:p>
    <w:p w:rsidR="00AB3E7D" w:rsidRPr="00A3404F" w:rsidRDefault="00AB3E7D" w:rsidP="00AB3E7D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узнавать по тексту, к какому времени относится это событие (я соответствии с программой);</w:t>
      </w:r>
    </w:p>
    <w:p w:rsidR="00AB3E7D" w:rsidRPr="00A3404F" w:rsidRDefault="00AB3E7D" w:rsidP="00AB3E7D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составлять связный рассказ </w:t>
      </w:r>
      <w:r w:rsidRPr="00A3404F">
        <w:rPr>
          <w:rFonts w:ascii="Times New Roman" w:eastAsia="Calibri" w:hAnsi="Times New Roman" w:cs="Times New Roman"/>
          <w:sz w:val="28"/>
          <w:szCs w:val="28"/>
          <w:u w:val="single"/>
        </w:rPr>
        <w:t>на следующие темы</w:t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gramStart"/>
      <w:r w:rsidRPr="00A3404F">
        <w:rPr>
          <w:rFonts w:ascii="Times New Roman" w:eastAsia="Calibri" w:hAnsi="Times New Roman" w:cs="Times New Roman"/>
          <w:sz w:val="28"/>
          <w:szCs w:val="28"/>
        </w:rPr>
        <w:t>«Человек — биологическое существо», «Как быть здоровым», «Как развить свою память», «Если случилась беда», «Чем человек отличается от животных», «Какими были школа и образование в разные исторические времена», «Родной край»;</w:t>
      </w:r>
      <w:proofErr w:type="gramEnd"/>
    </w:p>
    <w:p w:rsidR="00AB3E7D" w:rsidRPr="00A3404F" w:rsidRDefault="00AB3E7D" w:rsidP="00AB3E7D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объяснять значение понятий «человек — живой организм», «здоровый образ жизни», «вредные привычки», «государство», «права ребенка»;</w:t>
      </w:r>
    </w:p>
    <w:p w:rsidR="00AB3E7D" w:rsidRPr="00A3404F" w:rsidRDefault="00AB3E7D" w:rsidP="00AB3E7D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в повседневной жизни применять правила нравственного поведения (в отношении </w:t>
      </w:r>
      <w:r w:rsidRPr="00A3404F">
        <w:rPr>
          <w:rFonts w:ascii="Times New Roman" w:eastAsia="Calibri" w:hAnsi="Times New Roman" w:cs="Times New Roman"/>
          <w:iCs/>
          <w:sz w:val="28"/>
          <w:szCs w:val="28"/>
        </w:rPr>
        <w:t xml:space="preserve">к </w:t>
      </w:r>
      <w:r w:rsidRPr="00A3404F">
        <w:rPr>
          <w:rFonts w:ascii="Times New Roman" w:eastAsia="Calibri" w:hAnsi="Times New Roman" w:cs="Times New Roman"/>
          <w:sz w:val="28"/>
          <w:szCs w:val="28"/>
        </w:rPr>
        <w:t>взрослым, детям, знакомым и незнакомым);</w:t>
      </w:r>
    </w:p>
    <w:p w:rsidR="00AB3E7D" w:rsidRPr="00A3404F" w:rsidRDefault="00AB3E7D" w:rsidP="00AB3E7D">
      <w:pPr>
        <w:widowControl w:val="0"/>
        <w:numPr>
          <w:ilvl w:val="0"/>
          <w:numId w:val="5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работать с географической и исторической картами; выполнять задания па контурной карте, представленные в рабочей тетради.</w:t>
      </w:r>
    </w:p>
    <w:p w:rsidR="00AB3E7D" w:rsidRPr="00A3404F" w:rsidRDefault="00AB3E7D" w:rsidP="00AB3E7D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3404F">
        <w:rPr>
          <w:rFonts w:ascii="Times New Roman" w:eastAsia="Calibri" w:hAnsi="Times New Roman" w:cs="Times New Roman"/>
          <w:b/>
          <w:iCs/>
          <w:sz w:val="28"/>
          <w:szCs w:val="28"/>
        </w:rPr>
        <w:t>К концу обучения в четвёртом классе учащиеся могут научиться:</w:t>
      </w:r>
    </w:p>
    <w:p w:rsidR="00AB3E7D" w:rsidRPr="00A3404F" w:rsidRDefault="00AB3E7D" w:rsidP="00AB3E7D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AB3E7D" w:rsidRPr="00A3404F" w:rsidRDefault="00AB3E7D" w:rsidP="00AB3E7D">
      <w:pPr>
        <w:shd w:val="clear" w:color="auto" w:fill="FFFFFF"/>
        <w:tabs>
          <w:tab w:val="left" w:pos="171"/>
        </w:tabs>
        <w:spacing w:after="0" w:line="20" w:lineRule="atLeast"/>
        <w:jc w:val="both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r w:rsidRPr="00A3404F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знать/понимать:</w:t>
      </w:r>
    </w:p>
    <w:p w:rsidR="00AB3E7D" w:rsidRPr="00A3404F" w:rsidRDefault="00AB3E7D" w:rsidP="00AB3E7D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pacing w:val="1"/>
          <w:sz w:val="28"/>
          <w:szCs w:val="28"/>
        </w:rPr>
        <w:t>название нашей планеты,</w:t>
      </w:r>
    </w:p>
    <w:p w:rsidR="00AB3E7D" w:rsidRPr="00A3404F" w:rsidRDefault="00AB3E7D" w:rsidP="00AB3E7D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родной страны и ее столицы; регио</w:t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на, где живут учащиеся; родного города (села); </w:t>
      </w:r>
    </w:p>
    <w:p w:rsidR="00AB3E7D" w:rsidRPr="00A3404F" w:rsidRDefault="00AB3E7D" w:rsidP="00AB3E7D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государственную символику России; государственные праздники;</w:t>
      </w:r>
    </w:p>
    <w:p w:rsidR="00AB3E7D" w:rsidRPr="00A3404F" w:rsidRDefault="00AB3E7D" w:rsidP="00AB3E7D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основные (легко определяемые) свойства воздуха, воды;</w:t>
      </w:r>
    </w:p>
    <w:p w:rsidR="00AB3E7D" w:rsidRPr="00A3404F" w:rsidRDefault="00AB3E7D" w:rsidP="00AB3E7D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общие условия, необходимые для жизни живых организмов</w:t>
      </w:r>
    </w:p>
    <w:p w:rsidR="00AB3E7D" w:rsidRPr="00A3404F" w:rsidRDefault="00AB3E7D" w:rsidP="00AB3E7D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 правила сохранения и укрепления здоровья; </w:t>
      </w:r>
    </w:p>
    <w:p w:rsidR="00AB3E7D" w:rsidRPr="00A3404F" w:rsidRDefault="00AB3E7D" w:rsidP="00AB3E7D">
      <w:pPr>
        <w:widowControl w:val="0"/>
        <w:numPr>
          <w:ilvl w:val="0"/>
          <w:numId w:val="6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pacing w:val="4"/>
          <w:sz w:val="28"/>
          <w:szCs w:val="28"/>
        </w:rPr>
        <w:t>основные правила поведения в окружающей среде (на доро</w:t>
      </w:r>
      <w:r w:rsidRPr="00A3404F">
        <w:rPr>
          <w:rFonts w:ascii="Times New Roman" w:eastAsia="Calibri" w:hAnsi="Times New Roman" w:cs="Times New Roman"/>
          <w:spacing w:val="-1"/>
          <w:sz w:val="28"/>
          <w:szCs w:val="28"/>
        </w:rPr>
        <w:t>гах, водоемах, в школе);</w:t>
      </w:r>
    </w:p>
    <w:p w:rsidR="00AB3E7D" w:rsidRPr="00A3404F" w:rsidRDefault="00AB3E7D" w:rsidP="00AB3E7D">
      <w:pPr>
        <w:widowControl w:val="0"/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r w:rsidRPr="00A3404F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уметь:</w:t>
      </w:r>
    </w:p>
    <w:p w:rsidR="00AB3E7D" w:rsidRPr="00A3404F" w:rsidRDefault="00AB3E7D" w:rsidP="00AB3E7D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определять признаки различных объектов природы (цвет, </w:t>
      </w:r>
      <w:r w:rsidRPr="00A3404F">
        <w:rPr>
          <w:rFonts w:ascii="Times New Roman" w:eastAsia="Calibri" w:hAnsi="Times New Roman" w:cs="Times New Roman"/>
          <w:sz w:val="28"/>
          <w:szCs w:val="28"/>
        </w:rPr>
        <w:t>форму, сравнительные размеры);</w:t>
      </w:r>
    </w:p>
    <w:p w:rsidR="00AB3E7D" w:rsidRPr="00A3404F" w:rsidRDefault="00AB3E7D" w:rsidP="00AB3E7D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различать объекты природы и изделия: объекты неживой и </w:t>
      </w:r>
      <w:r w:rsidRPr="00A3404F">
        <w:rPr>
          <w:rFonts w:ascii="Times New Roman" w:eastAsia="Calibri" w:hAnsi="Times New Roman" w:cs="Times New Roman"/>
          <w:sz w:val="28"/>
          <w:szCs w:val="28"/>
        </w:rPr>
        <w:t>живой природы;</w:t>
      </w:r>
    </w:p>
    <w:p w:rsidR="00AB3E7D" w:rsidRPr="00A3404F" w:rsidRDefault="00AB3E7D" w:rsidP="00AB3E7D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различать части растения, отображать их на рисунке (схеме); </w:t>
      </w:r>
      <w:r w:rsidRPr="00A3404F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приводить примеры представителей разных групп растений и </w:t>
      </w:r>
      <w:r w:rsidRPr="00A3404F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животных (2-3 представителя </w:t>
      </w:r>
      <w:proofErr w:type="spellStart"/>
      <w:r w:rsidRPr="00A3404F">
        <w:rPr>
          <w:rFonts w:ascii="Times New Roman" w:eastAsia="Calibri" w:hAnsi="Times New Roman" w:cs="Times New Roman"/>
          <w:spacing w:val="1"/>
          <w:sz w:val="28"/>
          <w:szCs w:val="28"/>
        </w:rPr>
        <w:t>изизученных</w:t>
      </w:r>
      <w:proofErr w:type="spellEnd"/>
      <w:r w:rsidRPr="00A3404F">
        <w:rPr>
          <w:rFonts w:ascii="Times New Roman" w:eastAsia="Calibri" w:hAnsi="Times New Roman" w:cs="Times New Roman"/>
          <w:spacing w:val="1"/>
          <w:sz w:val="28"/>
          <w:szCs w:val="28"/>
        </w:rPr>
        <w:t>): раскрывать осо</w:t>
      </w:r>
      <w:r w:rsidRPr="00A3404F">
        <w:rPr>
          <w:rFonts w:ascii="Times New Roman" w:eastAsia="Calibri" w:hAnsi="Times New Roman" w:cs="Times New Roman"/>
          <w:sz w:val="28"/>
          <w:szCs w:val="28"/>
        </w:rPr>
        <w:t>бенности их внешнего вида и жизни;</w:t>
      </w:r>
    </w:p>
    <w:p w:rsidR="00AB3E7D" w:rsidRPr="00A3404F" w:rsidRDefault="00AB3E7D" w:rsidP="00AB3E7D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3404F">
        <w:rPr>
          <w:rFonts w:ascii="Times New Roman" w:eastAsia="Calibri" w:hAnsi="Times New Roman" w:cs="Times New Roman"/>
          <w:spacing w:val="-1"/>
          <w:sz w:val="28"/>
          <w:szCs w:val="28"/>
        </w:rPr>
        <w:lastRenderedPageBreak/>
        <w:t>показывать на карте и глобусе материки и океаны, горы, равни</w:t>
      </w:r>
      <w:r w:rsidRPr="00A3404F">
        <w:rPr>
          <w:rFonts w:ascii="Times New Roman" w:eastAsia="Calibri" w:hAnsi="Times New Roman" w:cs="Times New Roman"/>
          <w:sz w:val="28"/>
          <w:szCs w:val="28"/>
        </w:rPr>
        <w:t>ны, моря, реки (без указания названий); границы России, некоторые города России (родной город, столицу,  1-2 горо</w:t>
      </w:r>
      <w:r w:rsidRPr="00A3404F">
        <w:rPr>
          <w:rFonts w:ascii="Times New Roman" w:eastAsia="Calibri" w:hAnsi="Times New Roman" w:cs="Times New Roman"/>
          <w:spacing w:val="-1"/>
          <w:sz w:val="28"/>
          <w:szCs w:val="28"/>
        </w:rPr>
        <w:t>да);</w:t>
      </w:r>
      <w:proofErr w:type="gramEnd"/>
    </w:p>
    <w:p w:rsidR="00AB3E7D" w:rsidRPr="00A3404F" w:rsidRDefault="00AB3E7D" w:rsidP="00AB3E7D">
      <w:pPr>
        <w:widowControl w:val="0"/>
        <w:numPr>
          <w:ilvl w:val="0"/>
          <w:numId w:val="7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>описывать отдельные (изученные) события из истории Отече</w:t>
      </w:r>
      <w:r w:rsidRPr="00A3404F">
        <w:rPr>
          <w:rFonts w:ascii="Times New Roman" w:eastAsia="Calibri" w:hAnsi="Times New Roman" w:cs="Times New Roman"/>
          <w:spacing w:val="-1"/>
          <w:sz w:val="28"/>
          <w:szCs w:val="28"/>
        </w:rPr>
        <w:t>ства;</w:t>
      </w:r>
    </w:p>
    <w:p w:rsidR="00AB3E7D" w:rsidRPr="00A3404F" w:rsidRDefault="00AB3E7D" w:rsidP="00AB3E7D">
      <w:pPr>
        <w:widowControl w:val="0"/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использовать приобретенные знания и умения в практиче</w:t>
      </w:r>
      <w:r w:rsidRPr="00A34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ской деятельности </w:t>
      </w: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A340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повседневной жизни </w:t>
      </w:r>
      <w:proofErr w:type="gramStart"/>
      <w:r w:rsidRPr="00A3404F">
        <w:rPr>
          <w:rFonts w:ascii="Times New Roman" w:eastAsia="Calibri" w:hAnsi="Times New Roman" w:cs="Times New Roman"/>
          <w:b/>
          <w:sz w:val="28"/>
          <w:szCs w:val="28"/>
        </w:rPr>
        <w:t>для</w:t>
      </w:r>
      <w:proofErr w:type="gramEnd"/>
      <w:r w:rsidRPr="00A3404F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B3E7D" w:rsidRPr="00A3404F" w:rsidRDefault="00AB3E7D" w:rsidP="00AB3E7D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обогащения жизненного опыта, решения практических задач </w:t>
      </w:r>
      <w:r w:rsidRPr="00A3404F">
        <w:rPr>
          <w:rFonts w:ascii="Times New Roman" w:eastAsia="Calibri" w:hAnsi="Times New Roman" w:cs="Times New Roman"/>
          <w:sz w:val="28"/>
          <w:szCs w:val="28"/>
        </w:rPr>
        <w:t>с помощью    наблюдения, измерения, сравнения;</w:t>
      </w:r>
    </w:p>
    <w:p w:rsidR="00AB3E7D" w:rsidRPr="00A3404F" w:rsidRDefault="00AB3E7D" w:rsidP="00AB3E7D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ориентирования на местности с помощью компаса; </w:t>
      </w:r>
      <w:r w:rsidRPr="00A3404F">
        <w:rPr>
          <w:rFonts w:ascii="Times New Roman" w:eastAsia="Calibri" w:hAnsi="Times New Roman" w:cs="Times New Roman"/>
          <w:spacing w:val="3"/>
          <w:sz w:val="28"/>
          <w:szCs w:val="28"/>
        </w:rPr>
        <w:t>определения температуры воздуха, воды, тела человека с по</w:t>
      </w:r>
      <w:r w:rsidRPr="00A3404F">
        <w:rPr>
          <w:rFonts w:ascii="Times New Roman" w:eastAsia="Calibri" w:hAnsi="Times New Roman" w:cs="Times New Roman"/>
          <w:spacing w:val="-1"/>
          <w:sz w:val="28"/>
          <w:szCs w:val="28"/>
        </w:rPr>
        <w:t>мощью термометра;</w:t>
      </w:r>
    </w:p>
    <w:p w:rsidR="00AB3E7D" w:rsidRPr="00A3404F" w:rsidRDefault="00AB3E7D" w:rsidP="00AB3E7D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z w:val="28"/>
          <w:szCs w:val="28"/>
        </w:rPr>
        <w:t xml:space="preserve">установления связи между сезонными изменениями в неживой </w:t>
      </w:r>
      <w:r w:rsidRPr="00A3404F">
        <w:rPr>
          <w:rFonts w:ascii="Times New Roman" w:eastAsia="Calibri" w:hAnsi="Times New Roman" w:cs="Times New Roman"/>
          <w:bCs/>
          <w:spacing w:val="-2"/>
          <w:sz w:val="28"/>
          <w:szCs w:val="28"/>
        </w:rPr>
        <w:t xml:space="preserve">и </w:t>
      </w:r>
      <w:r w:rsidRPr="00A3404F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живой природе: </w:t>
      </w:r>
      <w:r w:rsidRPr="00A3404F">
        <w:rPr>
          <w:rFonts w:ascii="Times New Roman" w:eastAsia="Calibri" w:hAnsi="Times New Roman" w:cs="Times New Roman"/>
          <w:sz w:val="28"/>
          <w:szCs w:val="28"/>
        </w:rPr>
        <w:t>ухода за растениями (животными);</w:t>
      </w:r>
    </w:p>
    <w:p w:rsidR="00AB3E7D" w:rsidRPr="00A3404F" w:rsidRDefault="00AB3E7D" w:rsidP="00AB3E7D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pacing w:val="-1"/>
          <w:sz w:val="28"/>
          <w:szCs w:val="28"/>
        </w:rPr>
        <w:t xml:space="preserve">выполнения изученных правил охраны и укрепления здоровья, </w:t>
      </w:r>
      <w:r w:rsidRPr="00A3404F">
        <w:rPr>
          <w:rFonts w:ascii="Times New Roman" w:eastAsia="Calibri" w:hAnsi="Times New Roman" w:cs="Times New Roman"/>
          <w:sz w:val="28"/>
          <w:szCs w:val="28"/>
        </w:rPr>
        <w:t>безопасного поведения;</w:t>
      </w:r>
    </w:p>
    <w:p w:rsidR="00AB3E7D" w:rsidRPr="00A3404F" w:rsidRDefault="00AB3E7D" w:rsidP="00AB3E7D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оценки воздействия человека на природу, </w:t>
      </w:r>
    </w:p>
    <w:p w:rsidR="00AB3E7D" w:rsidRPr="00A3404F" w:rsidRDefault="00AB3E7D" w:rsidP="00AB3E7D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выполнения правил </w:t>
      </w:r>
      <w:r w:rsidRPr="00A3404F">
        <w:rPr>
          <w:rFonts w:ascii="Times New Roman" w:eastAsia="Calibri" w:hAnsi="Times New Roman" w:cs="Times New Roman"/>
          <w:sz w:val="28"/>
          <w:szCs w:val="28"/>
        </w:rPr>
        <w:t>поведения в природе и участия в ее охране</w:t>
      </w:r>
      <w:r w:rsidRPr="00A3404F">
        <w:rPr>
          <w:rFonts w:ascii="Times New Roman" w:eastAsia="Calibri" w:hAnsi="Times New Roman" w:cs="Times New Roman"/>
          <w:b/>
          <w:sz w:val="28"/>
          <w:szCs w:val="28"/>
        </w:rPr>
        <w:t xml:space="preserve">; </w:t>
      </w:r>
    </w:p>
    <w:p w:rsidR="00AB3E7D" w:rsidRPr="00A3404F" w:rsidRDefault="00AB3E7D" w:rsidP="00AB3E7D">
      <w:pPr>
        <w:widowControl w:val="0"/>
        <w:numPr>
          <w:ilvl w:val="0"/>
          <w:numId w:val="8"/>
        </w:numPr>
        <w:shd w:val="clear" w:color="auto" w:fill="FFFFFF"/>
        <w:tabs>
          <w:tab w:val="left" w:pos="171"/>
        </w:tabs>
        <w:autoSpaceDE w:val="0"/>
        <w:autoSpaceDN w:val="0"/>
        <w:adjustRightInd w:val="0"/>
        <w:spacing w:after="0" w:line="2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04F">
        <w:rPr>
          <w:rFonts w:ascii="Times New Roman" w:eastAsia="Calibri" w:hAnsi="Times New Roman" w:cs="Times New Roman"/>
          <w:spacing w:val="3"/>
          <w:sz w:val="28"/>
          <w:szCs w:val="28"/>
        </w:rPr>
        <w:t>удовлетворения познавательных интересов, поиска дополни</w:t>
      </w:r>
      <w:r w:rsidRPr="00A3404F">
        <w:rPr>
          <w:rFonts w:ascii="Times New Roman" w:eastAsia="Calibri" w:hAnsi="Times New Roman" w:cs="Times New Roman"/>
          <w:spacing w:val="7"/>
          <w:sz w:val="28"/>
          <w:szCs w:val="28"/>
        </w:rPr>
        <w:t xml:space="preserve">тельной информации о родном крае, родной стране, нашей </w:t>
      </w:r>
      <w:r w:rsidRPr="00A3404F">
        <w:rPr>
          <w:rFonts w:ascii="Times New Roman" w:eastAsia="Calibri" w:hAnsi="Times New Roman" w:cs="Times New Roman"/>
          <w:spacing w:val="-3"/>
          <w:sz w:val="28"/>
          <w:szCs w:val="28"/>
        </w:rPr>
        <w:t>планете.</w:t>
      </w:r>
    </w:p>
    <w:p w:rsidR="00EF6ADC" w:rsidRPr="00A3404F" w:rsidRDefault="00EF6ADC" w:rsidP="00AB3E7D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3E7D" w:rsidRPr="00A3404F" w:rsidRDefault="00AB3E7D" w:rsidP="00AB3E7D">
      <w:pPr>
        <w:spacing w:after="0" w:line="2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3404F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предмета, курса.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Введение (1 ч)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— часть природы. Природа — источник существования человека.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Зависимость жизни и благополучия человека от природы.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Человек — живое существо (организм) (30 ч)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— живой организм. Признаки живого организма. Органы и  системы органов человека. Нервная система. Головной и спинной мозг. Кора  больших полушарий (общие сведения). Роль нервной системы в организме. Опорно-двигательная система: скелет и мышцы (общие сведения). Ее значение в организме.  Осанка. Развитие и укрепление опорно-двигательной  системы. Движения и физкультура.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Пищеварительная система. Ее органы (общие сведения). Значение  пищеварительной системы. Зубы, правила ухода за ними. Правильное   питание как условие здоровья.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Дыхательная система. Ее органы (общие сведения). Значение  дыхательной системы.  Защита органов дыхания (от повреждений, простуды и  др.).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Кровеносная система. Ее органы. Кровь, ее функции. Сердце — главный  орган кровеносной системы (общие сведения). Предупреждение заболеваний  сердца и кровеносных сосудов.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 выделения (общие сведения). Их роль в организме. Главный  орган выделения — почки.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Кожа, ее роль в организме. Защита кожи и  правила ухода за ней.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Закаливание.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человек воспринимает окружающий мир. Органы чувств, их значение  в жизни человека.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Эмоции: радость, смех, боль, плач, гнев. Зависимость  благополучия и хорошего настроения людей от умения управлять своими эмоциями. Охрана органов чувств.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Внимание, память, речь, мышление. Условия их развития.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человека от рождения до старости.  Детство. Отрочество.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Взрослость. Старость.  Условия роста и развития ребенка. Значение чистого  воздуха, питания, общения с другими людьми и деятельности ребенка для его развития. Охрана детства.  Права ребенка. Уважительное отношение к старости и забота о престарелых и больных.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Ты и твое здоровье</w:t>
      </w:r>
      <w:r w:rsidRPr="00A340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и его здоровье. Знание своего организма —  условие здоровья и эмоционального благополучия. Режим дня школьника. Здоровый сон. Правильное питание. Закаливание.  Вредные привычки.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ОБЖ</w:t>
      </w: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когда дом становится опасным. Улица и дорога. Опасности на  дороге. Поведение во время грозы, при встрече с опасными животными.  Детские болезни (общее представление о гриппе, аллергии и др.).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Человек — часть природы</w:t>
      </w:r>
      <w:r w:rsidRPr="00A340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Чем человек отличается от животных.  Мышление и речь. Развитие человека от рождения до старости.  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Детство.  Отрочество. Взрослость. Старость.  Условия роста и развития ребенка:  значение чистого воздуха, питания, общения с другими людьми и игровой  деятельности ребенка.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Человек среди людей.</w:t>
      </w:r>
    </w:p>
    <w:p w:rsidR="009D214F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Доброта, справедливость, забота о больных и стариках — качества  культурного человека. Правила культурного общения</w:t>
      </w:r>
      <w:r w:rsidRPr="00A3404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 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ОБЖ:</w:t>
      </w: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почему нужно избегать общения с незнакомыми людьми.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lastRenderedPageBreak/>
        <w:t xml:space="preserve">Расширение кругозора школьников. 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Предшественники человека. </w:t>
      </w:r>
      <w:proofErr w:type="gramStart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Отличие  человека от животного (</w:t>
      </w:r>
      <w:proofErr w:type="spellStart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прямохождение</w:t>
      </w:r>
      <w:proofErr w:type="spellEnd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речь, сознание, деятельность,</w:t>
      </w:r>
      <w:proofErr w:type="gramEnd"/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творчество). Передача отношения человека к природе в верованиях,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искусстве</w:t>
      </w:r>
      <w:proofErr w:type="gramEnd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литературе. Детские болезни, их причины и признаки  заболевания. Правила поведения во время болезней.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Человек и общество, в котором он живет (37 ч)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Родная страна от края до </w:t>
      </w:r>
      <w:proofErr w:type="spellStart"/>
      <w:r w:rsidRPr="00A340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края</w:t>
      </w:r>
      <w:proofErr w:type="gramStart"/>
      <w:r w:rsidRPr="00A340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.</w:t>
      </w: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риродные</w:t>
      </w:r>
      <w:proofErr w:type="spellEnd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зоны России:  </w:t>
      </w:r>
      <w:proofErr w:type="gramStart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Арктика,  тундра, тайга,  смешанные леса, степь, пустыня, влажные  субтропики  (растительный и животный мир, труд и быт людей).</w:t>
      </w:r>
      <w:proofErr w:type="gramEnd"/>
    </w:p>
    <w:p w:rsidR="008B3216" w:rsidRPr="00A3404F" w:rsidRDefault="008B3216" w:rsidP="00EF6A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Р.К.</w:t>
      </w:r>
      <w:r w:rsidR="000B2F85"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№1</w:t>
      </w:r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Растения и животные Тюменской области.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Почвы России</w:t>
      </w:r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Почва — среда обитания растений и животных.  Плодородие почв. Охрана почв.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Рельеф России</w:t>
      </w:r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Восточно-Европейская равнина, </w:t>
      </w:r>
      <w:proofErr w:type="spellStart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Западно-Сибирская</w:t>
      </w:r>
      <w:proofErr w:type="spellEnd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равнина (особенности, положение на карте).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Как развивались и строились города</w:t>
      </w:r>
      <w:r w:rsidRPr="00A3404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расположения древних  городов. «Кремлевские» города. Улицы, история и происхождение названий.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Россия и ее соседи</w:t>
      </w:r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Япония, Китай, Финляндия, Дания (особенности  географического положения, природы, труда и культуры народов).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Гражданин и государство</w:t>
      </w:r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8B3216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— наша Родина. Права и обязанности  граждан России. Правители древнерусского и российского государства.  Первый царь, императоры России. Символы царской власти в России. Первый Президент России. Государственная Дума современной России.</w:t>
      </w:r>
    </w:p>
    <w:p w:rsidR="008B3216" w:rsidRPr="00A3404F" w:rsidRDefault="008B3216" w:rsidP="00EF6A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Р.К.</w:t>
      </w:r>
      <w:r w:rsidR="000B2F85"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 2</w:t>
      </w:r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Символика Тюменской области.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Человек и культура</w:t>
      </w:r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 — творец культурных ценностей. Школы,  книги, библиотеки как часть культуры в разные времена (исторические   эпохи). О чем рассказывают летописи. Первые школы на Руси. Первые  печатные книги. Иван Федоров. Просвещение в России при Петре I, во  второй половине </w:t>
      </w:r>
      <w:proofErr w:type="gramStart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gramEnd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VIII века. Первые университеты в России. М.В. Ломоносов. Школа и образование в Х</w:t>
      </w:r>
      <w:proofErr w:type="gramStart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proofErr w:type="gramEnd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веке, в Советской России. Возникновение и развитие библиотечного дела. Искусство России в разные времена (исторические эпохи). Памятники  архитектуры (зодчества) Древней Руси. Древнерусская икона. Андрей  Рублев. Художественные ремесла в Древней Руси. Музыка в Древней Руси.  Древнерусский театр.  Искусство </w:t>
      </w: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России </w:t>
      </w:r>
      <w:proofErr w:type="gramStart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gramEnd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VIII века. Памятники архитектуры.  Творения В.И.  Баженова. Изобразительное искусство  </w:t>
      </w:r>
      <w:proofErr w:type="gramStart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gramEnd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VIII века. Возникновение публичных  театров.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Искусство России Х</w:t>
      </w:r>
      <w:proofErr w:type="gramStart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</w:t>
      </w:r>
      <w:proofErr w:type="gramEnd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века. «Золотой век» русской культуры. А.С.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Пушкин — «солнце русской поэзии» (страницы жизни и творчества).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Творчество  поэтов, писателей, композиторов, художников (В.А. Жуковский,  А.Н. Плещеев, Н.А. Некрасов, В.И. Даль, А.А. Фет, Л.Н. Толстой, А.П.  Чехов, М.И. Глинка, П.И. Чайковский, В.А. </w:t>
      </w:r>
      <w:proofErr w:type="spellStart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Тропинин</w:t>
      </w:r>
      <w:proofErr w:type="spellEnd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И.И. Левитан и др.).  Искусство России ХХ века. Творчество архитекторов, художников,   поэтов, писателей. Известные  сооружения советского периода (Мавзолей,  МГУ, Останкинская телебашня и др.). Произведения художников России  (А.А. Пластов, К.Ф. </w:t>
      </w:r>
      <w:proofErr w:type="spellStart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Юон</w:t>
      </w:r>
      <w:proofErr w:type="spellEnd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Ф.А. Малявин, К. Малевич и др.). Поэты ХХ века  (М.И. Цветаева, С.А. Есенин, В.В. Маяковский, Б.Л. Пастернак, А.Т.  Твардовский и др.). Детские писатели и поэты (К.И. Чуковский, С.Я. Маршак  и др.). Композиторы и их произведения (С.С. Прокофьев, Д.Д. Шостакович).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Современный театр.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Человек — воин.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люди воюют. Войны в Древней Руси. Борьба  славян с половцами. Александр Невский и победа над шведскими и  немецкими рыцарями. Монгольское иго и борьба русских людей за  независимость родины.  Куликовская битва. Дмитрий Донской.  Отечественная война 1812 года. М.И. Кутузов.  Великая Отечественная война. Главные сражения советской армии с  фашистами. Помощь тыла фронту.</w:t>
      </w:r>
    </w:p>
    <w:p w:rsidR="00984520" w:rsidRPr="00A3404F" w:rsidRDefault="00984520" w:rsidP="00EF6A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Р.К.</w:t>
      </w:r>
      <w:r w:rsidR="000B2F85"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№3 </w:t>
      </w:r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Герои </w:t>
      </w:r>
      <w:proofErr w:type="gramStart"/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–з</w:t>
      </w:r>
      <w:proofErr w:type="gramEnd"/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емляки.</w:t>
      </w:r>
      <w:r w:rsidR="000B2F85"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 4</w:t>
      </w:r>
      <w:r w:rsidRPr="00A340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Посещение краеведческого музея.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proofErr w:type="spellStart"/>
      <w:r w:rsidRPr="00A340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Расширениекругозора</w:t>
      </w:r>
      <w:proofErr w:type="spellEnd"/>
      <w:r w:rsidRPr="00A3404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школьников.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Литературные памятники Древней  Руси. Новгородские берестяные грамоты. «Поучение» Владимира Мономаха.  Первые книги по истории России. Борьба русского народа с польскими  захватчиками в  </w:t>
      </w:r>
      <w:proofErr w:type="gramStart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gramEnd"/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VII веке. Минин и Пожарский. Иван Сусанин. Партизанская  война 1812 года. Василиса Кожина. Отражение борьбы русского народа за  свободу родины в произведениях изобразительного и музыкального  искусства. Боги войны. Ордена и награды. Военные  костюмы разных эпох.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Экскурсии. В биологический (краеведческий), художественный музеи,  музей художника, писателя, композитора (с учетом местных условий).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работы. Составление режима дня школьника для будней  и выходных. Подсчет пульса в спокойном состоянии и после физических  нагрузок. Оказание первой помощи при несчастных случаях (обработка ран,  наложение повязок, компрессов и пр.).</w:t>
      </w:r>
    </w:p>
    <w:p w:rsidR="00EF6ADC" w:rsidRPr="00A3404F" w:rsidRDefault="00EF6ADC" w:rsidP="00EF6A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40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Работа с исторической картой (в соответствии с заданиями в учебнике и  рабочей тетради).</w:t>
      </w:r>
    </w:p>
    <w:p w:rsidR="00EF6ADC" w:rsidRPr="00A3404F" w:rsidRDefault="00EF6ADC" w:rsidP="00AB3E7D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E7D" w:rsidRPr="00822F98" w:rsidRDefault="00AB3E7D" w:rsidP="00A3404F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2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 с определением основных видов деятельности учащихся</w:t>
      </w:r>
    </w:p>
    <w:tbl>
      <w:tblPr>
        <w:tblW w:w="15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"/>
        <w:gridCol w:w="3053"/>
        <w:gridCol w:w="893"/>
        <w:gridCol w:w="10497"/>
      </w:tblGrid>
      <w:tr w:rsidR="00AB3E7D" w:rsidRPr="00AB3E7D" w:rsidTr="00822F98">
        <w:trPr>
          <w:trHeight w:val="122"/>
        </w:trPr>
        <w:tc>
          <w:tcPr>
            <w:tcW w:w="0" w:type="auto"/>
          </w:tcPr>
          <w:p w:rsidR="00AB3E7D" w:rsidRPr="00AB3E7D" w:rsidRDefault="00AB3E7D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B3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3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B3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</w:tcPr>
          <w:p w:rsidR="00AB3E7D" w:rsidRPr="00AB3E7D" w:rsidRDefault="00AB3E7D" w:rsidP="00AB3E7D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  <w:p w:rsidR="00AB3E7D" w:rsidRPr="00AB3E7D" w:rsidRDefault="00AB3E7D" w:rsidP="00AB3E7D">
            <w:pPr>
              <w:spacing w:after="0" w:line="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(темы)</w:t>
            </w:r>
          </w:p>
        </w:tc>
        <w:tc>
          <w:tcPr>
            <w:tcW w:w="0" w:type="auto"/>
          </w:tcPr>
          <w:p w:rsidR="00AB3E7D" w:rsidRPr="00AB3E7D" w:rsidRDefault="00AB3E7D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0" w:type="auto"/>
          </w:tcPr>
          <w:p w:rsidR="00AB3E7D" w:rsidRPr="00AB3E7D" w:rsidRDefault="00AB3E7D" w:rsidP="00EF6ADC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 учащихся</w:t>
            </w:r>
          </w:p>
        </w:tc>
      </w:tr>
      <w:tr w:rsidR="00AB3E7D" w:rsidRPr="00AB3E7D" w:rsidTr="00822F98">
        <w:trPr>
          <w:trHeight w:val="122"/>
        </w:trPr>
        <w:tc>
          <w:tcPr>
            <w:tcW w:w="0" w:type="auto"/>
          </w:tcPr>
          <w:p w:rsidR="00AB3E7D" w:rsidRPr="00AB3E7D" w:rsidRDefault="00AB3E7D" w:rsidP="00AB3E7D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B3E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Введение </w:t>
            </w:r>
          </w:p>
          <w:p w:rsidR="00AB3E7D" w:rsidRPr="00AB3E7D" w:rsidRDefault="00AB3E7D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B3E7D" w:rsidRPr="00AB3E7D" w:rsidRDefault="00AB3E7D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EF6ADC" w:rsidRPr="00AB3E7D" w:rsidRDefault="00EF6ADC" w:rsidP="00EF6A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природы как  источника </w:t>
            </w:r>
            <w:proofErr w:type="spellStart"/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существованиячеловеческого</w:t>
            </w:r>
            <w:proofErr w:type="spellEnd"/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общества.</w:t>
            </w:r>
          </w:p>
          <w:p w:rsidR="00AB3E7D" w:rsidRPr="00AB3E7D" w:rsidRDefault="00AB3E7D" w:rsidP="00AB3E7D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E7D" w:rsidRPr="00AB3E7D" w:rsidTr="00822F98">
        <w:trPr>
          <w:trHeight w:val="122"/>
        </w:trPr>
        <w:tc>
          <w:tcPr>
            <w:tcW w:w="0" w:type="auto"/>
          </w:tcPr>
          <w:p w:rsidR="00AB3E7D" w:rsidRPr="00AB3E7D" w:rsidRDefault="00AB3E7D" w:rsidP="00AB3E7D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B3E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Человек — живое существо (организм) </w:t>
            </w:r>
          </w:p>
          <w:p w:rsidR="00AB3E7D" w:rsidRPr="00AB3E7D" w:rsidRDefault="00AB3E7D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B3E7D" w:rsidRPr="00AB3E7D" w:rsidRDefault="00EF6ADC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</w:tcPr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 как живое существо, организм: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раскрывать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деятельности различных органов;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объяснять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нервной системы в организме;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вреде курения, наркотиков, алкоголя;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конструировать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учебных и игровых ситуациях правила  безопасного поведения в среде обитания;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человека как </w:t>
            </w:r>
            <w:proofErr w:type="gramStart"/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 </w:t>
            </w:r>
            <w:proofErr w:type="spellStart"/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</w:t>
            </w:r>
            <w:proofErr w:type="spellEnd"/>
            <w:proofErr w:type="gramEnd"/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природы: выделять общее и  отличное от организма животного;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устанавливать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возрастных этапов развития  человека;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роста и развития ребенка;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положительные и отрицательные качества человека,</w:t>
            </w:r>
          </w:p>
          <w:p w:rsidR="00AB3E7D" w:rsidRPr="00AB3E7D" w:rsidRDefault="00EF6ADC" w:rsidP="00EF6A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приводить житейские примеры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проявления отзывчивости, доброты,  справедливости и др.</w:t>
            </w:r>
          </w:p>
        </w:tc>
      </w:tr>
      <w:tr w:rsidR="00AB3E7D" w:rsidRPr="00AB3E7D" w:rsidTr="00822F98">
        <w:trPr>
          <w:trHeight w:val="5983"/>
        </w:trPr>
        <w:tc>
          <w:tcPr>
            <w:tcW w:w="0" w:type="auto"/>
          </w:tcPr>
          <w:p w:rsidR="00AB3E7D" w:rsidRPr="00AB3E7D" w:rsidRDefault="00AB3E7D" w:rsidP="00AB3E7D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B3E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</w:tcPr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Человек и общество, в котором он живет </w:t>
            </w:r>
          </w:p>
          <w:p w:rsidR="00AB3E7D" w:rsidRPr="00AB3E7D" w:rsidRDefault="00AB3E7D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AB3E7D" w:rsidRDefault="00EF6ADC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  <w:p w:rsidR="00984520" w:rsidRDefault="00984520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Default="00984520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Default="00984520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Default="00984520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Default="00984520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Default="00984520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Default="00984520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Default="00984520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Default="00984520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Default="00984520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Default="00984520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Default="00984520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Default="00984520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Default="00984520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Default="00984520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4520" w:rsidRDefault="000B2F85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32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 них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  <w:p w:rsidR="00984520" w:rsidRPr="008B3216" w:rsidRDefault="00984520" w:rsidP="00AB3E7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2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0B2F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Р.К.</w:t>
            </w:r>
          </w:p>
        </w:tc>
        <w:tc>
          <w:tcPr>
            <w:tcW w:w="0" w:type="auto"/>
          </w:tcPr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описывать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картины природных зон, </w:t>
            </w: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узнавать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рисунках (фото, схемах) особенности разных природных зон;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моделировать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схему строения почвы, характеризовать особенности разных почв;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находить на карте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равнины и горы России (своего края);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выделять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кремлевских городов, </w:t>
            </w: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узнавать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рисункам  (достопримечательностям);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рассказ-описание о странах-соседях России;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ориентироваться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понятии «культура», </w:t>
            </w: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«наполнять» его  характеристику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конкретными примерами;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рассказы-повествования об исторических событиях, связанных с развитием культуры Российского государства;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события в культурной жизни России и их даты (в разные исторические времена);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выдающихся деятелей, писателей, композиторов  разных исторических эпох;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имена наиболее известных правителей Древней и Руси и  России разных  исторических эпох, </w:t>
            </w: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их вкладе в развитие  общества и его культуры;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узнавать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символы царской власти;</w:t>
            </w:r>
          </w:p>
          <w:p w:rsidR="00EF6ADC" w:rsidRPr="00EF6ADC" w:rsidRDefault="00EF6ADC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Президента современной России;</w:t>
            </w:r>
          </w:p>
          <w:p w:rsidR="00984520" w:rsidRPr="00AB3E7D" w:rsidRDefault="00EF6ADC" w:rsidP="000B2F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F6AD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Pr="00EF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рассказ-повествование об основных событиях,  связанных с освободительными войнами Руси и России, называть даты их   протекания.</w:t>
            </w:r>
            <w:r w:rsidR="000B2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B3E7D" w:rsidRPr="00AB3E7D" w:rsidRDefault="00AB3E7D" w:rsidP="00AB3E7D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ADC" w:rsidRDefault="00EF6ADC" w:rsidP="00AB3E7D">
      <w:pPr>
        <w:tabs>
          <w:tab w:val="left" w:pos="171"/>
        </w:tabs>
        <w:spacing w:after="0" w:line="2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6ADC" w:rsidRDefault="00EF6ADC" w:rsidP="00AB3E7D">
      <w:pPr>
        <w:tabs>
          <w:tab w:val="left" w:pos="171"/>
        </w:tabs>
        <w:spacing w:after="0" w:line="2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6ADC" w:rsidRDefault="00EF6ADC" w:rsidP="00AB3E7D">
      <w:pPr>
        <w:tabs>
          <w:tab w:val="left" w:pos="171"/>
        </w:tabs>
        <w:spacing w:after="0" w:line="2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94E" w:rsidRDefault="00BD394E" w:rsidP="00AB3E7D">
      <w:pPr>
        <w:spacing w:after="0" w:line="2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404F" w:rsidRDefault="00A3404F" w:rsidP="00BD394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404F" w:rsidRDefault="00A3404F" w:rsidP="00BD394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404F" w:rsidRDefault="00A3404F" w:rsidP="00BD394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404F" w:rsidRDefault="00A3404F" w:rsidP="00BD394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94E" w:rsidRPr="00603FB9" w:rsidRDefault="00BD394E" w:rsidP="00BD394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График контрольных работ</w:t>
      </w:r>
    </w:p>
    <w:p w:rsidR="00BD394E" w:rsidRPr="00603FB9" w:rsidRDefault="006A3FF9" w:rsidP="00BD394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2019 – 2020</w:t>
      </w:r>
      <w:r w:rsidR="00BD394E" w:rsidRPr="00603F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BD394E" w:rsidRPr="00603FB9">
        <w:rPr>
          <w:rFonts w:ascii="Times New Roman" w:eastAsia="Calibri" w:hAnsi="Times New Roman" w:cs="Times New Roman"/>
          <w:b/>
          <w:sz w:val="24"/>
          <w:szCs w:val="24"/>
        </w:rPr>
        <w:t>уч.г</w:t>
      </w:r>
      <w:proofErr w:type="spellEnd"/>
      <w:r w:rsidR="00BD394E" w:rsidRPr="00603FB9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D394E" w:rsidRPr="00603FB9" w:rsidRDefault="00BD394E" w:rsidP="00BD394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sz w:val="24"/>
          <w:szCs w:val="24"/>
        </w:rPr>
        <w:t xml:space="preserve">Класс:  4 </w:t>
      </w:r>
    </w:p>
    <w:p w:rsidR="00BD394E" w:rsidRPr="00603FB9" w:rsidRDefault="00BD394E" w:rsidP="00BD394E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Предмет: окружающий мир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1296"/>
        <w:gridCol w:w="1717"/>
        <w:gridCol w:w="5888"/>
      </w:tblGrid>
      <w:tr w:rsidR="00BD394E" w:rsidRPr="00603FB9" w:rsidTr="00A3404F">
        <w:trPr>
          <w:jc w:val="center"/>
        </w:trPr>
        <w:tc>
          <w:tcPr>
            <w:tcW w:w="670" w:type="dxa"/>
          </w:tcPr>
          <w:p w:rsidR="00BD394E" w:rsidRPr="00A3404F" w:rsidRDefault="00BD394E" w:rsidP="00A340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4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BD394E" w:rsidRPr="00A3404F" w:rsidRDefault="00BD394E" w:rsidP="00A340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34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34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34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96" w:type="dxa"/>
          </w:tcPr>
          <w:p w:rsidR="00BD394E" w:rsidRPr="00A3404F" w:rsidRDefault="00BD394E" w:rsidP="00A340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4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17" w:type="dxa"/>
          </w:tcPr>
          <w:p w:rsidR="00BD394E" w:rsidRPr="00A3404F" w:rsidRDefault="00BD394E" w:rsidP="00A340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4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888" w:type="dxa"/>
          </w:tcPr>
          <w:p w:rsidR="00BD394E" w:rsidRPr="00A3404F" w:rsidRDefault="00BD394E" w:rsidP="00A340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404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  <w:p w:rsidR="00BD394E" w:rsidRPr="00A3404F" w:rsidRDefault="00BD394E" w:rsidP="00A340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D394E" w:rsidRPr="00603FB9" w:rsidTr="00A3404F">
        <w:trPr>
          <w:jc w:val="center"/>
        </w:trPr>
        <w:tc>
          <w:tcPr>
            <w:tcW w:w="670" w:type="dxa"/>
          </w:tcPr>
          <w:p w:rsidR="00BD394E" w:rsidRPr="00A3404F" w:rsidRDefault="00BD394E" w:rsidP="00A340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0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BD394E" w:rsidRPr="00A3404F" w:rsidRDefault="005A6554" w:rsidP="00A340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04F">
              <w:rPr>
                <w:rFonts w:ascii="Times New Roman" w:eastAsia="Calibri" w:hAnsi="Times New Roman" w:cs="Times New Roman"/>
                <w:sz w:val="24"/>
                <w:szCs w:val="24"/>
              </w:rPr>
              <w:t>25.09.2019</w:t>
            </w:r>
          </w:p>
        </w:tc>
        <w:tc>
          <w:tcPr>
            <w:tcW w:w="1717" w:type="dxa"/>
          </w:tcPr>
          <w:p w:rsidR="00BD394E" w:rsidRPr="00A3404F" w:rsidRDefault="00373595" w:rsidP="00A340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0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88" w:type="dxa"/>
          </w:tcPr>
          <w:p w:rsidR="00BD394E" w:rsidRPr="00A3404F" w:rsidRDefault="00BD394E" w:rsidP="00A34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04F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Проверочная работа№1 по теме </w:t>
            </w:r>
            <w:r w:rsidRPr="00A3404F">
              <w:rPr>
                <w:rFonts w:ascii="Times New Roman" w:hAnsi="Times New Roman" w:cs="Times New Roman"/>
                <w:bCs/>
                <w:sz w:val="24"/>
                <w:szCs w:val="24"/>
              </w:rPr>
              <w:t>« Строение человека и работа органов»</w:t>
            </w:r>
          </w:p>
        </w:tc>
      </w:tr>
      <w:tr w:rsidR="00BD394E" w:rsidRPr="00603FB9" w:rsidTr="00A3404F">
        <w:trPr>
          <w:jc w:val="center"/>
        </w:trPr>
        <w:tc>
          <w:tcPr>
            <w:tcW w:w="670" w:type="dxa"/>
          </w:tcPr>
          <w:p w:rsidR="00BD394E" w:rsidRPr="00A3404F" w:rsidRDefault="00BD394E" w:rsidP="00A340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04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BD394E" w:rsidRPr="00A3404F" w:rsidRDefault="005A6554" w:rsidP="00A340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04F">
              <w:rPr>
                <w:rFonts w:ascii="Times New Roman" w:eastAsia="Calibri" w:hAnsi="Times New Roman" w:cs="Times New Roman"/>
                <w:sz w:val="24"/>
                <w:szCs w:val="24"/>
              </w:rPr>
              <w:t>12.11.2019</w:t>
            </w:r>
          </w:p>
        </w:tc>
        <w:tc>
          <w:tcPr>
            <w:tcW w:w="1717" w:type="dxa"/>
          </w:tcPr>
          <w:p w:rsidR="00BD394E" w:rsidRPr="00A3404F" w:rsidRDefault="00373595" w:rsidP="00A340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04F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88" w:type="dxa"/>
          </w:tcPr>
          <w:p w:rsidR="00BD394E" w:rsidRPr="00A3404F" w:rsidRDefault="00BD394E" w:rsidP="00A34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04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Проверочная работа № 2 по теме «</w:t>
            </w:r>
            <w:r w:rsidRPr="00A3404F">
              <w:rPr>
                <w:rFonts w:ascii="Times New Roman" w:hAnsi="Times New Roman" w:cs="Times New Roman"/>
                <w:bCs/>
                <w:sz w:val="24"/>
                <w:szCs w:val="24"/>
              </w:rPr>
              <w:t>Как человек воспринимает окружающий мир»</w:t>
            </w:r>
          </w:p>
        </w:tc>
      </w:tr>
      <w:tr w:rsidR="00BD394E" w:rsidRPr="00603FB9" w:rsidTr="00A3404F">
        <w:trPr>
          <w:jc w:val="center"/>
        </w:trPr>
        <w:tc>
          <w:tcPr>
            <w:tcW w:w="670" w:type="dxa"/>
          </w:tcPr>
          <w:p w:rsidR="00BD394E" w:rsidRPr="00A3404F" w:rsidRDefault="00BD394E" w:rsidP="00A340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04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</w:tcPr>
          <w:p w:rsidR="00BD394E" w:rsidRPr="00A3404F" w:rsidRDefault="005A6554" w:rsidP="00A340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3404F">
              <w:rPr>
                <w:rFonts w:ascii="Times New Roman" w:eastAsia="Calibri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1717" w:type="dxa"/>
          </w:tcPr>
          <w:p w:rsidR="00BD394E" w:rsidRPr="00A3404F" w:rsidRDefault="00373595" w:rsidP="00A340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04F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88" w:type="dxa"/>
          </w:tcPr>
          <w:p w:rsidR="00BD394E" w:rsidRPr="00A3404F" w:rsidRDefault="00BD394E" w:rsidP="00A34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04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Проверочная работа № 3</w:t>
            </w:r>
            <w:r w:rsidRPr="00A3404F">
              <w:rPr>
                <w:rFonts w:ascii="Times New Roman" w:hAnsi="Times New Roman" w:cs="Times New Roman"/>
                <w:bCs/>
                <w:sz w:val="24"/>
                <w:szCs w:val="24"/>
              </w:rPr>
              <w:t>по теме «Человек и культура»</w:t>
            </w:r>
          </w:p>
        </w:tc>
      </w:tr>
      <w:tr w:rsidR="00BD394E" w:rsidRPr="00603FB9" w:rsidTr="00A3404F">
        <w:trPr>
          <w:jc w:val="center"/>
        </w:trPr>
        <w:tc>
          <w:tcPr>
            <w:tcW w:w="670" w:type="dxa"/>
          </w:tcPr>
          <w:p w:rsidR="00BD394E" w:rsidRPr="00A3404F" w:rsidRDefault="00BD394E" w:rsidP="00A340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04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6" w:type="dxa"/>
          </w:tcPr>
          <w:p w:rsidR="00BD394E" w:rsidRPr="00A3404F" w:rsidRDefault="005A6554" w:rsidP="00A340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04F">
              <w:rPr>
                <w:rFonts w:ascii="Times New Roman" w:eastAsia="Calibri" w:hAnsi="Times New Roman" w:cs="Times New Roman"/>
                <w:sz w:val="24"/>
                <w:szCs w:val="24"/>
              </w:rPr>
              <w:t>20.05.2020</w:t>
            </w:r>
          </w:p>
        </w:tc>
        <w:tc>
          <w:tcPr>
            <w:tcW w:w="1717" w:type="dxa"/>
          </w:tcPr>
          <w:p w:rsidR="00BD394E" w:rsidRPr="00A3404F" w:rsidRDefault="00373595" w:rsidP="00A340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04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6102D5" w:rsidRPr="00A3404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88" w:type="dxa"/>
          </w:tcPr>
          <w:p w:rsidR="00BD394E" w:rsidRPr="00A3404F" w:rsidRDefault="00BD394E" w:rsidP="00A34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A3404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Проверочная работа№4.</w:t>
            </w:r>
          </w:p>
          <w:p w:rsidR="00BD394E" w:rsidRPr="00A3404F" w:rsidRDefault="00BD394E" w:rsidP="00A34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3404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Pr="00A3404F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 защитник своего Отечества», «Гражданин и</w:t>
            </w:r>
          </w:p>
          <w:p w:rsidR="00BD394E" w:rsidRPr="00A3404F" w:rsidRDefault="00BD394E" w:rsidP="00A34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04F">
              <w:rPr>
                <w:rFonts w:ascii="Times New Roman" w:hAnsi="Times New Roman" w:cs="Times New Roman"/>
                <w:iCs/>
                <w:sz w:val="24"/>
                <w:szCs w:val="24"/>
              </w:rPr>
              <w:t>государство</w:t>
            </w:r>
            <w:r w:rsidRPr="00A3404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»</w:t>
            </w:r>
          </w:p>
        </w:tc>
      </w:tr>
    </w:tbl>
    <w:p w:rsidR="00BD394E" w:rsidRDefault="00BD394E" w:rsidP="00BD394E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394E" w:rsidRDefault="00BD394E" w:rsidP="00BD394E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394E" w:rsidRDefault="00BD394E" w:rsidP="00BD394E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394E" w:rsidRDefault="00BD394E" w:rsidP="00BD394E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394E" w:rsidRDefault="00BD394E" w:rsidP="00BD394E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394E" w:rsidRDefault="00BD394E" w:rsidP="00BD394E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394E" w:rsidRDefault="00BD394E" w:rsidP="00BD394E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394E" w:rsidRDefault="00BD394E" w:rsidP="00BD394E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394E" w:rsidRDefault="00BD394E" w:rsidP="00BD394E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394E" w:rsidRDefault="00BD394E" w:rsidP="00BD394E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394E" w:rsidRDefault="00BD394E" w:rsidP="00BD394E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394E" w:rsidRDefault="00BD394E" w:rsidP="00BD394E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394E" w:rsidRDefault="00BD394E" w:rsidP="00BD394E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3404F" w:rsidRDefault="00A3404F" w:rsidP="00BD394E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394E" w:rsidRDefault="00BD394E" w:rsidP="00BD394E">
      <w:pPr>
        <w:spacing w:after="0" w:line="2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B3E7D" w:rsidRPr="00A3404F" w:rsidRDefault="00AB3E7D" w:rsidP="00AB3E7D">
      <w:pPr>
        <w:spacing w:after="0" w:line="2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404F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по окружающему миру</w:t>
      </w:r>
    </w:p>
    <w:tbl>
      <w:tblPr>
        <w:tblW w:w="153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3"/>
        <w:gridCol w:w="2956"/>
        <w:gridCol w:w="7088"/>
        <w:gridCol w:w="1417"/>
        <w:gridCol w:w="1418"/>
        <w:gridCol w:w="1474"/>
      </w:tblGrid>
      <w:tr w:rsidR="00822F98" w:rsidRPr="00AB3E7D" w:rsidTr="00822F98">
        <w:trPr>
          <w:trHeight w:val="180"/>
        </w:trPr>
        <w:tc>
          <w:tcPr>
            <w:tcW w:w="1013" w:type="dxa"/>
            <w:vMerge w:val="restart"/>
          </w:tcPr>
          <w:p w:rsidR="00822F98" w:rsidRPr="00822F98" w:rsidRDefault="00822F98" w:rsidP="0008409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56" w:type="dxa"/>
            <w:vMerge w:val="restart"/>
          </w:tcPr>
          <w:p w:rsidR="00822F98" w:rsidRPr="00822F98" w:rsidRDefault="00822F98" w:rsidP="0008409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7088" w:type="dxa"/>
            <w:vMerge w:val="restart"/>
          </w:tcPr>
          <w:p w:rsidR="00822F98" w:rsidRPr="00822F98" w:rsidRDefault="00822F98" w:rsidP="0008409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Тема и тип урока</w:t>
            </w:r>
          </w:p>
        </w:tc>
        <w:tc>
          <w:tcPr>
            <w:tcW w:w="1417" w:type="dxa"/>
            <w:vMerge w:val="restart"/>
          </w:tcPr>
          <w:p w:rsidR="00822F98" w:rsidRPr="00822F98" w:rsidRDefault="00822F98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92" w:type="dxa"/>
            <w:gridSpan w:val="2"/>
          </w:tcPr>
          <w:p w:rsidR="00822F98" w:rsidRPr="00822F98" w:rsidRDefault="00822F98" w:rsidP="0008409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Дата реализации</w:t>
            </w:r>
          </w:p>
        </w:tc>
      </w:tr>
      <w:tr w:rsidR="00822F98" w:rsidRPr="00AB3E7D" w:rsidTr="00822F98">
        <w:trPr>
          <w:trHeight w:val="180"/>
        </w:trPr>
        <w:tc>
          <w:tcPr>
            <w:tcW w:w="1013" w:type="dxa"/>
            <w:vMerge/>
          </w:tcPr>
          <w:p w:rsidR="00822F98" w:rsidRPr="00822F98" w:rsidRDefault="00822F98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vMerge/>
          </w:tcPr>
          <w:p w:rsidR="00822F98" w:rsidRPr="00822F98" w:rsidRDefault="00822F98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vMerge/>
          </w:tcPr>
          <w:p w:rsidR="00822F98" w:rsidRPr="00822F98" w:rsidRDefault="00822F98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22F98" w:rsidRPr="00822F98" w:rsidRDefault="00822F98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F98" w:rsidRPr="00822F98" w:rsidRDefault="00822F98" w:rsidP="0008409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74" w:type="dxa"/>
          </w:tcPr>
          <w:p w:rsidR="00822F98" w:rsidRPr="00822F98" w:rsidRDefault="00822F98" w:rsidP="00822F98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По факту</w:t>
            </w: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6" w:type="dxa"/>
          </w:tcPr>
          <w:p w:rsidR="00A3404F" w:rsidRPr="00822F98" w:rsidRDefault="00A3404F" w:rsidP="00EF6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Введение (1ч)</w:t>
            </w:r>
          </w:p>
          <w:p w:rsidR="00A3404F" w:rsidRPr="00822F98" w:rsidRDefault="00A3404F" w:rsidP="0002633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Введение. Что изучает окружающий мир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Общее строение организма человека.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Вводный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02.09.2019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6" w:type="dxa"/>
            <w:vMerge w:val="restart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– живое существо (организм)(30ч)</w:t>
            </w: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Нервная система.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Головной и спинной мозг.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05.09.2019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722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Опорно</w:t>
            </w:r>
            <w:proofErr w:type="spellEnd"/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– двигательная</w:t>
            </w:r>
            <w:proofErr w:type="gramEnd"/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система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10.09.2019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Пищеварительная система.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11.09.2019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Дыхательная система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Презентация «Дыхание человека и его органы»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17.09.2019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Кровеносная система. Кровь и её значение.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18.09.2019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Сердце - главный орган кровеносной системы.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24.09.2019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организм удаляет ненужные ему жидкие вещества?</w:t>
            </w:r>
          </w:p>
          <w:p w:rsidR="00A3404F" w:rsidRPr="00822F98" w:rsidRDefault="00A3404F" w:rsidP="00E7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2F9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Проверочная работа№1 по теме</w:t>
            </w:r>
            <w:r w:rsidRPr="00822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 Строение человека и работа органов»</w:t>
            </w:r>
          </w:p>
          <w:p w:rsidR="00A3404F" w:rsidRPr="00822F98" w:rsidRDefault="00A3404F" w:rsidP="00E7786C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25.09.2019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Кожа, её строение и значение.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01.10.2019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человек воспринимает окружающий мир. Зрение. Гигиена зрения.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02.10.2019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Слух. Гигиена слуха.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08.10.2019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Обоняние, вкус, осязание. 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Их роль в жизни человека.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09.10.2019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Эмоции и чувства человека.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15.10.2019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Внимание, его роль в жизни человека.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16.10.2019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  <w:tcBorders>
              <w:bottom w:val="single" w:sz="4" w:space="0" w:color="auto"/>
            </w:tcBorders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56" w:type="dxa"/>
            <w:vMerge/>
            <w:tcBorders>
              <w:bottom w:val="nil"/>
            </w:tcBorders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Память, её роль значение в жизни человека.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22.10.2019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56" w:type="dxa"/>
            <w:vMerge w:val="restart"/>
            <w:tcBorders>
              <w:top w:val="nil"/>
            </w:tcBorders>
          </w:tcPr>
          <w:p w:rsidR="00A3404F" w:rsidRPr="00822F98" w:rsidRDefault="00A3404F" w:rsidP="0002633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Здоровье человека.  Режим дня школьника.</w:t>
            </w: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23.10.2019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Правильное питание.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05.11.2019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Закаливание организма.  Снятие усталости.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06.11.2019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E7786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Вредные привычки.</w:t>
            </w:r>
          </w:p>
          <w:p w:rsidR="00A3404F" w:rsidRPr="00822F98" w:rsidRDefault="00A3404F" w:rsidP="00E778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2F9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Проверочная работа № 2 по теме «</w:t>
            </w:r>
            <w:r w:rsidRPr="00822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человек воспринимает окружающий мир»</w:t>
            </w:r>
          </w:p>
          <w:p w:rsidR="00A3404F" w:rsidRPr="00822F98" w:rsidRDefault="00A3404F" w:rsidP="00E7786C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12.11.2019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Когда дом становится опасным.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Первая помощь при травмах.</w:t>
            </w: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944FA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13.11.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Какие опасности подстерегают детей на дороге. Сигналы регулировщика </w:t>
            </w:r>
            <w:proofErr w:type="gramStart"/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  <w:proofErr w:type="gramEnd"/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19.11.2019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Если случилась беда. 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Первая помощь при травме, при ударе молнией.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</w:t>
            </w:r>
            <w:proofErr w:type="spellEnd"/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20.11.2019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Опасные животные</w:t>
            </w: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Закрепление знаний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535742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26.11.2019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Ядовитые грибы и растения.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Изучение нового материала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27.11.2019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нужно знать о болезнях.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Грипп. Аллергия.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Закрепление знаний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944FA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03.12.2019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56" w:type="dxa"/>
            <w:vMerge/>
            <w:tcBorders>
              <w:bottom w:val="nil"/>
            </w:tcBorders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Если болит живот, голова.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Носовое кровотечение.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Домашняя аптечка.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Закрепление знаний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</w:tcPr>
          <w:p w:rsidR="00A3404F" w:rsidRPr="00822F98" w:rsidRDefault="00A3404F" w:rsidP="00535742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04.12.2019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956" w:type="dxa"/>
            <w:vMerge w:val="restart"/>
            <w:tcBorders>
              <w:top w:val="nil"/>
            </w:tcBorders>
          </w:tcPr>
          <w:p w:rsidR="00A3404F" w:rsidRPr="00822F98" w:rsidRDefault="00A3404F" w:rsidP="0002633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Чем человек отличается от животных.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Закрепление знаний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10.12.2019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рождения до старости.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Почему пожилым людям нужна твоя помощь.</w:t>
            </w: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11.12.2019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956" w:type="dxa"/>
            <w:vMerge w:val="restart"/>
            <w:tcBorders>
              <w:top w:val="nil"/>
            </w:tcBorders>
          </w:tcPr>
          <w:p w:rsidR="00A3404F" w:rsidRPr="00822F98" w:rsidRDefault="00A3404F" w:rsidP="009D21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Поговорим о доброте.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такое справедливость.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  <w:proofErr w:type="gramEnd"/>
            <w:r w:rsidRPr="00822F98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 Нетрадиционная форма проведения урока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17.12.2019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Умеешь ли ты общаться.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18.12.2019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Избегай общения с незнакомыми людьми.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24.12.2019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56" w:type="dxa"/>
            <w:vMerge w:val="restart"/>
          </w:tcPr>
          <w:p w:rsidR="00A3404F" w:rsidRPr="00822F98" w:rsidRDefault="00A3404F" w:rsidP="009D2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Человек и общество, в котором он живет (37 ч)</w:t>
            </w:r>
          </w:p>
          <w:p w:rsidR="00A3404F" w:rsidRPr="00822F98" w:rsidRDefault="00A3404F" w:rsidP="009D2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3404F" w:rsidRPr="00822F98" w:rsidRDefault="00A3404F" w:rsidP="0002633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зоны России. Арктика.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25.12.2019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Зона тундры.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14.01.2020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Тайга.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15.01.2020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Смешанные леса.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Р.К. №1 Растения и животные Тюменской области.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21.01.2020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Степь.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22.01.2020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Пустыня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Влажные субтропики.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</w:tcPr>
          <w:p w:rsidR="00A3404F" w:rsidRPr="00822F98" w:rsidRDefault="00A3404F" w:rsidP="00944FA9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28.01.2020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зоны.  Обобщение.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Урок обобщения и закрепления 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29.01.2020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Почвы России.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535742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04.02.2020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Рельеф  России.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05.02.2020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 возникали и строились города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11.02.2020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Россия и её соседи.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Япония. Китай.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12.02.2020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956" w:type="dxa"/>
            <w:vMerge/>
            <w:tcBorders>
              <w:bottom w:val="nil"/>
            </w:tcBorders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Финляндия. 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Королевство Дания.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535742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18.02.2020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956" w:type="dxa"/>
            <w:vMerge w:val="restart"/>
            <w:tcBorders>
              <w:top w:val="nil"/>
            </w:tcBorders>
          </w:tcPr>
          <w:p w:rsidR="00A3404F" w:rsidRPr="00822F98" w:rsidRDefault="00A3404F" w:rsidP="0002633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такое культура.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Как возникла письменность.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19.02.2020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 – часть культуры общества. Владимир Мономах и его «Поучение».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Первая азбука.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25.02.2020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Чему и как учились в России при Петре </w:t>
            </w: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ym w:font="Symbol" w:char="F049"/>
            </w: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Образование после Петра </w:t>
            </w: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ym w:font="Symbol" w:char="F049"/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535742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26.02.2020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Михаил  Васильевич Ломоносов.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03.03.2020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Русское искусство до 18 века.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Русская икона.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04.03.2020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Музыка в Древней Руси.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10.03.2020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Искусство России 18 века.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Архитектура.  Живопись.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11.03.2020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Искусство России 18 века.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Государственный публичный театр.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17.03.2020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«Золотой век» русской культуры 19 века. Поэты и писатели 19 века. А.С. Пушкин.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18.03.2020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Поэты и писатели 19 века.  Н.А.Некрасов</w:t>
            </w:r>
            <w:proofErr w:type="gramStart"/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Л.Н.Толстой.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31.03.2020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Композиторы 19 века.  М.И.Глинка.   П.И.Чайковский.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01.04.2020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Художники 19 века.  </w:t>
            </w:r>
            <w:proofErr w:type="spellStart"/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В.А.Тропинин</w:t>
            </w:r>
            <w:proofErr w:type="spellEnd"/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И.Е.Репин.  И.И.Левитан.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07.04.2020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956" w:type="dxa"/>
            <w:vMerge/>
            <w:tcBorders>
              <w:bottom w:val="nil"/>
            </w:tcBorders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Искусство России 20 века.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08.04.2020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2956" w:type="dxa"/>
            <w:tcBorders>
              <w:top w:val="nil"/>
              <w:bottom w:val="nil"/>
            </w:tcBorders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E778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2F9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Проверочная работа № 3</w:t>
            </w:r>
            <w:r w:rsidRPr="00822F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теме «Человек и культура».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14.04.2020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956" w:type="dxa"/>
            <w:vMerge w:val="restart"/>
            <w:tcBorders>
              <w:top w:val="nil"/>
            </w:tcBorders>
          </w:tcPr>
          <w:p w:rsidR="00A3404F" w:rsidRPr="00822F98" w:rsidRDefault="00A3404F" w:rsidP="00026330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Героические страницы истории нашей Родины.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Р.К. №2  Посещение краеведческого музея.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810B1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15.04.2020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Битва на Чудском озере.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21.04.2020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Куликовская битва.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22.04.2020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Отечественная война 1812 года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28.04.2020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Великая отечественная война 1941 – 1945 годов. Битва под Москвой.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353AD0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29.04.2020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Великая отечественная война 1941 – 1945 годов. Сталинградская битва.</w:t>
            </w:r>
          </w:p>
          <w:p w:rsidR="00A3404F" w:rsidRPr="00822F98" w:rsidRDefault="00A3404F" w:rsidP="00AB3E7D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eastAsia="Calibri" w:hAnsi="Times New Roman" w:cs="Times New Roman"/>
                <w:i/>
                <w:color w:val="555555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Изучение нового материала.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810B1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06.05.2020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956" w:type="dxa"/>
            <w:vMerge/>
            <w:tcBorders>
              <w:bottom w:val="nil"/>
            </w:tcBorders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Великая отечественная война 1941 – 1945 годов.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Победа советского народа. </w:t>
            </w: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Р.К. №3 Герои земляки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12.05.2020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956" w:type="dxa"/>
            <w:vMerge w:val="restart"/>
            <w:tcBorders>
              <w:top w:val="nil"/>
            </w:tcBorders>
          </w:tcPr>
          <w:p w:rsidR="00A3404F" w:rsidRPr="00822F98" w:rsidRDefault="00A3404F" w:rsidP="00026330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Мы живём в Российском государстве.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13.05.2020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Права и обязанности граждан России.</w:t>
            </w:r>
          </w:p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19.05.2020</w:t>
            </w:r>
          </w:p>
        </w:tc>
        <w:tc>
          <w:tcPr>
            <w:tcW w:w="1474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04F" w:rsidRPr="00AB3E7D" w:rsidTr="00822F98">
        <w:trPr>
          <w:trHeight w:val="180"/>
        </w:trPr>
        <w:tc>
          <w:tcPr>
            <w:tcW w:w="1013" w:type="dxa"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956" w:type="dxa"/>
            <w:vMerge/>
          </w:tcPr>
          <w:p w:rsidR="00A3404F" w:rsidRPr="00822F98" w:rsidRDefault="00A3404F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A3404F" w:rsidRPr="00822F98" w:rsidRDefault="00A3404F" w:rsidP="0098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22F9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Проверочная работа№4.</w:t>
            </w:r>
          </w:p>
          <w:p w:rsidR="00A3404F" w:rsidRPr="00822F98" w:rsidRDefault="00A3404F" w:rsidP="0098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22F9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 w:rsidRPr="00822F9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Человек защитник своего Отечества», «Гражданин и</w:t>
            </w:r>
          </w:p>
          <w:p w:rsidR="00A3404F" w:rsidRPr="00822F98" w:rsidRDefault="00A3404F" w:rsidP="0098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22F9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государство».</w:t>
            </w:r>
          </w:p>
          <w:p w:rsidR="00A3404F" w:rsidRPr="00822F98" w:rsidRDefault="00A3404F" w:rsidP="00984520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404F" w:rsidRPr="00822F98" w:rsidRDefault="00A3404F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</w:tcPr>
          <w:p w:rsidR="00A3404F" w:rsidRPr="00822F98" w:rsidRDefault="00A3404F" w:rsidP="00984520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20.05.2020</w:t>
            </w:r>
          </w:p>
        </w:tc>
        <w:tc>
          <w:tcPr>
            <w:tcW w:w="1474" w:type="dxa"/>
          </w:tcPr>
          <w:p w:rsidR="00A3404F" w:rsidRPr="00822F98" w:rsidRDefault="00A3404F" w:rsidP="00984520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98" w:rsidRPr="001C1EB9" w:rsidTr="00822F98">
        <w:trPr>
          <w:trHeight w:val="2624"/>
        </w:trPr>
        <w:tc>
          <w:tcPr>
            <w:tcW w:w="1013" w:type="dxa"/>
            <w:vMerge w:val="restart"/>
          </w:tcPr>
          <w:p w:rsidR="00822F98" w:rsidRPr="00822F98" w:rsidRDefault="00822F98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2956" w:type="dxa"/>
            <w:vMerge/>
            <w:tcBorders>
              <w:bottom w:val="nil"/>
            </w:tcBorders>
          </w:tcPr>
          <w:p w:rsidR="00822F98" w:rsidRPr="00822F98" w:rsidRDefault="00822F98" w:rsidP="00AB3E7D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vMerge w:val="restart"/>
          </w:tcPr>
          <w:p w:rsidR="00822F98" w:rsidRPr="00822F98" w:rsidRDefault="00822F98" w:rsidP="004002FA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Символы нашего государства.</w:t>
            </w:r>
          </w:p>
          <w:p w:rsidR="00822F98" w:rsidRPr="00822F98" w:rsidRDefault="00822F98" w:rsidP="004002FA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Р.К. Символика Тюменской области.</w:t>
            </w:r>
          </w:p>
          <w:p w:rsidR="00822F98" w:rsidRPr="00822F98" w:rsidRDefault="00822F98" w:rsidP="004002FA">
            <w:pPr>
              <w:spacing w:after="0" w:line="2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2F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Обобщающий</w:t>
            </w:r>
          </w:p>
        </w:tc>
        <w:tc>
          <w:tcPr>
            <w:tcW w:w="1417" w:type="dxa"/>
            <w:vMerge w:val="restart"/>
          </w:tcPr>
          <w:p w:rsidR="00822F98" w:rsidRPr="00822F98" w:rsidRDefault="00822F98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822F98" w:rsidRPr="00822F98" w:rsidRDefault="00822F98" w:rsidP="004002FA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F98">
              <w:rPr>
                <w:rFonts w:ascii="Times New Roman" w:eastAsia="Calibri" w:hAnsi="Times New Roman" w:cs="Times New Roman"/>
                <w:sz w:val="24"/>
                <w:szCs w:val="24"/>
              </w:rPr>
              <w:t>26.05.2020</w:t>
            </w:r>
          </w:p>
        </w:tc>
        <w:tc>
          <w:tcPr>
            <w:tcW w:w="1474" w:type="dxa"/>
            <w:vMerge w:val="restart"/>
          </w:tcPr>
          <w:p w:rsidR="00822F98" w:rsidRPr="00822F98" w:rsidRDefault="00822F98" w:rsidP="004002FA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F98" w:rsidRPr="001C1EB9" w:rsidTr="00822F98">
        <w:trPr>
          <w:trHeight w:val="70"/>
        </w:trPr>
        <w:tc>
          <w:tcPr>
            <w:tcW w:w="1013" w:type="dxa"/>
            <w:vMerge/>
          </w:tcPr>
          <w:p w:rsidR="00822F98" w:rsidRPr="001C1EB9" w:rsidRDefault="00822F98" w:rsidP="00AB3E7D">
            <w:pPr>
              <w:spacing w:after="0" w:line="20" w:lineRule="atLeast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2956" w:type="dxa"/>
            <w:tcBorders>
              <w:top w:val="nil"/>
            </w:tcBorders>
          </w:tcPr>
          <w:p w:rsidR="00822F98" w:rsidRPr="001C1EB9" w:rsidRDefault="00822F98" w:rsidP="00AB3E7D">
            <w:pPr>
              <w:spacing w:after="0" w:line="20" w:lineRule="atLeas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88" w:type="dxa"/>
            <w:vMerge/>
          </w:tcPr>
          <w:p w:rsidR="00822F98" w:rsidRPr="001C1EB9" w:rsidRDefault="00822F98" w:rsidP="00E7786C">
            <w:pPr>
              <w:spacing w:after="0" w:line="2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22F98" w:rsidRPr="001C1EB9" w:rsidRDefault="00822F98" w:rsidP="00A3404F">
            <w:pPr>
              <w:spacing w:after="0" w:line="20" w:lineRule="atLeast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22F98" w:rsidRPr="00373595" w:rsidRDefault="00822F98" w:rsidP="004002FA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4" w:type="dxa"/>
            <w:vMerge/>
          </w:tcPr>
          <w:p w:rsidR="00822F98" w:rsidRPr="00373595" w:rsidRDefault="00822F98" w:rsidP="004002FA">
            <w:pPr>
              <w:spacing w:after="0" w:line="2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08409F" w:rsidRPr="001C1EB9" w:rsidRDefault="0008409F" w:rsidP="00AB3E7D">
      <w:pPr>
        <w:spacing w:after="0" w:line="20" w:lineRule="atLeast"/>
        <w:rPr>
          <w:rFonts w:ascii="Times New Roman" w:eastAsia="Calibri" w:hAnsi="Times New Roman" w:cs="Times New Roman"/>
        </w:rPr>
      </w:pPr>
    </w:p>
    <w:p w:rsidR="00822F98" w:rsidRPr="00030005" w:rsidRDefault="00822F98" w:rsidP="00822F98">
      <w:pPr>
        <w:spacing w:after="0" w:line="20" w:lineRule="atLeast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Учебно-методическое, м</w:t>
      </w:r>
      <w:r w:rsidRPr="00030005">
        <w:rPr>
          <w:rFonts w:ascii="Times New Roman" w:hAnsi="Times New Roman"/>
          <w:b/>
          <w:iCs/>
          <w:sz w:val="28"/>
          <w:szCs w:val="28"/>
        </w:rPr>
        <w:t>атериально – техническое обеспечение образовательного процесса.</w:t>
      </w:r>
    </w:p>
    <w:p w:rsidR="00822F98" w:rsidRPr="00030005" w:rsidRDefault="00822F98" w:rsidP="00822F98">
      <w:pPr>
        <w:widowControl w:val="0"/>
        <w:numPr>
          <w:ilvl w:val="0"/>
          <w:numId w:val="16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Федеральный государственный образовательный стандарт  начального общего образования» (2009);</w:t>
      </w:r>
    </w:p>
    <w:p w:rsidR="00822F98" w:rsidRPr="00030005" w:rsidRDefault="00822F98" w:rsidP="00822F98">
      <w:pPr>
        <w:widowControl w:val="0"/>
        <w:numPr>
          <w:ilvl w:val="0"/>
          <w:numId w:val="16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«Фундаментальное ядро содержания общего образования» (под редакцией В.В. Козлова, А.М. </w:t>
      </w:r>
      <w:proofErr w:type="spellStart"/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Кондакова</w:t>
      </w:r>
      <w:proofErr w:type="spellEnd"/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);</w:t>
      </w:r>
    </w:p>
    <w:p w:rsidR="00822F98" w:rsidRPr="00030005" w:rsidRDefault="00822F98" w:rsidP="00822F98">
      <w:pPr>
        <w:widowControl w:val="0"/>
        <w:numPr>
          <w:ilvl w:val="0"/>
          <w:numId w:val="16"/>
        </w:numPr>
        <w:suppressAutoHyphens/>
        <w:spacing w:after="0" w:line="2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030005">
        <w:rPr>
          <w:rFonts w:ascii="Times New Roman" w:hAnsi="Times New Roman"/>
          <w:kern w:val="1"/>
          <w:sz w:val="28"/>
          <w:szCs w:val="28"/>
          <w:lang w:eastAsia="hi-IN" w:bidi="hi-IN"/>
        </w:rPr>
        <w:t>Базисный учебный план;</w:t>
      </w:r>
    </w:p>
    <w:p w:rsidR="00822F98" w:rsidRPr="00030005" w:rsidRDefault="00822F98" w:rsidP="00822F98">
      <w:pPr>
        <w:numPr>
          <w:ilvl w:val="0"/>
          <w:numId w:val="16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 xml:space="preserve">Программа «Начальная школа </w:t>
      </w:r>
      <w:r w:rsidRPr="00030005">
        <w:rPr>
          <w:rFonts w:ascii="Times New Roman" w:hAnsi="Times New Roman"/>
          <w:sz w:val="28"/>
          <w:szCs w:val="28"/>
          <w:lang w:val="en-US"/>
        </w:rPr>
        <w:t>XXI</w:t>
      </w:r>
      <w:r w:rsidRPr="00030005">
        <w:rPr>
          <w:rFonts w:ascii="Times New Roman" w:hAnsi="Times New Roman"/>
          <w:sz w:val="28"/>
          <w:szCs w:val="28"/>
        </w:rPr>
        <w:t xml:space="preserve"> века» автора Н. Ф. Виноградовой.</w:t>
      </w:r>
    </w:p>
    <w:p w:rsidR="00822F98" w:rsidRPr="00822F98" w:rsidRDefault="00822F98" w:rsidP="00822F98">
      <w:pPr>
        <w:pStyle w:val="af1"/>
        <w:numPr>
          <w:ilvl w:val="0"/>
          <w:numId w:val="16"/>
        </w:numPr>
        <w:spacing w:after="0" w:line="20" w:lineRule="atLeast"/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</w:pPr>
      <w:r w:rsidRPr="00822F98"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  <w:t>Учебник: «Окружающий мир». 4 класс. Автор Н.Ф.Виноградова, Москва, Издательский центр «</w:t>
      </w:r>
      <w:proofErr w:type="spellStart"/>
      <w:r w:rsidRPr="00822F98"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  <w:t>Вентана-Граф</w:t>
      </w:r>
      <w:proofErr w:type="spellEnd"/>
      <w:r w:rsidRPr="00822F98"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  <w:t>»,  2008     г.</w:t>
      </w:r>
    </w:p>
    <w:p w:rsidR="00822F98" w:rsidRPr="00822F98" w:rsidRDefault="00822F98" w:rsidP="00822F98">
      <w:pPr>
        <w:pStyle w:val="af1"/>
        <w:numPr>
          <w:ilvl w:val="0"/>
          <w:numId w:val="16"/>
        </w:numPr>
        <w:spacing w:after="0" w:line="20" w:lineRule="atLeast"/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</w:pPr>
      <w:r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  <w:t xml:space="preserve"> Рабочие тетради:  </w:t>
      </w:r>
      <w:r w:rsidRPr="00822F98"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  <w:t>4 класс №1, №2.Автор Н.Ф.Виноградова, Москва, Издательский центр «</w:t>
      </w:r>
      <w:proofErr w:type="spellStart"/>
      <w:r w:rsidRPr="00822F98"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  <w:t>Вентана-Граф</w:t>
      </w:r>
      <w:proofErr w:type="spellEnd"/>
      <w:r w:rsidRPr="00822F98"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  <w:t xml:space="preserve">»,  2 014  г. </w:t>
      </w:r>
    </w:p>
    <w:p w:rsidR="00822F98" w:rsidRPr="00822F98" w:rsidRDefault="00822F98" w:rsidP="00822F98">
      <w:pPr>
        <w:pStyle w:val="af1"/>
        <w:numPr>
          <w:ilvl w:val="0"/>
          <w:numId w:val="16"/>
        </w:numPr>
        <w:spacing w:after="0" w:line="20" w:lineRule="atLeast"/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</w:pPr>
      <w:r w:rsidRPr="00822F98"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  <w:t xml:space="preserve">  «Окружающий мир. 1 – 4 классы». Методические рекомендации к урокам. Автор Н.Ф.Виноградова, Москва, Издательский центр «</w:t>
      </w:r>
      <w:proofErr w:type="spellStart"/>
      <w:r w:rsidRPr="00822F98"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  <w:t>Вентана-Граф</w:t>
      </w:r>
      <w:proofErr w:type="spellEnd"/>
      <w:r w:rsidRPr="00822F98"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  <w:t>»,  2008 г.</w:t>
      </w:r>
    </w:p>
    <w:p w:rsidR="00822F98" w:rsidRPr="00822F98" w:rsidRDefault="00822F98" w:rsidP="00822F98">
      <w:pPr>
        <w:pStyle w:val="af1"/>
        <w:numPr>
          <w:ilvl w:val="0"/>
          <w:numId w:val="16"/>
        </w:numPr>
        <w:spacing w:after="0" w:line="20" w:lineRule="atLeast"/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</w:pPr>
      <w:r w:rsidRPr="00822F98"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  <w:t>«Окружающий мир». Поурочные разработки, 4 класс</w:t>
      </w:r>
      <w:proofErr w:type="gramStart"/>
      <w:r w:rsidRPr="00822F98"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  <w:t xml:space="preserve">., </w:t>
      </w:r>
      <w:proofErr w:type="gramEnd"/>
      <w:r w:rsidRPr="00822F98">
        <w:rPr>
          <w:rFonts w:ascii="Times New Roman" w:eastAsiaTheme="minorHAnsi" w:hAnsi="Times New Roman" w:cstheme="minorBidi"/>
          <w:kern w:val="1"/>
          <w:sz w:val="28"/>
          <w:szCs w:val="28"/>
          <w:lang w:eastAsia="hi-IN" w:bidi="hi-IN"/>
        </w:rPr>
        <w:t>Волгоград, Издательство «Учитель», 2006г.</w:t>
      </w:r>
    </w:p>
    <w:p w:rsidR="00822F98" w:rsidRPr="00030005" w:rsidRDefault="00822F98" w:rsidP="00822F98">
      <w:pPr>
        <w:widowControl w:val="0"/>
        <w:suppressAutoHyphens/>
        <w:spacing w:after="0" w:line="20" w:lineRule="atLeast"/>
        <w:ind w:left="720"/>
        <w:jc w:val="both"/>
        <w:rPr>
          <w:rFonts w:ascii="Times New Roman" w:hAnsi="Times New Roman"/>
          <w:b/>
          <w:kern w:val="1"/>
          <w:sz w:val="28"/>
          <w:szCs w:val="28"/>
          <w:lang w:eastAsia="hi-IN" w:bidi="hi-IN"/>
        </w:rPr>
      </w:pPr>
      <w:r w:rsidRPr="00030005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Технические средства обучения:</w:t>
      </w:r>
    </w:p>
    <w:p w:rsidR="00822F98" w:rsidRPr="00030005" w:rsidRDefault="00822F98" w:rsidP="00822F98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Ноутбук</w:t>
      </w:r>
    </w:p>
    <w:p w:rsidR="00822F98" w:rsidRPr="00030005" w:rsidRDefault="00822F98" w:rsidP="00822F98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Экран</w:t>
      </w:r>
    </w:p>
    <w:p w:rsidR="00822F98" w:rsidRPr="00030005" w:rsidRDefault="00822F98" w:rsidP="00822F98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Видеопроектор</w:t>
      </w:r>
    </w:p>
    <w:p w:rsidR="00822F98" w:rsidRPr="00030005" w:rsidRDefault="00822F98" w:rsidP="00822F98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30005">
        <w:rPr>
          <w:rFonts w:ascii="Times New Roman" w:hAnsi="Times New Roman"/>
          <w:sz w:val="28"/>
          <w:szCs w:val="28"/>
        </w:rPr>
        <w:t>Фотоаппарат</w:t>
      </w:r>
    </w:p>
    <w:p w:rsidR="00822F98" w:rsidRPr="00030005" w:rsidRDefault="00822F98" w:rsidP="00822F98">
      <w:pPr>
        <w:keepNext/>
        <w:tabs>
          <w:tab w:val="left" w:pos="142"/>
        </w:tabs>
        <w:autoSpaceDE w:val="0"/>
        <w:autoSpaceDN w:val="0"/>
        <w:adjustRightInd w:val="0"/>
        <w:spacing w:before="120" w:after="60" w:line="252" w:lineRule="auto"/>
        <w:jc w:val="both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 w:rsidRPr="00030005">
        <w:rPr>
          <w:rFonts w:ascii="Times New Roman" w:eastAsia="Calibri" w:hAnsi="Times New Roman"/>
          <w:b/>
          <w:bCs/>
          <w:color w:val="000000"/>
          <w:sz w:val="28"/>
          <w:szCs w:val="28"/>
        </w:rPr>
        <w:lastRenderedPageBreak/>
        <w:t>Наглядные пособия.</w:t>
      </w:r>
    </w:p>
    <w:p w:rsidR="00822F98" w:rsidRPr="00030005" w:rsidRDefault="00822F98" w:rsidP="00822F9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1. Таблицы. </w:t>
      </w:r>
      <w:r w:rsidRPr="00030005">
        <w:rPr>
          <w:rFonts w:ascii="Times New Roman" w:eastAsia="Calibri" w:hAnsi="Times New Roman"/>
          <w:sz w:val="28"/>
          <w:szCs w:val="28"/>
        </w:rPr>
        <w:t>Растения и животный мир.</w:t>
      </w:r>
    </w:p>
    <w:p w:rsidR="00822F98" w:rsidRPr="00030005" w:rsidRDefault="00822F98" w:rsidP="00822F9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sz w:val="28"/>
          <w:szCs w:val="28"/>
        </w:rPr>
        <w:t>2. Географические карты. Физическая карта.</w:t>
      </w:r>
    </w:p>
    <w:p w:rsidR="00822F98" w:rsidRDefault="00822F98" w:rsidP="00822F9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sz w:val="28"/>
          <w:szCs w:val="28"/>
        </w:rPr>
        <w:t>3. Глобус.</w:t>
      </w:r>
    </w:p>
    <w:p w:rsidR="00822F98" w:rsidRDefault="00822F98" w:rsidP="00822F9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4. </w:t>
      </w:r>
      <w:r w:rsidRPr="00822F9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822F98">
        <w:rPr>
          <w:rFonts w:ascii="Times New Roman" w:eastAsia="Calibri" w:hAnsi="Times New Roman"/>
          <w:sz w:val="28"/>
          <w:szCs w:val="28"/>
        </w:rPr>
        <w:t xml:space="preserve">Коллекции полезных ископаемых. </w:t>
      </w:r>
    </w:p>
    <w:p w:rsidR="00822F98" w:rsidRDefault="00822F98" w:rsidP="00822F9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5. </w:t>
      </w:r>
      <w:r w:rsidRPr="00822F98">
        <w:rPr>
          <w:rFonts w:ascii="Times New Roman" w:eastAsia="Calibri" w:hAnsi="Times New Roman"/>
          <w:sz w:val="28"/>
          <w:szCs w:val="28"/>
        </w:rPr>
        <w:t xml:space="preserve">Гербарии культурных и дикорастущих растений (с учётом содержания обучения). </w:t>
      </w:r>
    </w:p>
    <w:p w:rsidR="00822F98" w:rsidRDefault="00822F98" w:rsidP="00822F9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6. </w:t>
      </w:r>
      <w:r w:rsidRPr="00822F98">
        <w:rPr>
          <w:rFonts w:ascii="Times New Roman" w:eastAsia="Calibri" w:hAnsi="Times New Roman"/>
          <w:sz w:val="28"/>
          <w:szCs w:val="28"/>
        </w:rPr>
        <w:t>Живые объекты (комнатные растения.)</w:t>
      </w:r>
    </w:p>
    <w:p w:rsidR="00822F98" w:rsidRDefault="00822F98" w:rsidP="00822F9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7.</w:t>
      </w:r>
      <w:r w:rsidRPr="00822F98">
        <w:rPr>
          <w:rFonts w:ascii="Times New Roman" w:eastAsia="Calibri" w:hAnsi="Times New Roman"/>
          <w:sz w:val="28"/>
          <w:szCs w:val="28"/>
        </w:rPr>
        <w:t>Плакаты по основным темам (природные сообщества леса, луга, болота, озера и т. п.).</w:t>
      </w:r>
    </w:p>
    <w:p w:rsidR="00822F98" w:rsidRPr="00822F98" w:rsidRDefault="00822F98" w:rsidP="00822F9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8. </w:t>
      </w:r>
      <w:r w:rsidRPr="00822F98">
        <w:rPr>
          <w:rFonts w:ascii="Times New Roman" w:eastAsia="Calibri" w:hAnsi="Times New Roman"/>
          <w:sz w:val="28"/>
          <w:szCs w:val="28"/>
        </w:rPr>
        <w:t>Портреты выдающихся людей России (полити</w:t>
      </w:r>
      <w:r w:rsidRPr="00822F98">
        <w:rPr>
          <w:rFonts w:ascii="Times New Roman" w:eastAsia="Calibri" w:hAnsi="Times New Roman"/>
          <w:sz w:val="28"/>
          <w:szCs w:val="28"/>
        </w:rPr>
        <w:softHyphen/>
        <w:t>ческих деятелей, военачальников, писателей, поэ</w:t>
      </w:r>
      <w:r w:rsidRPr="00822F98">
        <w:rPr>
          <w:rFonts w:ascii="Times New Roman" w:eastAsia="Calibri" w:hAnsi="Times New Roman"/>
          <w:sz w:val="28"/>
          <w:szCs w:val="28"/>
        </w:rPr>
        <w:softHyphen/>
        <w:t>тов, композиторов и др.).</w:t>
      </w:r>
    </w:p>
    <w:p w:rsidR="00822F98" w:rsidRPr="00822F98" w:rsidRDefault="00822F98" w:rsidP="00822F9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822F98" w:rsidRPr="00030005" w:rsidRDefault="00822F98" w:rsidP="00822F98">
      <w:pPr>
        <w:keepNext/>
        <w:tabs>
          <w:tab w:val="left" w:pos="142"/>
        </w:tabs>
        <w:autoSpaceDE w:val="0"/>
        <w:autoSpaceDN w:val="0"/>
        <w:adjustRightInd w:val="0"/>
        <w:spacing w:after="60" w:line="252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030005">
        <w:rPr>
          <w:rFonts w:ascii="Times New Roman" w:eastAsia="Calibri" w:hAnsi="Times New Roman"/>
          <w:b/>
          <w:bCs/>
          <w:sz w:val="28"/>
          <w:szCs w:val="28"/>
        </w:rPr>
        <w:t>Интернет-ресурсы.</w:t>
      </w:r>
    </w:p>
    <w:p w:rsidR="00822F98" w:rsidRPr="00030005" w:rsidRDefault="00822F98" w:rsidP="00822F9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30005">
        <w:rPr>
          <w:rFonts w:ascii="Times New Roman" w:eastAsia="Calibri" w:hAnsi="Times New Roman"/>
          <w:color w:val="000000"/>
          <w:sz w:val="28"/>
          <w:szCs w:val="28"/>
        </w:rPr>
        <w:t>1. Единая коллекция Цифровых Образовательных Ресурсов. – Режим доступа</w:t>
      </w:r>
      <w:proofErr w:type="gramStart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:</w:t>
      </w:r>
      <w:proofErr w:type="gramEnd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http://school-collection.edu.ru</w:t>
      </w:r>
    </w:p>
    <w:p w:rsidR="00822F98" w:rsidRPr="00030005" w:rsidRDefault="00822F98" w:rsidP="00822F9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30005">
        <w:rPr>
          <w:rFonts w:ascii="Times New Roman" w:eastAsia="Calibri" w:hAnsi="Times New Roman"/>
          <w:color w:val="000000"/>
          <w:sz w:val="28"/>
          <w:szCs w:val="28"/>
        </w:rPr>
        <w:t>2. КМ-Школа (образовательная среда для комплексной информатизации школы). – Режим доступа</w:t>
      </w:r>
      <w:proofErr w:type="gramStart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:</w:t>
      </w:r>
      <w:proofErr w:type="gramEnd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http://www.km-school.ru</w:t>
      </w:r>
    </w:p>
    <w:p w:rsidR="00822F98" w:rsidRPr="00030005" w:rsidRDefault="00822F98" w:rsidP="00822F9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30005">
        <w:rPr>
          <w:rFonts w:ascii="Times New Roman" w:eastAsia="Calibri" w:hAnsi="Times New Roman"/>
          <w:color w:val="000000"/>
          <w:sz w:val="28"/>
          <w:szCs w:val="28"/>
        </w:rPr>
        <w:t>3. Презентация уроков «Начальная школа». – Режим доступа</w:t>
      </w:r>
      <w:proofErr w:type="gramStart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:</w:t>
      </w:r>
      <w:proofErr w:type="gramEnd"/>
      <w:r w:rsidRPr="00030005">
        <w:rPr>
          <w:rFonts w:ascii="Times New Roman" w:eastAsia="Calibri" w:hAnsi="Times New Roman"/>
          <w:color w:val="000000"/>
          <w:sz w:val="28"/>
          <w:szCs w:val="28"/>
        </w:rPr>
        <w:t xml:space="preserve"> http://nachalka/info/about/193</w:t>
      </w:r>
    </w:p>
    <w:p w:rsidR="00822F98" w:rsidRPr="00030005" w:rsidRDefault="00822F98" w:rsidP="00822F9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sz w:val="28"/>
          <w:szCs w:val="28"/>
        </w:rPr>
        <w:t>4. Я иду на урок начальной школы (материалы к уроку). – Режим доступа</w:t>
      </w:r>
      <w:proofErr w:type="gramStart"/>
      <w:r w:rsidRPr="00030005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030005">
        <w:rPr>
          <w:rFonts w:ascii="Times New Roman" w:eastAsia="Calibri" w:hAnsi="Times New Roman"/>
          <w:sz w:val="28"/>
          <w:szCs w:val="28"/>
        </w:rPr>
        <w:t xml:space="preserve"> http://nsc.1september.ru/urok</w:t>
      </w:r>
    </w:p>
    <w:p w:rsidR="00822F98" w:rsidRPr="00030005" w:rsidRDefault="00822F98" w:rsidP="00822F98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/>
          <w:sz w:val="28"/>
          <w:szCs w:val="28"/>
        </w:rPr>
      </w:pPr>
      <w:r w:rsidRPr="00030005">
        <w:rPr>
          <w:rFonts w:ascii="Times New Roman" w:eastAsia="Calibri" w:hAnsi="Times New Roman"/>
          <w:sz w:val="28"/>
          <w:szCs w:val="28"/>
        </w:rPr>
        <w:t>5. Презентации уроков «Начальная школа». – Режим доступа</w:t>
      </w:r>
      <w:proofErr w:type="gramStart"/>
      <w:r w:rsidRPr="00030005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030005">
        <w:rPr>
          <w:rFonts w:ascii="Times New Roman" w:eastAsia="Calibri" w:hAnsi="Times New Roman"/>
          <w:sz w:val="28"/>
          <w:szCs w:val="28"/>
        </w:rPr>
        <w:t xml:space="preserve"> http://nachalka.info/about/193</w:t>
      </w:r>
    </w:p>
    <w:p w:rsidR="00822F98" w:rsidRPr="00030005" w:rsidRDefault="00822F98" w:rsidP="00822F98">
      <w:pPr>
        <w:spacing w:after="0"/>
        <w:rPr>
          <w:rFonts w:ascii="Times New Roman" w:hAnsi="Times New Roman"/>
          <w:sz w:val="28"/>
          <w:szCs w:val="28"/>
        </w:rPr>
      </w:pPr>
    </w:p>
    <w:p w:rsidR="00822F98" w:rsidRPr="006C790D" w:rsidRDefault="00822F98" w:rsidP="00822F98">
      <w:pPr>
        <w:rPr>
          <w:rFonts w:ascii="Times New Roman" w:hAnsi="Times New Roman"/>
          <w:sz w:val="24"/>
          <w:szCs w:val="24"/>
        </w:rPr>
      </w:pPr>
    </w:p>
    <w:sectPr w:rsidR="00822F98" w:rsidRPr="006C790D" w:rsidSect="00AB3E7D">
      <w:footerReference w:type="default" r:id="rId10"/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010" w:rsidRDefault="008E3010" w:rsidP="00FB7FE5">
      <w:pPr>
        <w:spacing w:after="0" w:line="240" w:lineRule="auto"/>
      </w:pPr>
      <w:r>
        <w:separator/>
      </w:r>
    </w:p>
  </w:endnote>
  <w:endnote w:type="continuationSeparator" w:id="0">
    <w:p w:rsidR="008E3010" w:rsidRDefault="008E3010" w:rsidP="00FB7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4246"/>
    </w:sdtPr>
    <w:sdtContent>
      <w:p w:rsidR="00A3404F" w:rsidRDefault="001D1B81">
        <w:pPr>
          <w:pStyle w:val="a9"/>
          <w:jc w:val="right"/>
        </w:pPr>
        <w:fldSimple w:instr=" PAGE   \* MERGEFORMAT ">
          <w:r w:rsidR="009F0F48">
            <w:rPr>
              <w:noProof/>
            </w:rPr>
            <w:t>1</w:t>
          </w:r>
        </w:fldSimple>
      </w:p>
    </w:sdtContent>
  </w:sdt>
  <w:p w:rsidR="00A3404F" w:rsidRDefault="00A3404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010" w:rsidRDefault="008E3010" w:rsidP="00FB7FE5">
      <w:pPr>
        <w:spacing w:after="0" w:line="240" w:lineRule="auto"/>
      </w:pPr>
      <w:r>
        <w:separator/>
      </w:r>
    </w:p>
  </w:footnote>
  <w:footnote w:type="continuationSeparator" w:id="0">
    <w:p w:rsidR="008E3010" w:rsidRDefault="008E3010" w:rsidP="00FB7F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CBF"/>
    <w:multiLevelType w:val="hybridMultilevel"/>
    <w:tmpl w:val="7A768E04"/>
    <w:lvl w:ilvl="0" w:tplc="875C59A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A165E6"/>
    <w:multiLevelType w:val="hybridMultilevel"/>
    <w:tmpl w:val="77603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63E39"/>
    <w:multiLevelType w:val="hybridMultilevel"/>
    <w:tmpl w:val="AB8A6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82F81"/>
    <w:multiLevelType w:val="hybridMultilevel"/>
    <w:tmpl w:val="5C1C35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64392"/>
    <w:multiLevelType w:val="hybridMultilevel"/>
    <w:tmpl w:val="0C428FC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E0257C5"/>
    <w:multiLevelType w:val="hybridMultilevel"/>
    <w:tmpl w:val="82FA442A"/>
    <w:lvl w:ilvl="0" w:tplc="C9F42E1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DA53F6"/>
    <w:multiLevelType w:val="hybridMultilevel"/>
    <w:tmpl w:val="9ACAAE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76525F"/>
    <w:multiLevelType w:val="hybridMultilevel"/>
    <w:tmpl w:val="A3F8CA72"/>
    <w:lvl w:ilvl="0" w:tplc="0419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A353714"/>
    <w:multiLevelType w:val="hybridMultilevel"/>
    <w:tmpl w:val="7FBE23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6C385A"/>
    <w:multiLevelType w:val="multilevel"/>
    <w:tmpl w:val="218C4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7A54CFC"/>
    <w:multiLevelType w:val="hybridMultilevel"/>
    <w:tmpl w:val="27D45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4443A"/>
    <w:multiLevelType w:val="hybridMultilevel"/>
    <w:tmpl w:val="561A7C14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5435319B"/>
    <w:multiLevelType w:val="hybridMultilevel"/>
    <w:tmpl w:val="9D4CF03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9E11CD3"/>
    <w:multiLevelType w:val="hybridMultilevel"/>
    <w:tmpl w:val="75F0E8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BD5F5E"/>
    <w:multiLevelType w:val="hybridMultilevel"/>
    <w:tmpl w:val="E44A7D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3E0BBD"/>
    <w:multiLevelType w:val="hybridMultilevel"/>
    <w:tmpl w:val="F992E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E32346"/>
    <w:multiLevelType w:val="hybridMultilevel"/>
    <w:tmpl w:val="D3D2E114"/>
    <w:lvl w:ilvl="0" w:tplc="0419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</w:num>
  <w:num w:numId="2">
    <w:abstractNumId w:val="14"/>
  </w:num>
  <w:num w:numId="3">
    <w:abstractNumId w:val="0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"/>
  </w:num>
  <w:num w:numId="8">
    <w:abstractNumId w:val="5"/>
  </w:num>
  <w:num w:numId="9">
    <w:abstractNumId w:val="10"/>
  </w:num>
  <w:num w:numId="10">
    <w:abstractNumId w:val="7"/>
  </w:num>
  <w:num w:numId="11">
    <w:abstractNumId w:val="12"/>
  </w:num>
  <w:num w:numId="12">
    <w:abstractNumId w:val="9"/>
  </w:num>
  <w:num w:numId="13">
    <w:abstractNumId w:val="16"/>
  </w:num>
  <w:num w:numId="14">
    <w:abstractNumId w:val="4"/>
  </w:num>
  <w:num w:numId="15">
    <w:abstractNumId w:val="3"/>
  </w:num>
  <w:num w:numId="16">
    <w:abstractNumId w:val="1"/>
  </w:num>
  <w:num w:numId="17">
    <w:abstractNumId w:val="11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3E7D"/>
    <w:rsid w:val="00026330"/>
    <w:rsid w:val="000806A2"/>
    <w:rsid w:val="0008409F"/>
    <w:rsid w:val="000B2F85"/>
    <w:rsid w:val="000B6519"/>
    <w:rsid w:val="001312D5"/>
    <w:rsid w:val="00143E49"/>
    <w:rsid w:val="001C1EB9"/>
    <w:rsid w:val="001D1B81"/>
    <w:rsid w:val="00252D58"/>
    <w:rsid w:val="00267393"/>
    <w:rsid w:val="002C0260"/>
    <w:rsid w:val="002E1127"/>
    <w:rsid w:val="0031064B"/>
    <w:rsid w:val="00350112"/>
    <w:rsid w:val="00353AD0"/>
    <w:rsid w:val="00373595"/>
    <w:rsid w:val="004002FA"/>
    <w:rsid w:val="00403B51"/>
    <w:rsid w:val="00452651"/>
    <w:rsid w:val="0048279A"/>
    <w:rsid w:val="004F7825"/>
    <w:rsid w:val="00511E86"/>
    <w:rsid w:val="00535742"/>
    <w:rsid w:val="00573063"/>
    <w:rsid w:val="005A6554"/>
    <w:rsid w:val="005A67A4"/>
    <w:rsid w:val="005F346E"/>
    <w:rsid w:val="006102D5"/>
    <w:rsid w:val="006A3FF9"/>
    <w:rsid w:val="006B13D3"/>
    <w:rsid w:val="006C5844"/>
    <w:rsid w:val="006C5B2A"/>
    <w:rsid w:val="006C7264"/>
    <w:rsid w:val="00754897"/>
    <w:rsid w:val="007563A3"/>
    <w:rsid w:val="007B4FE5"/>
    <w:rsid w:val="00822F98"/>
    <w:rsid w:val="00891EDA"/>
    <w:rsid w:val="008A4980"/>
    <w:rsid w:val="008B3216"/>
    <w:rsid w:val="008C38EE"/>
    <w:rsid w:val="008E3010"/>
    <w:rsid w:val="00944FA9"/>
    <w:rsid w:val="00957FAC"/>
    <w:rsid w:val="00984520"/>
    <w:rsid w:val="009D214F"/>
    <w:rsid w:val="009F0F48"/>
    <w:rsid w:val="00A3404F"/>
    <w:rsid w:val="00A810B1"/>
    <w:rsid w:val="00AB3E7D"/>
    <w:rsid w:val="00B52D68"/>
    <w:rsid w:val="00B540B7"/>
    <w:rsid w:val="00BB611E"/>
    <w:rsid w:val="00BC77C1"/>
    <w:rsid w:val="00BD394E"/>
    <w:rsid w:val="00BD7E1E"/>
    <w:rsid w:val="00BE1AD5"/>
    <w:rsid w:val="00C301FE"/>
    <w:rsid w:val="00CE72F0"/>
    <w:rsid w:val="00D040C3"/>
    <w:rsid w:val="00D54600"/>
    <w:rsid w:val="00D60B66"/>
    <w:rsid w:val="00D97A32"/>
    <w:rsid w:val="00E400CF"/>
    <w:rsid w:val="00E7786C"/>
    <w:rsid w:val="00EF6ADC"/>
    <w:rsid w:val="00FB7FE5"/>
    <w:rsid w:val="00FE2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3E7D"/>
  </w:style>
  <w:style w:type="paragraph" w:customStyle="1" w:styleId="10">
    <w:name w:val="Без интервала1"/>
    <w:link w:val="a3"/>
    <w:uiPriority w:val="99"/>
    <w:rsid w:val="00AB3E7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3">
    <w:name w:val="Без интервала Знак"/>
    <w:link w:val="10"/>
    <w:uiPriority w:val="99"/>
    <w:locked/>
    <w:rsid w:val="00AB3E7D"/>
    <w:rPr>
      <w:rFonts w:ascii="Calibri" w:eastAsia="Calibri" w:hAnsi="Calibri" w:cs="Times New Roman"/>
      <w:lang w:eastAsia="ru-RU"/>
    </w:rPr>
  </w:style>
  <w:style w:type="character" w:customStyle="1" w:styleId="FontStyle14">
    <w:name w:val="Font Style14"/>
    <w:uiPriority w:val="99"/>
    <w:rsid w:val="00AB3E7D"/>
    <w:rPr>
      <w:rFonts w:ascii="Georgia" w:hAnsi="Georgia"/>
      <w:sz w:val="20"/>
    </w:rPr>
  </w:style>
  <w:style w:type="paragraph" w:styleId="a4">
    <w:name w:val="Document Map"/>
    <w:basedOn w:val="a"/>
    <w:link w:val="a5"/>
    <w:uiPriority w:val="99"/>
    <w:semiHidden/>
    <w:rsid w:val="00AB3E7D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AB3E7D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ListParagraph1">
    <w:name w:val="List Paragraph1"/>
    <w:basedOn w:val="a"/>
    <w:uiPriority w:val="99"/>
    <w:rsid w:val="00AB3E7D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No Spacing"/>
    <w:link w:val="11"/>
    <w:uiPriority w:val="99"/>
    <w:qFormat/>
    <w:rsid w:val="00AB3E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link w:val="a6"/>
    <w:uiPriority w:val="99"/>
    <w:locked/>
    <w:rsid w:val="00AB3E7D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rsid w:val="00AB3E7D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AB3E7D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AB3E7D"/>
    <w:pPr>
      <w:tabs>
        <w:tab w:val="center" w:pos="4677"/>
        <w:tab w:val="right" w:pos="9355"/>
      </w:tabs>
    </w:pPr>
    <w:rPr>
      <w:rFonts w:ascii="Calibri" w:eastAsia="Calibri" w:hAnsi="Calibri" w:cs="Times New Roman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AB3E7D"/>
    <w:rPr>
      <w:rFonts w:ascii="Calibri" w:eastAsia="Calibri" w:hAnsi="Calibri" w:cs="Times New Roman"/>
      <w:szCs w:val="20"/>
      <w:lang w:eastAsia="ru-RU"/>
    </w:rPr>
  </w:style>
  <w:style w:type="character" w:customStyle="1" w:styleId="FooterChar">
    <w:name w:val="Footer Char"/>
    <w:uiPriority w:val="99"/>
    <w:semiHidden/>
    <w:locked/>
    <w:rsid w:val="00AB3E7D"/>
    <w:rPr>
      <w:rFonts w:cs="Times New Roman"/>
      <w:lang w:eastAsia="en-US"/>
    </w:rPr>
  </w:style>
  <w:style w:type="character" w:customStyle="1" w:styleId="c3">
    <w:name w:val="c3"/>
    <w:uiPriority w:val="99"/>
    <w:rsid w:val="00AB3E7D"/>
    <w:rPr>
      <w:rFonts w:cs="Times New Roman"/>
    </w:rPr>
  </w:style>
  <w:style w:type="paragraph" w:styleId="2">
    <w:name w:val="Body Text Indent 2"/>
    <w:basedOn w:val="a"/>
    <w:link w:val="20"/>
    <w:uiPriority w:val="99"/>
    <w:rsid w:val="00AB3E7D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B3E7D"/>
    <w:rPr>
      <w:rFonts w:ascii="Times New Roman" w:eastAsia="Calibri" w:hAnsi="Times New Roman" w:cs="Times New Roman"/>
      <w:sz w:val="24"/>
      <w:szCs w:val="24"/>
    </w:rPr>
  </w:style>
  <w:style w:type="character" w:styleId="ab">
    <w:name w:val="Hyperlink"/>
    <w:uiPriority w:val="99"/>
    <w:rsid w:val="00AB3E7D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AB3E7D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d">
    <w:name w:val="Текст выноски Знак"/>
    <w:basedOn w:val="a0"/>
    <w:link w:val="ac"/>
    <w:uiPriority w:val="99"/>
    <w:semiHidden/>
    <w:rsid w:val="00AB3E7D"/>
    <w:rPr>
      <w:rFonts w:ascii="Tahoma" w:eastAsia="Times New Roman" w:hAnsi="Tahoma" w:cs="Times New Roman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AB3E7D"/>
    <w:rPr>
      <w:rFonts w:ascii="Times New Roman" w:hAnsi="Times New Roman" w:cs="Times New Roman"/>
      <w:sz w:val="2"/>
      <w:lang w:eastAsia="en-US"/>
    </w:rPr>
  </w:style>
  <w:style w:type="table" w:customStyle="1" w:styleId="21">
    <w:name w:val="Стиль таблицы2"/>
    <w:basedOn w:val="ae"/>
    <w:uiPriority w:val="99"/>
    <w:rsid w:val="00AB3E7D"/>
    <w:pPr>
      <w:spacing w:after="0" w:line="240" w:lineRule="auto"/>
      <w:jc w:val="both"/>
    </w:pPr>
    <w:rPr>
      <w:rFonts w:ascii="Times New Roman" w:hAnsi="Times New Roman"/>
      <w:color w:val="4EA8BA"/>
      <w:lang w:val="en-US"/>
    </w:rPr>
    <w:tblPr>
      <w:tblInd w:w="0" w:type="dxa"/>
      <w:tblBorders>
        <w:top w:val="double" w:sz="2" w:space="0" w:color="339966"/>
        <w:left w:val="double" w:sz="2" w:space="0" w:color="339966"/>
        <w:bottom w:val="double" w:sz="2" w:space="0" w:color="339966"/>
        <w:right w:val="double" w:sz="2" w:space="0" w:color="339966"/>
        <w:insideH w:val="double" w:sz="2" w:space="0" w:color="339966"/>
        <w:insideV w:val="double" w:sz="2" w:space="0" w:color="339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e">
    <w:name w:val="Table Elegant"/>
    <w:basedOn w:val="a1"/>
    <w:uiPriority w:val="99"/>
    <w:rsid w:val="00AB3E7D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header"/>
    <w:basedOn w:val="a"/>
    <w:link w:val="af0"/>
    <w:uiPriority w:val="99"/>
    <w:semiHidden/>
    <w:unhideWhenUsed/>
    <w:rsid w:val="00FB7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FB7FE5"/>
  </w:style>
  <w:style w:type="paragraph" w:styleId="af1">
    <w:name w:val="List Paragraph"/>
    <w:basedOn w:val="a"/>
    <w:uiPriority w:val="34"/>
    <w:qFormat/>
    <w:rsid w:val="00A3404F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3E7D"/>
  </w:style>
  <w:style w:type="paragraph" w:customStyle="1" w:styleId="10">
    <w:name w:val="Без интервала1"/>
    <w:link w:val="a3"/>
    <w:uiPriority w:val="99"/>
    <w:rsid w:val="00AB3E7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3">
    <w:name w:val="Без интервала Знак"/>
    <w:link w:val="10"/>
    <w:uiPriority w:val="99"/>
    <w:locked/>
    <w:rsid w:val="00AB3E7D"/>
    <w:rPr>
      <w:rFonts w:ascii="Calibri" w:eastAsia="Calibri" w:hAnsi="Calibri" w:cs="Times New Roman"/>
      <w:lang w:eastAsia="ru-RU"/>
    </w:rPr>
  </w:style>
  <w:style w:type="character" w:customStyle="1" w:styleId="FontStyle14">
    <w:name w:val="Font Style14"/>
    <w:uiPriority w:val="99"/>
    <w:rsid w:val="00AB3E7D"/>
    <w:rPr>
      <w:rFonts w:ascii="Georgia" w:hAnsi="Georgia"/>
      <w:sz w:val="20"/>
    </w:rPr>
  </w:style>
  <w:style w:type="paragraph" w:styleId="a4">
    <w:name w:val="Document Map"/>
    <w:basedOn w:val="a"/>
    <w:link w:val="a5"/>
    <w:uiPriority w:val="99"/>
    <w:semiHidden/>
    <w:rsid w:val="00AB3E7D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AB3E7D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ListParagraph1">
    <w:name w:val="List Paragraph1"/>
    <w:basedOn w:val="a"/>
    <w:uiPriority w:val="99"/>
    <w:rsid w:val="00AB3E7D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No Spacing"/>
    <w:link w:val="11"/>
    <w:uiPriority w:val="99"/>
    <w:qFormat/>
    <w:rsid w:val="00AB3E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1">
    <w:name w:val="Без интервала Знак1"/>
    <w:link w:val="a6"/>
    <w:uiPriority w:val="99"/>
    <w:locked/>
    <w:rsid w:val="00AB3E7D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rsid w:val="00AB3E7D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AB3E7D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AB3E7D"/>
    <w:pPr>
      <w:tabs>
        <w:tab w:val="center" w:pos="4677"/>
        <w:tab w:val="right" w:pos="9355"/>
      </w:tabs>
    </w:pPr>
    <w:rPr>
      <w:rFonts w:ascii="Calibri" w:eastAsia="Calibri" w:hAnsi="Calibri" w:cs="Times New Roman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AB3E7D"/>
    <w:rPr>
      <w:rFonts w:ascii="Calibri" w:eastAsia="Calibri" w:hAnsi="Calibri" w:cs="Times New Roman"/>
      <w:szCs w:val="20"/>
      <w:lang w:eastAsia="ru-RU"/>
    </w:rPr>
  </w:style>
  <w:style w:type="character" w:customStyle="1" w:styleId="FooterChar">
    <w:name w:val="Footer Char"/>
    <w:uiPriority w:val="99"/>
    <w:semiHidden/>
    <w:locked/>
    <w:rsid w:val="00AB3E7D"/>
    <w:rPr>
      <w:rFonts w:cs="Times New Roman"/>
      <w:lang w:eastAsia="en-US"/>
    </w:rPr>
  </w:style>
  <w:style w:type="character" w:customStyle="1" w:styleId="c3">
    <w:name w:val="c3"/>
    <w:uiPriority w:val="99"/>
    <w:rsid w:val="00AB3E7D"/>
    <w:rPr>
      <w:rFonts w:cs="Times New Roman"/>
    </w:rPr>
  </w:style>
  <w:style w:type="paragraph" w:styleId="2">
    <w:name w:val="Body Text Indent 2"/>
    <w:basedOn w:val="a"/>
    <w:link w:val="20"/>
    <w:uiPriority w:val="99"/>
    <w:rsid w:val="00AB3E7D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B3E7D"/>
    <w:rPr>
      <w:rFonts w:ascii="Times New Roman" w:eastAsia="Calibri" w:hAnsi="Times New Roman" w:cs="Times New Roman"/>
      <w:sz w:val="24"/>
      <w:szCs w:val="24"/>
    </w:rPr>
  </w:style>
  <w:style w:type="character" w:styleId="ab">
    <w:name w:val="Hyperlink"/>
    <w:uiPriority w:val="99"/>
    <w:rsid w:val="00AB3E7D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AB3E7D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d">
    <w:name w:val="Текст выноски Знак"/>
    <w:basedOn w:val="a0"/>
    <w:link w:val="ac"/>
    <w:uiPriority w:val="99"/>
    <w:semiHidden/>
    <w:rsid w:val="00AB3E7D"/>
    <w:rPr>
      <w:rFonts w:ascii="Tahoma" w:eastAsia="Times New Roman" w:hAnsi="Tahoma" w:cs="Times New Roman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AB3E7D"/>
    <w:rPr>
      <w:rFonts w:ascii="Times New Roman" w:hAnsi="Times New Roman" w:cs="Times New Roman"/>
      <w:sz w:val="2"/>
      <w:lang w:eastAsia="en-US"/>
    </w:rPr>
  </w:style>
  <w:style w:type="table" w:customStyle="1" w:styleId="21">
    <w:name w:val="Стиль таблицы2"/>
    <w:basedOn w:val="ae"/>
    <w:uiPriority w:val="99"/>
    <w:rsid w:val="00AB3E7D"/>
    <w:pPr>
      <w:spacing w:after="0" w:line="240" w:lineRule="auto"/>
      <w:jc w:val="both"/>
    </w:pPr>
    <w:rPr>
      <w:rFonts w:ascii="Times New Roman" w:hAnsi="Times New Roman"/>
      <w:color w:val="4EA8BA"/>
    </w:rPr>
    <w:tblPr>
      <w:tblInd w:w="0" w:type="dxa"/>
      <w:tblBorders>
        <w:top w:val="double" w:sz="2" w:space="0" w:color="339966"/>
        <w:left w:val="double" w:sz="2" w:space="0" w:color="339966"/>
        <w:bottom w:val="double" w:sz="2" w:space="0" w:color="339966"/>
        <w:right w:val="double" w:sz="2" w:space="0" w:color="339966"/>
        <w:insideH w:val="double" w:sz="2" w:space="0" w:color="339966"/>
        <w:insideV w:val="double" w:sz="2" w:space="0" w:color="339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e">
    <w:name w:val="Table Elegant"/>
    <w:basedOn w:val="a1"/>
    <w:uiPriority w:val="99"/>
    <w:rsid w:val="00AB3E7D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C9492-7FC7-4F92-B07E-DE5C7398B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20</Pages>
  <Words>3964</Words>
  <Characters>22595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29</cp:revision>
  <cp:lastPrinted>2014-11-05T05:32:00Z</cp:lastPrinted>
  <dcterms:created xsi:type="dcterms:W3CDTF">2014-10-14T15:15:00Z</dcterms:created>
  <dcterms:modified xsi:type="dcterms:W3CDTF">2020-04-04T10:53:00Z</dcterms:modified>
</cp:coreProperties>
</file>