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3CB" w:rsidRDefault="00D253CB" w:rsidP="00FD4E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90C87" w:rsidRDefault="00090C87" w:rsidP="005518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4E4D" w:rsidRPr="0057309E" w:rsidRDefault="00FD4E4D" w:rsidP="00FD4E4D">
      <w:pPr>
        <w:spacing w:line="240" w:lineRule="auto"/>
        <w:jc w:val="center"/>
        <w:rPr>
          <w:sz w:val="28"/>
          <w:szCs w:val="28"/>
        </w:rPr>
      </w:pPr>
      <w:r w:rsidRPr="0057309E">
        <w:rPr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  - ПРОКУТКИНСКАЯ СРЕДНЯЯ ОБЩЕОБРАЗОВАТЕЛЬНАЯ ШКОЛА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1"/>
        <w:gridCol w:w="3935"/>
        <w:gridCol w:w="5848"/>
      </w:tblGrid>
      <w:tr w:rsidR="00FD4E4D" w:rsidRPr="0057309E" w:rsidTr="00FD4E4D">
        <w:trPr>
          <w:trHeight w:val="2599"/>
        </w:trPr>
        <w:tc>
          <w:tcPr>
            <w:tcW w:w="0" w:type="auto"/>
            <w:shd w:val="clear" w:color="auto" w:fill="auto"/>
          </w:tcPr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Рассмотрено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На заседании МО естественно-математического цикла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Протокол №___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От «____» августа  </w:t>
            </w:r>
            <w:r w:rsidR="00782276">
              <w:rPr>
                <w:kern w:val="2"/>
              </w:rPr>
              <w:t>2019</w:t>
            </w:r>
            <w:r w:rsidRPr="0057309E">
              <w:rPr>
                <w:kern w:val="2"/>
              </w:rPr>
              <w:t>г.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  <w:u w:val="single"/>
              </w:rPr>
            </w:pPr>
            <w:proofErr w:type="spellStart"/>
            <w:r w:rsidRPr="0057309E">
              <w:rPr>
                <w:kern w:val="2"/>
              </w:rPr>
              <w:t>Руководитель:</w:t>
            </w:r>
            <w:r w:rsidRPr="0057309E">
              <w:rPr>
                <w:kern w:val="2"/>
                <w:u w:val="single"/>
              </w:rPr>
              <w:t>________С.А.Штефан</w:t>
            </w:r>
            <w:proofErr w:type="spellEnd"/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</w:p>
        </w:tc>
        <w:tc>
          <w:tcPr>
            <w:tcW w:w="0" w:type="auto"/>
            <w:shd w:val="clear" w:color="auto" w:fill="auto"/>
          </w:tcPr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«Согласовано»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Старший </w:t>
            </w:r>
            <w:proofErr w:type="spellStart"/>
            <w:r w:rsidRPr="0057309E">
              <w:rPr>
                <w:kern w:val="2"/>
              </w:rPr>
              <w:t>методист________С.А.Штефан</w:t>
            </w:r>
            <w:proofErr w:type="spellEnd"/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             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</w:p>
        </w:tc>
        <w:tc>
          <w:tcPr>
            <w:tcW w:w="5848" w:type="dxa"/>
            <w:shd w:val="clear" w:color="auto" w:fill="auto"/>
          </w:tcPr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«Утверждаю»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Директор МАОУ Черемшанская СОШ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proofErr w:type="spellStart"/>
            <w:r w:rsidRPr="0057309E">
              <w:rPr>
                <w:kern w:val="2"/>
              </w:rPr>
              <w:t>__________Н.Е.Болтунов</w:t>
            </w:r>
            <w:proofErr w:type="spellEnd"/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kern w:val="2"/>
              </w:rPr>
            </w:pPr>
          </w:p>
        </w:tc>
      </w:tr>
    </w:tbl>
    <w:p w:rsidR="00FD4E4D" w:rsidRPr="00FD4E4D" w:rsidRDefault="00FD4E4D" w:rsidP="00FD4E4D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b/>
          <w:kern w:val="2"/>
          <w:sz w:val="36"/>
          <w:szCs w:val="36"/>
        </w:rPr>
      </w:pPr>
      <w:r w:rsidRPr="00FD4E4D">
        <w:rPr>
          <w:b/>
          <w:kern w:val="2"/>
          <w:sz w:val="36"/>
          <w:szCs w:val="36"/>
        </w:rPr>
        <w:t>РАБОЧАЯ ПРОГРАММА</w:t>
      </w:r>
    </w:p>
    <w:p w:rsidR="00FD4E4D" w:rsidRPr="004327EB" w:rsidRDefault="00FD4E4D" w:rsidP="00FD4E4D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b/>
          <w:kern w:val="2"/>
          <w:sz w:val="40"/>
          <w:szCs w:val="40"/>
        </w:rPr>
      </w:pPr>
      <w:r w:rsidRPr="0057309E">
        <w:rPr>
          <w:kern w:val="2"/>
          <w:sz w:val="36"/>
          <w:szCs w:val="36"/>
        </w:rPr>
        <w:t xml:space="preserve"> </w:t>
      </w:r>
      <w:r w:rsidRPr="000D6680">
        <w:rPr>
          <w:kern w:val="2"/>
          <w:sz w:val="28"/>
          <w:szCs w:val="28"/>
        </w:rPr>
        <w:t xml:space="preserve">по предмету </w:t>
      </w:r>
    </w:p>
    <w:p w:rsidR="00FD4E4D" w:rsidRPr="000D6680" w:rsidRDefault="00FD4E4D" w:rsidP="00FD4E4D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kern w:val="2"/>
          <w:sz w:val="28"/>
          <w:szCs w:val="28"/>
          <w:u w:val="single"/>
        </w:rPr>
      </w:pPr>
      <w:r>
        <w:rPr>
          <w:kern w:val="2"/>
          <w:sz w:val="28"/>
          <w:szCs w:val="28"/>
          <w:u w:val="single"/>
        </w:rPr>
        <w:t>Мировая художественная культура</w:t>
      </w:r>
    </w:p>
    <w:p w:rsidR="00FD4E4D" w:rsidRPr="000D6680" w:rsidRDefault="00782276" w:rsidP="00FD4E4D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2019 – 2020</w:t>
      </w:r>
      <w:r w:rsidR="00FD4E4D" w:rsidRPr="000D6680">
        <w:rPr>
          <w:kern w:val="2"/>
          <w:sz w:val="28"/>
          <w:szCs w:val="28"/>
        </w:rPr>
        <w:t xml:space="preserve"> учебный год</w:t>
      </w:r>
    </w:p>
    <w:p w:rsidR="00FD4E4D" w:rsidRDefault="00FD4E4D" w:rsidP="00FD4E4D">
      <w:pPr>
        <w:spacing w:line="240" w:lineRule="auto"/>
        <w:rPr>
          <w:b/>
        </w:rPr>
      </w:pPr>
      <w:r>
        <w:rPr>
          <w:b/>
        </w:rPr>
        <w:t xml:space="preserve">Учитель   </w:t>
      </w:r>
      <w:proofErr w:type="spellStart"/>
      <w:r>
        <w:rPr>
          <w:b/>
        </w:rPr>
        <w:t>Туякбаева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Гаухар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Махметовна</w:t>
      </w:r>
      <w:proofErr w:type="spellEnd"/>
    </w:p>
    <w:p w:rsidR="00FD4E4D" w:rsidRDefault="00FD4E4D" w:rsidP="00FD4E4D">
      <w:pPr>
        <w:spacing w:line="240" w:lineRule="auto"/>
        <w:rPr>
          <w:b/>
        </w:rPr>
      </w:pPr>
      <w:r>
        <w:rPr>
          <w:b/>
        </w:rPr>
        <w:t>Класс        11</w:t>
      </w:r>
    </w:p>
    <w:p w:rsidR="00FD4E4D" w:rsidRDefault="00FD4E4D" w:rsidP="00FD4E4D">
      <w:pPr>
        <w:spacing w:line="240" w:lineRule="auto"/>
        <w:rPr>
          <w:b/>
        </w:rPr>
      </w:pPr>
      <w:r>
        <w:rPr>
          <w:b/>
        </w:rPr>
        <w:t>Всего часов в год   34</w:t>
      </w:r>
    </w:p>
    <w:p w:rsidR="00FD4E4D" w:rsidRDefault="00FD4E4D" w:rsidP="00FD4E4D">
      <w:pPr>
        <w:spacing w:line="240" w:lineRule="auto"/>
        <w:rPr>
          <w:b/>
        </w:rPr>
      </w:pPr>
      <w:r>
        <w:rPr>
          <w:b/>
        </w:rPr>
        <w:t>Всего часов в неделю    1</w:t>
      </w:r>
    </w:p>
    <w:p w:rsidR="00FD4E4D" w:rsidRPr="00FD4E4D" w:rsidRDefault="00FD4E4D" w:rsidP="00FD4E4D">
      <w:pPr>
        <w:spacing w:line="240" w:lineRule="auto"/>
        <w:jc w:val="center"/>
        <w:rPr>
          <w:b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рокуткино</w:t>
      </w:r>
      <w:proofErr w:type="spellEnd"/>
      <w:r>
        <w:rPr>
          <w:sz w:val="28"/>
          <w:szCs w:val="28"/>
        </w:rPr>
        <w:t>, 201</w:t>
      </w:r>
      <w:r w:rsidR="00782276">
        <w:rPr>
          <w:sz w:val="28"/>
          <w:szCs w:val="28"/>
        </w:rPr>
        <w:t>9</w:t>
      </w:r>
    </w:p>
    <w:p w:rsidR="00934DA2" w:rsidRPr="005518B1" w:rsidRDefault="00934DA2" w:rsidP="00090C8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38A2" w:rsidRPr="00F541CB" w:rsidRDefault="00665BF4" w:rsidP="00665BF4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lastRenderedPageBreak/>
        <w:t>Пояснительная записка</w:t>
      </w:r>
      <w:r w:rsidR="005518B1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665BF4" w:rsidRPr="00F541CB" w:rsidRDefault="00027B0F" w:rsidP="00027B0F">
      <w:p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665BF4" w:rsidRPr="00F541CB">
        <w:rPr>
          <w:rFonts w:ascii="Times New Roman" w:hAnsi="Times New Roman" w:cs="Times New Roman"/>
          <w:sz w:val="18"/>
          <w:szCs w:val="18"/>
        </w:rPr>
        <w:t>Рабочая программа по Мировой Художественной Культуре составлена в соответствии с федеральным компонентом государственных образовательных стандартов среднего (полного) общего образования по Мировой Художественной Культуре (Приказ Министерства образования и науки РФ от 05.03.2004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 приказ Министерства образования и науки РФ от 09.03.2004г. №1312 «</w:t>
      </w:r>
      <w:r w:rsidR="0071452B" w:rsidRPr="00F541CB">
        <w:rPr>
          <w:rFonts w:ascii="Times New Roman" w:hAnsi="Times New Roman" w:cs="Times New Roman"/>
          <w:sz w:val="18"/>
          <w:szCs w:val="18"/>
        </w:rPr>
        <w:t>Об утверждении фе</w:t>
      </w:r>
      <w:r w:rsidR="00665BF4" w:rsidRPr="00F541CB">
        <w:rPr>
          <w:rFonts w:ascii="Times New Roman" w:hAnsi="Times New Roman" w:cs="Times New Roman"/>
          <w:sz w:val="18"/>
          <w:szCs w:val="18"/>
        </w:rPr>
        <w:t xml:space="preserve">дерального базисного учебного плана и примерных учебных планов для образовательных учреждений Российской Федерации», реализующих программы общего образования»; с учетом программы Л.Г. </w:t>
      </w:r>
      <w:proofErr w:type="spellStart"/>
      <w:r w:rsidR="00665BF4" w:rsidRPr="00F541CB">
        <w:rPr>
          <w:rFonts w:ascii="Times New Roman" w:hAnsi="Times New Roman" w:cs="Times New Roman"/>
          <w:sz w:val="18"/>
          <w:szCs w:val="18"/>
        </w:rPr>
        <w:t>Емохоновой</w:t>
      </w:r>
      <w:proofErr w:type="spellEnd"/>
      <w:r w:rsidR="00665BF4" w:rsidRPr="00F541CB">
        <w:rPr>
          <w:rFonts w:ascii="Times New Roman" w:hAnsi="Times New Roman" w:cs="Times New Roman"/>
          <w:sz w:val="18"/>
          <w:szCs w:val="18"/>
        </w:rPr>
        <w:t xml:space="preserve"> «Мировая художественная культура». 10-11 </w:t>
      </w:r>
      <w:proofErr w:type="spellStart"/>
      <w:r w:rsidR="00665BF4" w:rsidRPr="00F541CB">
        <w:rPr>
          <w:rFonts w:ascii="Times New Roman" w:hAnsi="Times New Roman" w:cs="Times New Roman"/>
          <w:sz w:val="18"/>
          <w:szCs w:val="18"/>
        </w:rPr>
        <w:t>классы</w:t>
      </w:r>
      <w:proofErr w:type="gramStart"/>
      <w:r w:rsidR="00665BF4" w:rsidRPr="00F541CB">
        <w:rPr>
          <w:rFonts w:ascii="Times New Roman" w:hAnsi="Times New Roman" w:cs="Times New Roman"/>
          <w:sz w:val="18"/>
          <w:szCs w:val="18"/>
        </w:rPr>
        <w:t>.-</w:t>
      </w:r>
      <w:proofErr w:type="gramEnd"/>
      <w:r w:rsidR="00665BF4" w:rsidRPr="00F541CB">
        <w:rPr>
          <w:rFonts w:ascii="Times New Roman" w:hAnsi="Times New Roman" w:cs="Times New Roman"/>
          <w:sz w:val="18"/>
          <w:szCs w:val="18"/>
        </w:rPr>
        <w:t>М</w:t>
      </w:r>
      <w:proofErr w:type="spellEnd"/>
      <w:r w:rsidR="00665BF4" w:rsidRPr="00F541CB">
        <w:rPr>
          <w:rFonts w:ascii="Times New Roman" w:hAnsi="Times New Roman" w:cs="Times New Roman"/>
          <w:sz w:val="18"/>
          <w:szCs w:val="18"/>
        </w:rPr>
        <w:t>. «</w:t>
      </w:r>
      <w:r w:rsidR="0071452B" w:rsidRPr="00F541CB">
        <w:rPr>
          <w:rFonts w:ascii="Times New Roman" w:hAnsi="Times New Roman" w:cs="Times New Roman"/>
          <w:sz w:val="18"/>
          <w:szCs w:val="18"/>
        </w:rPr>
        <w:t>Просвещение</w:t>
      </w:r>
      <w:r w:rsidR="00665BF4" w:rsidRPr="00F541CB">
        <w:rPr>
          <w:rFonts w:ascii="Times New Roman" w:hAnsi="Times New Roman" w:cs="Times New Roman"/>
          <w:sz w:val="18"/>
          <w:szCs w:val="18"/>
        </w:rPr>
        <w:t>»</w:t>
      </w:r>
      <w:r w:rsidR="0071452B" w:rsidRPr="00F541CB">
        <w:rPr>
          <w:rFonts w:ascii="Times New Roman" w:hAnsi="Times New Roman" w:cs="Times New Roman"/>
          <w:sz w:val="18"/>
          <w:szCs w:val="18"/>
        </w:rPr>
        <w:t>, 2008.</w:t>
      </w:r>
    </w:p>
    <w:p w:rsidR="00665BF4" w:rsidRPr="00F541CB" w:rsidRDefault="0071452B" w:rsidP="005518B1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Общая характеристика учебного предмета.</w:t>
      </w:r>
    </w:p>
    <w:p w:rsidR="00027B0F" w:rsidRPr="00F541CB" w:rsidRDefault="00027B0F" w:rsidP="00027B0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            </w:t>
      </w:r>
      <w:proofErr w:type="gramStart"/>
      <w:r w:rsidR="0071452B" w:rsidRPr="00F541CB">
        <w:rPr>
          <w:rFonts w:ascii="Times New Roman" w:hAnsi="Times New Roman" w:cs="Times New Roman"/>
          <w:sz w:val="18"/>
          <w:szCs w:val="18"/>
        </w:rPr>
        <w:t>Курс Мировой Художественной Культуры систематизирует знания о культуре и искусстве, полученные в образовательном учреждении, реализующего программы начального и основного общего образования на уроках изобразительного  искусства, музыки, литературы и истории, формирует целостное представление о мировой художественной культуре, логике ее развития в исторической перспективе, о её месте в жизни общества и каждого человека.</w:t>
      </w:r>
      <w:proofErr w:type="gramEnd"/>
      <w:r w:rsidR="00FA053E" w:rsidRPr="00F541CB">
        <w:rPr>
          <w:rFonts w:ascii="Times New Roman" w:hAnsi="Times New Roman" w:cs="Times New Roman"/>
          <w:sz w:val="18"/>
          <w:szCs w:val="18"/>
        </w:rPr>
        <w:t xml:space="preserve"> Изучение мировой художественной культуры развивает толерантное отношение  к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миру как единству многообразия</w:t>
      </w:r>
      <w:r w:rsidR="00FA053E" w:rsidRPr="00F541CB">
        <w:rPr>
          <w:rFonts w:ascii="Times New Roman" w:hAnsi="Times New Roman" w:cs="Times New Roman"/>
          <w:sz w:val="18"/>
          <w:szCs w:val="18"/>
        </w:rPr>
        <w:t xml:space="preserve">, а восприятие собственной национальной культуры сквозь призму культуры мировой позволяет боле качественно оценить ее потенциал, уникальность и значимость. Проблемное поле отечественной и мировой художественной культуры как обобщённого опыта всего человечества предоставляет учащимся неисчерпаемый «строительный материал» для  самоидентификации и выстраивания собственного вектора </w:t>
      </w:r>
      <w:proofErr w:type="gramStart"/>
      <w:r w:rsidR="00FA053E" w:rsidRPr="00F541CB">
        <w:rPr>
          <w:rFonts w:ascii="Times New Roman" w:hAnsi="Times New Roman" w:cs="Times New Roman"/>
          <w:sz w:val="18"/>
          <w:szCs w:val="18"/>
        </w:rPr>
        <w:t>развития</w:t>
      </w:r>
      <w:proofErr w:type="gramEnd"/>
      <w:r w:rsidR="00FA053E" w:rsidRPr="00F541CB">
        <w:rPr>
          <w:rFonts w:ascii="Times New Roman" w:hAnsi="Times New Roman" w:cs="Times New Roman"/>
          <w:sz w:val="18"/>
          <w:szCs w:val="18"/>
        </w:rPr>
        <w:t xml:space="preserve"> а также для более чёткого осознания своей национальной и культурной принадлежности.</w:t>
      </w:r>
    </w:p>
    <w:p w:rsidR="00C1396A" w:rsidRPr="00F541CB" w:rsidRDefault="00027B0F" w:rsidP="00027B0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           </w:t>
      </w:r>
      <w:proofErr w:type="gramStart"/>
      <w:r w:rsidR="00FA053E" w:rsidRPr="00F541CB">
        <w:rPr>
          <w:rFonts w:ascii="Times New Roman" w:hAnsi="Times New Roman" w:cs="Times New Roman"/>
          <w:sz w:val="18"/>
          <w:szCs w:val="18"/>
        </w:rPr>
        <w:t xml:space="preserve">Развивающий потенциал курса мировой художественной культуры напрямую связан с мировоззренческим характером самого предмета на </w:t>
      </w:r>
      <w:r w:rsidR="00C1396A" w:rsidRPr="00F541CB">
        <w:rPr>
          <w:rFonts w:ascii="Times New Roman" w:hAnsi="Times New Roman" w:cs="Times New Roman"/>
          <w:sz w:val="18"/>
          <w:szCs w:val="18"/>
        </w:rPr>
        <w:t>материале,</w:t>
      </w:r>
      <w:r w:rsidR="00FA053E" w:rsidRPr="00F541CB">
        <w:rPr>
          <w:rFonts w:ascii="Times New Roman" w:hAnsi="Times New Roman" w:cs="Times New Roman"/>
          <w:sz w:val="18"/>
          <w:szCs w:val="18"/>
        </w:rPr>
        <w:t xml:space="preserve"> которого моделируются разные исторические т региональные системы мировосприятия запечатлённых в ярких образах.</w:t>
      </w:r>
      <w:proofErr w:type="gramEnd"/>
      <w:r w:rsidR="00FA053E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FA053E" w:rsidRPr="00F541CB">
        <w:rPr>
          <w:rFonts w:ascii="Times New Roman" w:hAnsi="Times New Roman" w:cs="Times New Roman"/>
          <w:sz w:val="18"/>
          <w:szCs w:val="18"/>
        </w:rPr>
        <w:t>Принимая во внимание специфику предмета его непосредственный выход на творческую составляющую человеческой деятельности в программе упор сделан на деятельные формы обучения в частности на развитие восприятия (</w:t>
      </w:r>
      <w:proofErr w:type="spellStart"/>
      <w:r w:rsidR="00FA053E" w:rsidRPr="00F541CB">
        <w:rPr>
          <w:rFonts w:ascii="Times New Roman" w:hAnsi="Times New Roman" w:cs="Times New Roman"/>
          <w:sz w:val="18"/>
          <w:szCs w:val="18"/>
        </w:rPr>
        <w:t>функцию-активный</w:t>
      </w:r>
      <w:proofErr w:type="spellEnd"/>
      <w:r w:rsidR="00FA053E" w:rsidRPr="00F541CB">
        <w:rPr>
          <w:rFonts w:ascii="Times New Roman" w:hAnsi="Times New Roman" w:cs="Times New Roman"/>
          <w:sz w:val="18"/>
          <w:szCs w:val="18"/>
        </w:rPr>
        <w:t xml:space="preserve"> зритель/слушатель)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="007A1A5C" w:rsidRPr="00F541CB">
        <w:rPr>
          <w:rFonts w:ascii="Times New Roman" w:hAnsi="Times New Roman" w:cs="Times New Roman"/>
          <w:sz w:val="18"/>
          <w:szCs w:val="18"/>
        </w:rPr>
        <w:t>интерпрет</w:t>
      </w:r>
      <w:r w:rsidR="00C1396A" w:rsidRPr="00F541CB">
        <w:rPr>
          <w:rFonts w:ascii="Times New Roman" w:hAnsi="Times New Roman" w:cs="Times New Roman"/>
          <w:sz w:val="18"/>
          <w:szCs w:val="18"/>
        </w:rPr>
        <w:t>аторских</w:t>
      </w:r>
      <w:proofErr w:type="spellEnd"/>
      <w:r w:rsidR="00C1396A" w:rsidRPr="00F541CB">
        <w:rPr>
          <w:rFonts w:ascii="Times New Roman" w:hAnsi="Times New Roman" w:cs="Times New Roman"/>
          <w:sz w:val="18"/>
          <w:szCs w:val="18"/>
        </w:rPr>
        <w:t xml:space="preserve"> способностей (</w:t>
      </w:r>
      <w:proofErr w:type="spellStart"/>
      <w:r w:rsidR="00C1396A" w:rsidRPr="00F541CB">
        <w:rPr>
          <w:rFonts w:ascii="Times New Roman" w:hAnsi="Times New Roman" w:cs="Times New Roman"/>
          <w:sz w:val="18"/>
          <w:szCs w:val="18"/>
        </w:rPr>
        <w:t>функцию-исполнитель</w:t>
      </w:r>
      <w:proofErr w:type="spellEnd"/>
      <w:r w:rsidR="00C1396A" w:rsidRPr="00F541CB">
        <w:rPr>
          <w:rFonts w:ascii="Times New Roman" w:hAnsi="Times New Roman" w:cs="Times New Roman"/>
          <w:sz w:val="18"/>
          <w:szCs w:val="18"/>
        </w:rPr>
        <w:t xml:space="preserve">) учащихся на основе актуализации их личного эмоционального эстетического и </w:t>
      </w:r>
      <w:proofErr w:type="spellStart"/>
      <w:r w:rsidR="00C1396A" w:rsidRPr="00F541CB">
        <w:rPr>
          <w:rFonts w:ascii="Times New Roman" w:hAnsi="Times New Roman" w:cs="Times New Roman"/>
          <w:sz w:val="18"/>
          <w:szCs w:val="18"/>
        </w:rPr>
        <w:t>социокультурного</w:t>
      </w:r>
      <w:proofErr w:type="spellEnd"/>
      <w:r w:rsidR="00C1396A" w:rsidRPr="00F541CB">
        <w:rPr>
          <w:rFonts w:ascii="Times New Roman" w:hAnsi="Times New Roman" w:cs="Times New Roman"/>
          <w:sz w:val="18"/>
          <w:szCs w:val="18"/>
        </w:rPr>
        <w:t xml:space="preserve"> опыта и усвоения ими первобытного мира культуры </w:t>
      </w:r>
      <w:r w:rsidR="00C1396A" w:rsidRPr="00F541CB">
        <w:rPr>
          <w:rFonts w:ascii="Times New Roman" w:hAnsi="Times New Roman" w:cs="Times New Roman"/>
          <w:sz w:val="18"/>
          <w:szCs w:val="18"/>
          <w:lang w:val="en-US"/>
        </w:rPr>
        <w:t>XX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 века).</w:t>
      </w:r>
      <w:proofErr w:type="gramEnd"/>
      <w:r w:rsidR="00C1396A" w:rsidRPr="00F541CB">
        <w:rPr>
          <w:rFonts w:ascii="Times New Roman" w:hAnsi="Times New Roman" w:cs="Times New Roman"/>
          <w:sz w:val="18"/>
          <w:szCs w:val="18"/>
        </w:rPr>
        <w:t xml:space="preserve"> В целях оптимизации нагрузки программа строится на принципах </w:t>
      </w:r>
      <w:proofErr w:type="gramStart"/>
      <w:r w:rsidR="00C1396A" w:rsidRPr="00F541CB">
        <w:rPr>
          <w:rFonts w:ascii="Times New Roman" w:hAnsi="Times New Roman" w:cs="Times New Roman"/>
          <w:sz w:val="18"/>
          <w:szCs w:val="18"/>
        </w:rPr>
        <w:t>выделения культурных доминант эпохи стиля национальной школы</w:t>
      </w:r>
      <w:proofErr w:type="gramEnd"/>
      <w:r w:rsidR="00C1396A" w:rsidRPr="00F541CB">
        <w:rPr>
          <w:rFonts w:ascii="Times New Roman" w:hAnsi="Times New Roman" w:cs="Times New Roman"/>
          <w:sz w:val="18"/>
          <w:szCs w:val="18"/>
        </w:rPr>
        <w:t xml:space="preserve">. На примере одного </w:t>
      </w:r>
      <w:proofErr w:type="gramStart"/>
      <w:r w:rsidR="00C1396A" w:rsidRPr="00F541CB">
        <w:rPr>
          <w:rFonts w:ascii="Times New Roman" w:hAnsi="Times New Roman" w:cs="Times New Roman"/>
          <w:sz w:val="18"/>
          <w:szCs w:val="18"/>
        </w:rPr>
        <w:t>–д</w:t>
      </w:r>
      <w:proofErr w:type="gramEnd"/>
      <w:r w:rsidR="00C1396A" w:rsidRPr="00F541CB">
        <w:rPr>
          <w:rFonts w:ascii="Times New Roman" w:hAnsi="Times New Roman" w:cs="Times New Roman"/>
          <w:sz w:val="18"/>
          <w:szCs w:val="18"/>
        </w:rPr>
        <w:t>вух произведений или комплексов показаны характерные черты целых эпох  и культурных ареалов. Отечественная (русская) культура рассматривается в неразрывной связи с культурой мировой, что дает возможность по достоинству оценить ее масштаб и общекультурную значимость.</w:t>
      </w:r>
    </w:p>
    <w:p w:rsidR="005518B1" w:rsidRPr="00F541CB" w:rsidRDefault="005518B1" w:rsidP="005518B1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Место предмета </w:t>
      </w:r>
      <w:r w:rsidR="00C1396A" w:rsidRPr="00F541CB">
        <w:rPr>
          <w:rFonts w:ascii="Times New Roman" w:hAnsi="Times New Roman" w:cs="Times New Roman"/>
          <w:b/>
          <w:sz w:val="18"/>
          <w:szCs w:val="18"/>
        </w:rPr>
        <w:t>в учебном плане.</w:t>
      </w:r>
    </w:p>
    <w:p w:rsidR="00027B0F" w:rsidRPr="00F541CB" w:rsidRDefault="00027B0F" w:rsidP="00027B0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         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 Федеральный базисный учебный план для образовательных учреждений Российской Федерации отводит 34 часа для образовательного изучения МХК на ступени среднего общего</w:t>
      </w:r>
      <w:r w:rsidR="00090C87">
        <w:rPr>
          <w:rFonts w:ascii="Times New Roman" w:hAnsi="Times New Roman" w:cs="Times New Roman"/>
          <w:sz w:val="18"/>
          <w:szCs w:val="18"/>
        </w:rPr>
        <w:t xml:space="preserve"> образования. Согласно 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 учебному плану </w:t>
      </w:r>
      <w:r w:rsidR="003E3D7F">
        <w:rPr>
          <w:rFonts w:ascii="Times New Roman" w:hAnsi="Times New Roman" w:cs="Times New Roman"/>
          <w:sz w:val="18"/>
          <w:szCs w:val="18"/>
        </w:rPr>
        <w:t>филиала МАОУ Черемшанская СО</w:t>
      </w:r>
      <w:proofErr w:type="gramStart"/>
      <w:r w:rsidR="003E3D7F">
        <w:rPr>
          <w:rFonts w:ascii="Times New Roman" w:hAnsi="Times New Roman" w:cs="Times New Roman"/>
          <w:sz w:val="18"/>
          <w:szCs w:val="18"/>
        </w:rPr>
        <w:t>Ш-</w:t>
      </w:r>
      <w:proofErr w:type="gramEnd"/>
      <w:r w:rsidR="003E3D7F">
        <w:rPr>
          <w:rFonts w:ascii="Times New Roman" w:hAnsi="Times New Roman" w:cs="Times New Roman"/>
          <w:sz w:val="18"/>
          <w:szCs w:val="18"/>
        </w:rPr>
        <w:t xml:space="preserve"> 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 Прокуткинская СОШ на изучение МХК в 11 классе отво</w:t>
      </w:r>
      <w:r w:rsidR="00C53715" w:rsidRPr="00F541CB">
        <w:rPr>
          <w:rFonts w:ascii="Times New Roman" w:hAnsi="Times New Roman" w:cs="Times New Roman"/>
          <w:sz w:val="18"/>
          <w:szCs w:val="18"/>
        </w:rPr>
        <w:t>дится 1 час в неделю (34 часа за год).</w:t>
      </w:r>
    </w:p>
    <w:p w:rsidR="00C53715" w:rsidRPr="00F541CB" w:rsidRDefault="00C53715" w:rsidP="003C1DD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Изучение Мировой Художественной Культуры на базовом уровне в средней школе направлено на достижении следующих </w:t>
      </w:r>
      <w:r w:rsidRPr="00F541CB">
        <w:rPr>
          <w:rFonts w:ascii="Times New Roman" w:hAnsi="Times New Roman" w:cs="Times New Roman"/>
          <w:b/>
          <w:sz w:val="18"/>
          <w:szCs w:val="18"/>
        </w:rPr>
        <w:t>целей:</w:t>
      </w:r>
    </w:p>
    <w:p w:rsidR="00C53715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р</w:t>
      </w:r>
      <w:r w:rsidR="00C53715" w:rsidRPr="00F541CB">
        <w:rPr>
          <w:rFonts w:ascii="Times New Roman" w:hAnsi="Times New Roman" w:cs="Times New Roman"/>
          <w:sz w:val="18"/>
          <w:szCs w:val="18"/>
        </w:rPr>
        <w:t>азвитие чувств, эмоций, образно – ассоциативного мышления и художественно- творческих способностей;</w:t>
      </w:r>
    </w:p>
    <w:p w:rsidR="00C53715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</w:t>
      </w:r>
      <w:r w:rsidR="00C53715" w:rsidRPr="00F541CB">
        <w:rPr>
          <w:rFonts w:ascii="Times New Roman" w:hAnsi="Times New Roman" w:cs="Times New Roman"/>
          <w:sz w:val="18"/>
          <w:szCs w:val="18"/>
        </w:rPr>
        <w:t>оспитание художественно-эстетического вкуса; потребности в освоении ценностей мировой культуры;</w:t>
      </w:r>
    </w:p>
    <w:p w:rsidR="00D328E5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</w:t>
      </w:r>
      <w:r w:rsidR="00C53715" w:rsidRPr="00F541CB">
        <w:rPr>
          <w:rFonts w:ascii="Times New Roman" w:hAnsi="Times New Roman" w:cs="Times New Roman"/>
          <w:sz w:val="18"/>
          <w:szCs w:val="18"/>
        </w:rPr>
        <w:t>своение знаний о стилях и направлениях в мировой художественной культуре, их характерных  особенностях; о вершинах художественного творчества в отечественной и зарубежной культуре;</w:t>
      </w:r>
    </w:p>
    <w:p w:rsidR="006E575F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</w:t>
      </w:r>
      <w:r w:rsidR="00D328E5" w:rsidRPr="00F541CB">
        <w:rPr>
          <w:rFonts w:ascii="Times New Roman" w:hAnsi="Times New Roman" w:cs="Times New Roman"/>
          <w:sz w:val="18"/>
          <w:szCs w:val="18"/>
        </w:rPr>
        <w:t xml:space="preserve">владение </w:t>
      </w:r>
      <w:r w:rsidR="006E575F" w:rsidRPr="00F541CB">
        <w:rPr>
          <w:rFonts w:ascii="Times New Roman" w:hAnsi="Times New Roman" w:cs="Times New Roman"/>
          <w:sz w:val="18"/>
          <w:szCs w:val="18"/>
        </w:rPr>
        <w:t xml:space="preserve">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C53715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</w:t>
      </w:r>
      <w:r w:rsidR="006E575F" w:rsidRPr="00F541CB">
        <w:rPr>
          <w:rFonts w:ascii="Times New Roman" w:hAnsi="Times New Roman" w:cs="Times New Roman"/>
          <w:sz w:val="18"/>
          <w:szCs w:val="18"/>
        </w:rPr>
        <w:t>спользование приобретенных знаний и умений для расширения кругозора, осознанного формирован</w:t>
      </w:r>
      <w:r w:rsidR="00EE34BA" w:rsidRPr="00F541CB">
        <w:rPr>
          <w:rFonts w:ascii="Times New Roman" w:hAnsi="Times New Roman" w:cs="Times New Roman"/>
          <w:sz w:val="18"/>
          <w:szCs w:val="18"/>
        </w:rPr>
        <w:t>ия собственной культурной среды</w:t>
      </w:r>
      <w:r w:rsidR="006E575F" w:rsidRPr="00F541CB">
        <w:rPr>
          <w:rFonts w:ascii="Times New Roman" w:hAnsi="Times New Roman" w:cs="Times New Roman"/>
          <w:sz w:val="18"/>
          <w:szCs w:val="18"/>
        </w:rPr>
        <w:t>;</w:t>
      </w:r>
    </w:p>
    <w:p w:rsidR="006E575F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</w:t>
      </w:r>
      <w:r w:rsidR="006E575F" w:rsidRPr="00F541CB">
        <w:rPr>
          <w:rFonts w:ascii="Times New Roman" w:hAnsi="Times New Roman" w:cs="Times New Roman"/>
          <w:sz w:val="18"/>
          <w:szCs w:val="18"/>
        </w:rPr>
        <w:t>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художников-творцов;</w:t>
      </w:r>
    </w:p>
    <w:p w:rsidR="006E575F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ф</w:t>
      </w:r>
      <w:r w:rsidR="006E575F" w:rsidRPr="00F541CB">
        <w:rPr>
          <w:rFonts w:ascii="Times New Roman" w:hAnsi="Times New Roman" w:cs="Times New Roman"/>
          <w:sz w:val="18"/>
          <w:szCs w:val="18"/>
        </w:rPr>
        <w:t>ормирование и развитие понятий о художественно-исторической эпохе, стиле и направлении, понимание важнейших закономерностей их смены и развития в исторической, человеческой цивилизации;</w:t>
      </w:r>
    </w:p>
    <w:p w:rsidR="006E575F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</w:t>
      </w:r>
      <w:r w:rsidR="006E575F" w:rsidRPr="00F541CB">
        <w:rPr>
          <w:rFonts w:ascii="Times New Roman" w:hAnsi="Times New Roman" w:cs="Times New Roman"/>
          <w:sz w:val="18"/>
          <w:szCs w:val="18"/>
        </w:rPr>
        <w:t xml:space="preserve">сознание роли </w:t>
      </w:r>
      <w:r w:rsidR="00DF7317" w:rsidRPr="00F541CB">
        <w:rPr>
          <w:rFonts w:ascii="Times New Roman" w:hAnsi="Times New Roman" w:cs="Times New Roman"/>
          <w:sz w:val="18"/>
          <w:szCs w:val="18"/>
        </w:rPr>
        <w:t>и места и Человека в художественной культуре на протяжении её исторического развития, отражение вечных поисков эстетического идеала в лучших произведениях мирового искусства;</w:t>
      </w:r>
    </w:p>
    <w:p w:rsidR="00DF7317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п</w:t>
      </w:r>
      <w:r w:rsidR="00DF7317" w:rsidRPr="00F541CB">
        <w:rPr>
          <w:rFonts w:ascii="Times New Roman" w:hAnsi="Times New Roman" w:cs="Times New Roman"/>
          <w:sz w:val="18"/>
          <w:szCs w:val="18"/>
        </w:rPr>
        <w:t>остижение системы знаний о единстве, многообразии и национальной самобытности культур различных народов мира;</w:t>
      </w:r>
    </w:p>
    <w:p w:rsidR="00DF7317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</w:t>
      </w:r>
      <w:r w:rsidR="00DF7317" w:rsidRPr="00F541CB">
        <w:rPr>
          <w:rFonts w:ascii="Times New Roman" w:hAnsi="Times New Roman" w:cs="Times New Roman"/>
          <w:sz w:val="18"/>
          <w:szCs w:val="18"/>
        </w:rPr>
        <w:t>своение различных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</w:t>
      </w:r>
    </w:p>
    <w:p w:rsidR="00DF7317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з</w:t>
      </w:r>
      <w:r w:rsidR="00DF7317" w:rsidRPr="00F541CB">
        <w:rPr>
          <w:rFonts w:ascii="Times New Roman" w:hAnsi="Times New Roman" w:cs="Times New Roman"/>
          <w:sz w:val="18"/>
          <w:szCs w:val="18"/>
        </w:rPr>
        <w:t xml:space="preserve">накомство с классификацией искусств, постижение общих закономерностей создания художественного образа во всех видах; </w:t>
      </w:r>
    </w:p>
    <w:p w:rsidR="00DF7317" w:rsidRPr="00F541CB" w:rsidRDefault="00D744E1" w:rsidP="003C1DD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</w:t>
      </w:r>
      <w:r w:rsidR="00DF7317" w:rsidRPr="00F541CB">
        <w:rPr>
          <w:rFonts w:ascii="Times New Roman" w:hAnsi="Times New Roman" w:cs="Times New Roman"/>
          <w:sz w:val="18"/>
          <w:szCs w:val="18"/>
        </w:rPr>
        <w:t>нтерпретация видов искусств с учётом особенностей их художественного языка, создание целос</w:t>
      </w:r>
      <w:r w:rsidR="00EE34BA" w:rsidRPr="00F541CB">
        <w:rPr>
          <w:rFonts w:ascii="Times New Roman" w:hAnsi="Times New Roman" w:cs="Times New Roman"/>
          <w:sz w:val="18"/>
          <w:szCs w:val="18"/>
        </w:rPr>
        <w:t>тной картины их взаимодействия;</w:t>
      </w:r>
    </w:p>
    <w:p w:rsidR="00027B0F" w:rsidRPr="00F541CB" w:rsidRDefault="00027B0F" w:rsidP="003C1DD9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027B0F" w:rsidRPr="00F541CB" w:rsidRDefault="00027B0F" w:rsidP="00027B0F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DF7317" w:rsidRPr="00F541CB" w:rsidRDefault="00DF7317" w:rsidP="00027B0F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задач:</w:t>
      </w:r>
    </w:p>
    <w:p w:rsidR="00DF7317" w:rsidRPr="00F541CB" w:rsidRDefault="00DF7317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помочь школьнику выработать прочную и устойчивую потребность с произведениями искусства на протяжении всей жизни, находить в них нравственную опору и духовно-ценностные ориентиры;</w:t>
      </w:r>
    </w:p>
    <w:p w:rsidR="00DF7317" w:rsidRPr="00F541CB" w:rsidRDefault="00DF7317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DF7317" w:rsidRPr="00F541CB" w:rsidRDefault="00DF7317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подготовить </w:t>
      </w:r>
      <w:r w:rsidR="00D744E1" w:rsidRPr="00F541CB">
        <w:rPr>
          <w:rFonts w:ascii="Times New Roman" w:hAnsi="Times New Roman" w:cs="Times New Roman"/>
          <w:sz w:val="18"/>
          <w:szCs w:val="18"/>
        </w:rPr>
        <w:t>компетентного читателя, зрителя и слушателя, готового к заинтересованному диалогу с произведением искусства;</w:t>
      </w:r>
    </w:p>
    <w:p w:rsidR="00D744E1" w:rsidRPr="00F541CB" w:rsidRDefault="00D744E1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развитие способностей к художественному творчеству. Самостоятельной практической деятельности в конкретных видах искусства;</w:t>
      </w:r>
    </w:p>
    <w:p w:rsidR="00D744E1" w:rsidRPr="00F541CB" w:rsidRDefault="00D744E1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создание оптимальны</w:t>
      </w:r>
      <w:r w:rsidR="00EE34BA" w:rsidRPr="00F541CB">
        <w:rPr>
          <w:rFonts w:ascii="Times New Roman" w:hAnsi="Times New Roman" w:cs="Times New Roman"/>
          <w:sz w:val="18"/>
          <w:szCs w:val="18"/>
        </w:rPr>
        <w:t>х условий для живого, эмоциона</w:t>
      </w:r>
      <w:r w:rsidRPr="00F541CB">
        <w:rPr>
          <w:rFonts w:ascii="Times New Roman" w:hAnsi="Times New Roman" w:cs="Times New Roman"/>
          <w:sz w:val="18"/>
          <w:szCs w:val="18"/>
        </w:rPr>
        <w:t>льного общения школьников с произведениями искусства на уроках, внеклассных занятиях и краеведческой работе.</w:t>
      </w:r>
    </w:p>
    <w:p w:rsidR="00D744E1" w:rsidRPr="00F541CB" w:rsidRDefault="00D744E1" w:rsidP="00D744E1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Учебно-методический комплект:</w:t>
      </w:r>
    </w:p>
    <w:p w:rsidR="00D744E1" w:rsidRPr="00F541CB" w:rsidRDefault="00D744E1" w:rsidP="00D860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Программа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Л.Г.Емохоновой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«Мировая художественная культура» 10-11 класс// Программы общеобразовательных учреждений: Мировая художественная культура «Академический школьный учебник». 10-11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классы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.-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>М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.: «Просвещение»,2008.</w:t>
      </w:r>
    </w:p>
    <w:p w:rsidR="00D744E1" w:rsidRPr="00F541CB" w:rsidRDefault="00D744E1" w:rsidP="00D860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Емохонова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Л.Г. «Мировая художественная культура: учебник для 11 класса: среднее (полное)</w:t>
      </w:r>
      <w:r w:rsidR="00D860E5" w:rsidRPr="00F541CB">
        <w:rPr>
          <w:rFonts w:ascii="Times New Roman" w:hAnsi="Times New Roman" w:cs="Times New Roman"/>
          <w:sz w:val="18"/>
          <w:szCs w:val="18"/>
        </w:rPr>
        <w:t xml:space="preserve"> общее об</w:t>
      </w:r>
      <w:r w:rsidRPr="00F541CB">
        <w:rPr>
          <w:rFonts w:ascii="Times New Roman" w:hAnsi="Times New Roman" w:cs="Times New Roman"/>
          <w:sz w:val="18"/>
          <w:szCs w:val="18"/>
        </w:rPr>
        <w:t>разование (</w:t>
      </w:r>
      <w:r w:rsidR="00D860E5" w:rsidRPr="00F541CB">
        <w:rPr>
          <w:rFonts w:ascii="Times New Roman" w:hAnsi="Times New Roman" w:cs="Times New Roman"/>
          <w:sz w:val="18"/>
          <w:szCs w:val="18"/>
        </w:rPr>
        <w:t>базовый уровень</w:t>
      </w:r>
      <w:r w:rsidRPr="00F541CB">
        <w:rPr>
          <w:rFonts w:ascii="Times New Roman" w:hAnsi="Times New Roman" w:cs="Times New Roman"/>
          <w:sz w:val="18"/>
          <w:szCs w:val="18"/>
        </w:rPr>
        <w:t>)</w:t>
      </w:r>
      <w:r w:rsidR="00D860E5" w:rsidRPr="00F541CB">
        <w:rPr>
          <w:rFonts w:ascii="Times New Roman" w:hAnsi="Times New Roman" w:cs="Times New Roman"/>
          <w:sz w:val="18"/>
          <w:szCs w:val="18"/>
        </w:rPr>
        <w:t>:</w:t>
      </w:r>
    </w:p>
    <w:p w:rsidR="00D860E5" w:rsidRPr="00F541CB" w:rsidRDefault="00D860E5" w:rsidP="00D860E5">
      <w:pPr>
        <w:pStyle w:val="a3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Издательский центр «Академия». 2009</w:t>
      </w:r>
    </w:p>
    <w:p w:rsidR="00D860E5" w:rsidRPr="00F541CB" w:rsidRDefault="00D860E5" w:rsidP="00EE34BA">
      <w:pPr>
        <w:pStyle w:val="a3"/>
        <w:numPr>
          <w:ilvl w:val="0"/>
          <w:numId w:val="3"/>
        </w:numPr>
        <w:tabs>
          <w:tab w:val="left" w:pos="132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Рабочая тетрадь: 11 класс: Л.Г.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Емохонова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, «Мировая художественная культура» 11 класс Рабочая тетрадь. Издательский центр «Академия»2011.</w:t>
      </w:r>
    </w:p>
    <w:p w:rsidR="00D860E5" w:rsidRPr="00F541CB" w:rsidRDefault="00D860E5" w:rsidP="00D860E5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Тематическое планирование</w:t>
      </w:r>
      <w:r w:rsidR="003C1DD9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tbl>
      <w:tblPr>
        <w:tblStyle w:val="a4"/>
        <w:tblpPr w:leftFromText="180" w:rightFromText="180" w:vertAnchor="text" w:tblpXSpec="center" w:tblpY="1"/>
        <w:tblOverlap w:val="never"/>
        <w:tblW w:w="0" w:type="auto"/>
        <w:tblInd w:w="720" w:type="dxa"/>
        <w:tblLook w:val="04A0"/>
      </w:tblPr>
      <w:tblGrid>
        <w:gridCol w:w="445"/>
        <w:gridCol w:w="3905"/>
        <w:gridCol w:w="2409"/>
        <w:gridCol w:w="1843"/>
      </w:tblGrid>
      <w:tr w:rsidR="008E64AD" w:rsidRPr="00F541CB" w:rsidTr="008E64AD">
        <w:trPr>
          <w:trHeight w:val="562"/>
        </w:trPr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Количество часов</w:t>
            </w:r>
          </w:p>
        </w:tc>
        <w:tc>
          <w:tcPr>
            <w:tcW w:w="1843" w:type="dxa"/>
          </w:tcPr>
          <w:p w:rsidR="008E64AD" w:rsidRPr="00F541CB" w:rsidRDefault="008E64AD" w:rsidP="008E64A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  <w:p w:rsidR="008E64AD" w:rsidRPr="00F541CB" w:rsidRDefault="008E64AD" w:rsidP="008E64A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spellEnd"/>
            <w:proofErr w:type="gramEnd"/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эпохи  Возрождения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XVII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века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XVII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века-первой половины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XIX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века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второй половины 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Х-начала ХХ века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 века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843" w:type="dxa"/>
          </w:tcPr>
          <w:p w:rsidR="008E64AD" w:rsidRPr="00F541CB" w:rsidRDefault="00D253CB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BE753D" w:rsidRPr="00F541CB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Pr="00F541CB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Pr="00F541CB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Default="00BE753D" w:rsidP="008E64A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br w:type="textWrapping" w:clear="all"/>
      </w:r>
    </w:p>
    <w:p w:rsidR="00A21DA4" w:rsidRDefault="00A21DA4" w:rsidP="008E64A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A21DA4" w:rsidRDefault="00A21DA4" w:rsidP="008E64A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A21DA4" w:rsidRPr="00F541CB" w:rsidRDefault="00A21DA4" w:rsidP="008E64A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BE753D" w:rsidRPr="00F541CB" w:rsidRDefault="00BE753D" w:rsidP="00BE753D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Содержание тем учебного курса</w:t>
      </w:r>
      <w:r w:rsidR="00B8155F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BE753D" w:rsidRPr="00F541CB" w:rsidRDefault="00BE753D" w:rsidP="00BE753D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ХУДОЖЕСТВЕНН</w:t>
      </w:r>
      <w:r w:rsidR="00AA4806" w:rsidRPr="00F541CB">
        <w:rPr>
          <w:rFonts w:ascii="Times New Roman" w:hAnsi="Times New Roman" w:cs="Times New Roman"/>
          <w:b/>
          <w:sz w:val="18"/>
          <w:szCs w:val="18"/>
        </w:rPr>
        <w:t>АЯ КУЛЬТУРА ЭПОХИ ВОЗРОЖДЕНИЯ (8</w:t>
      </w:r>
      <w:r w:rsidR="00664652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часов)</w:t>
      </w:r>
    </w:p>
    <w:p w:rsidR="00BE753D" w:rsidRPr="00F541CB" w:rsidRDefault="00AA4806" w:rsidP="00BE753D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Возрождение в Италии (4 часа</w:t>
      </w:r>
      <w:r w:rsidR="00BE753D" w:rsidRPr="00F541CB">
        <w:rPr>
          <w:rFonts w:ascii="Times New Roman" w:hAnsi="Times New Roman" w:cs="Times New Roman"/>
          <w:b/>
          <w:sz w:val="18"/>
          <w:szCs w:val="18"/>
        </w:rPr>
        <w:t>)</w:t>
      </w:r>
    </w:p>
    <w:p w:rsidR="00F80DC6" w:rsidRPr="00F541CB" w:rsidRDefault="00BE753D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Гуманистическое видение мира как основа культуры Возрождения. Флоренция-воплощение ренессанс</w:t>
      </w:r>
      <w:r w:rsidR="007A1A5C" w:rsidRPr="00F541CB">
        <w:rPr>
          <w:rFonts w:ascii="Times New Roman" w:hAnsi="Times New Roman" w:cs="Times New Roman"/>
          <w:sz w:val="18"/>
          <w:szCs w:val="18"/>
        </w:rPr>
        <w:t>н</w:t>
      </w:r>
      <w:r w:rsidRPr="00F541CB">
        <w:rPr>
          <w:rFonts w:ascii="Times New Roman" w:hAnsi="Times New Roman" w:cs="Times New Roman"/>
          <w:sz w:val="18"/>
          <w:szCs w:val="18"/>
        </w:rPr>
        <w:t xml:space="preserve">ой идеи «идеального» города в трактатах, архитектуре, живописи. Леон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Баттиста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Албьерти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«Десять книг о зодчестве».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Филиппо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Брунеллески. Купол собора Санта-Мария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дель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Фьоре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Приют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невинных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. Площадь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Аннунциаты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Церковь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Сан-Спирито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Образ площади и улицы в живописи. Мазаччо. «Воскрешение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Товифы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и исцеление расслабленного», «Раздача милостыни»,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«Исцеление тенью». Ренессансны</w:t>
      </w:r>
      <w:r w:rsidRPr="00F541CB">
        <w:rPr>
          <w:rFonts w:ascii="Times New Roman" w:hAnsi="Times New Roman" w:cs="Times New Roman"/>
          <w:sz w:val="18"/>
          <w:szCs w:val="18"/>
        </w:rPr>
        <w:t>й реализм в скульптуре. Донателло. «Сплющенный» рельеф «Пир Ирода». Статуя Давида. Высокое Возрождение. Качественные изменения в живописи. Новая красота Леонардо да Винчи. Алтарный образ «Мадонна с цветком»</w:t>
      </w:r>
      <w:r w:rsidR="00F80DC6" w:rsidRPr="00F541CB">
        <w:rPr>
          <w:rFonts w:ascii="Times New Roman" w:hAnsi="Times New Roman" w:cs="Times New Roman"/>
          <w:sz w:val="18"/>
          <w:szCs w:val="18"/>
        </w:rPr>
        <w:t>, «Джоконда» (портр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ет </w:t>
      </w:r>
      <w:proofErr w:type="spellStart"/>
      <w:r w:rsidR="007A1A5C" w:rsidRPr="00F541CB">
        <w:rPr>
          <w:rFonts w:ascii="Times New Roman" w:hAnsi="Times New Roman" w:cs="Times New Roman"/>
          <w:sz w:val="18"/>
          <w:szCs w:val="18"/>
        </w:rPr>
        <w:t>Моны</w:t>
      </w:r>
      <w:proofErr w:type="spellEnd"/>
      <w:r w:rsidR="007A1A5C" w:rsidRPr="00F541CB">
        <w:rPr>
          <w:rFonts w:ascii="Times New Roman" w:hAnsi="Times New Roman" w:cs="Times New Roman"/>
          <w:sz w:val="18"/>
          <w:szCs w:val="18"/>
        </w:rPr>
        <w:t xml:space="preserve"> Лизы). Синтез </w:t>
      </w:r>
      <w:r w:rsidR="00F80DC6" w:rsidRPr="00F541CB">
        <w:rPr>
          <w:rFonts w:ascii="Times New Roman" w:hAnsi="Times New Roman" w:cs="Times New Roman"/>
          <w:sz w:val="18"/>
          <w:szCs w:val="18"/>
        </w:rPr>
        <w:t xml:space="preserve">живописи и архитектуры. Рафаэль </w:t>
      </w:r>
      <w:proofErr w:type="spellStart"/>
      <w:r w:rsidR="00F80DC6" w:rsidRPr="00F541CB">
        <w:rPr>
          <w:rFonts w:ascii="Times New Roman" w:hAnsi="Times New Roman" w:cs="Times New Roman"/>
          <w:sz w:val="18"/>
          <w:szCs w:val="18"/>
        </w:rPr>
        <w:t>Санти</w:t>
      </w:r>
      <w:proofErr w:type="spellEnd"/>
      <w:r w:rsidR="00F80DC6" w:rsidRPr="00F541CB">
        <w:rPr>
          <w:rFonts w:ascii="Times New Roman" w:hAnsi="Times New Roman" w:cs="Times New Roman"/>
          <w:sz w:val="18"/>
          <w:szCs w:val="18"/>
        </w:rPr>
        <w:t xml:space="preserve">. Росписи </w:t>
      </w:r>
      <w:proofErr w:type="spellStart"/>
      <w:r w:rsidR="00F80DC6" w:rsidRPr="00F541CB">
        <w:rPr>
          <w:rFonts w:ascii="Times New Roman" w:hAnsi="Times New Roman" w:cs="Times New Roman"/>
          <w:sz w:val="18"/>
          <w:szCs w:val="18"/>
        </w:rPr>
        <w:t>станцы</w:t>
      </w:r>
      <w:proofErr w:type="spellEnd"/>
      <w:r w:rsidR="00F80DC6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80DC6" w:rsidRPr="00F541CB">
        <w:rPr>
          <w:rFonts w:ascii="Times New Roman" w:hAnsi="Times New Roman" w:cs="Times New Roman"/>
          <w:sz w:val="18"/>
          <w:szCs w:val="18"/>
        </w:rPr>
        <w:t>делла</w:t>
      </w:r>
      <w:proofErr w:type="spellEnd"/>
      <w:r w:rsidR="00F80DC6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80DC6" w:rsidRPr="00F541CB">
        <w:rPr>
          <w:rFonts w:ascii="Times New Roman" w:hAnsi="Times New Roman" w:cs="Times New Roman"/>
          <w:sz w:val="18"/>
          <w:szCs w:val="18"/>
        </w:rPr>
        <w:t>Сеньятура</w:t>
      </w:r>
      <w:proofErr w:type="spellEnd"/>
      <w:r w:rsidR="00F80DC6" w:rsidRPr="00F541CB">
        <w:rPr>
          <w:rFonts w:ascii="Times New Roman" w:hAnsi="Times New Roman" w:cs="Times New Roman"/>
          <w:sz w:val="18"/>
          <w:szCs w:val="18"/>
        </w:rPr>
        <w:t xml:space="preserve"> в Ватикане: «Парнас».  Скульптура. Микеланджело </w:t>
      </w:r>
      <w:proofErr w:type="spellStart"/>
      <w:r w:rsidR="00F80DC6" w:rsidRPr="00F541CB">
        <w:rPr>
          <w:rFonts w:ascii="Times New Roman" w:hAnsi="Times New Roman" w:cs="Times New Roman"/>
          <w:sz w:val="18"/>
          <w:szCs w:val="18"/>
        </w:rPr>
        <w:t>Буонарроти</w:t>
      </w:r>
      <w:proofErr w:type="spellEnd"/>
      <w:r w:rsidR="00F80DC6" w:rsidRPr="00F541CB">
        <w:rPr>
          <w:rFonts w:ascii="Times New Roman" w:hAnsi="Times New Roman" w:cs="Times New Roman"/>
          <w:sz w:val="18"/>
          <w:szCs w:val="18"/>
        </w:rPr>
        <w:t>. Капелла Медичи в церкви Сан-Лоренцо во Флоренции. Особенности венецианской школы живописи. Эстетика позднего Возрождения. Тициан. «Любовь земная и небесная», «</w:t>
      </w:r>
      <w:proofErr w:type="spellStart"/>
      <w:r w:rsidR="00F80DC6" w:rsidRPr="00F541CB">
        <w:rPr>
          <w:rFonts w:ascii="Times New Roman" w:hAnsi="Times New Roman" w:cs="Times New Roman"/>
          <w:sz w:val="18"/>
          <w:szCs w:val="18"/>
        </w:rPr>
        <w:t>Пьета</w:t>
      </w:r>
      <w:proofErr w:type="spellEnd"/>
      <w:r w:rsidR="00F80DC6" w:rsidRPr="00F541CB">
        <w:rPr>
          <w:rFonts w:ascii="Times New Roman" w:hAnsi="Times New Roman" w:cs="Times New Roman"/>
          <w:sz w:val="18"/>
          <w:szCs w:val="18"/>
        </w:rPr>
        <w:t xml:space="preserve">». Музыка эпохи Возрождения. Роль полифонии в развитии светских и культовых музыкальных жанров. Переход от «старого письма» к мадригалу. Джованни да </w:t>
      </w:r>
      <w:proofErr w:type="spellStart"/>
      <w:r w:rsidR="00F80DC6" w:rsidRPr="00F541CB">
        <w:rPr>
          <w:rFonts w:ascii="Times New Roman" w:hAnsi="Times New Roman" w:cs="Times New Roman"/>
          <w:sz w:val="18"/>
          <w:szCs w:val="18"/>
        </w:rPr>
        <w:t>Палестрина</w:t>
      </w:r>
      <w:proofErr w:type="spellEnd"/>
      <w:r w:rsidR="00F80DC6" w:rsidRPr="00F541CB">
        <w:rPr>
          <w:rFonts w:ascii="Times New Roman" w:hAnsi="Times New Roman" w:cs="Times New Roman"/>
          <w:sz w:val="18"/>
          <w:szCs w:val="18"/>
        </w:rPr>
        <w:t xml:space="preserve">. «Месса папы Марчелло». Карло </w:t>
      </w:r>
      <w:proofErr w:type="spellStart"/>
      <w:r w:rsidR="00F80DC6" w:rsidRPr="00F541CB">
        <w:rPr>
          <w:rFonts w:ascii="Times New Roman" w:hAnsi="Times New Roman" w:cs="Times New Roman"/>
          <w:sz w:val="18"/>
          <w:szCs w:val="18"/>
        </w:rPr>
        <w:t>Джезуальдо</w:t>
      </w:r>
      <w:proofErr w:type="spellEnd"/>
      <w:r w:rsidR="00F80DC6" w:rsidRPr="00F541CB">
        <w:rPr>
          <w:rFonts w:ascii="Times New Roman" w:hAnsi="Times New Roman" w:cs="Times New Roman"/>
          <w:sz w:val="18"/>
          <w:szCs w:val="18"/>
        </w:rPr>
        <w:t>. Мадригал «Томлюсь без конца».</w:t>
      </w:r>
    </w:p>
    <w:p w:rsidR="00F80DC6" w:rsidRPr="00F541CB" w:rsidRDefault="00F80DC6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Северное Возрождение (4 часа)</w:t>
      </w:r>
    </w:p>
    <w:p w:rsidR="00F80DC6" w:rsidRPr="00F541CB" w:rsidRDefault="00F80DC6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Специфика Северного Возрождения. Гротескно-карнавальный характер Возрождения в Нидерландах.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Питер Брейгель Старший (Мужицкий.</w:t>
      </w:r>
      <w:proofErr w:type="gramEnd"/>
      <w:r w:rsidR="007A1A5C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 «</w:t>
      </w:r>
      <w:r w:rsidR="006747BE" w:rsidRPr="00F541CB">
        <w:rPr>
          <w:rFonts w:ascii="Times New Roman" w:hAnsi="Times New Roman" w:cs="Times New Roman"/>
          <w:sz w:val="18"/>
          <w:szCs w:val="18"/>
        </w:rPr>
        <w:t>Битва  Масленицы и Поста</w:t>
      </w:r>
      <w:r w:rsidRPr="00F541CB">
        <w:rPr>
          <w:rFonts w:ascii="Times New Roman" w:hAnsi="Times New Roman" w:cs="Times New Roman"/>
          <w:sz w:val="18"/>
          <w:szCs w:val="18"/>
        </w:rPr>
        <w:t>»</w:t>
      </w:r>
      <w:r w:rsidR="007A1A5C" w:rsidRPr="00F541CB">
        <w:rPr>
          <w:rFonts w:ascii="Times New Roman" w:hAnsi="Times New Roman" w:cs="Times New Roman"/>
          <w:sz w:val="18"/>
          <w:szCs w:val="18"/>
        </w:rPr>
        <w:t>. Живописный цикл «Месяцы»</w:t>
      </w:r>
      <w:r w:rsidR="006747BE" w:rsidRPr="00F541CB">
        <w:rPr>
          <w:rFonts w:ascii="Times New Roman" w:hAnsi="Times New Roman" w:cs="Times New Roman"/>
          <w:sz w:val="18"/>
          <w:szCs w:val="18"/>
        </w:rPr>
        <w:t>: «Охотники на снегу». Мистический характер Возрождения в Германии. Альбрехт Дюрер. Гравюры «Апокалипсиса»: «Четыре всадника», «Трубный глас». Карт</w:t>
      </w:r>
      <w:r w:rsidR="00664652" w:rsidRPr="00F541CB">
        <w:rPr>
          <w:rFonts w:ascii="Times New Roman" w:hAnsi="Times New Roman" w:cs="Times New Roman"/>
          <w:sz w:val="18"/>
          <w:szCs w:val="18"/>
        </w:rPr>
        <w:t>ина «Четыре апостола». Светский</w:t>
      </w:r>
      <w:r w:rsidR="006747BE" w:rsidRPr="00F541CB">
        <w:rPr>
          <w:rFonts w:ascii="Times New Roman" w:hAnsi="Times New Roman" w:cs="Times New Roman"/>
          <w:sz w:val="18"/>
          <w:szCs w:val="18"/>
        </w:rPr>
        <w:t xml:space="preserve"> характер французского Ренессанса. Школа Фонте</w:t>
      </w:r>
      <w:r w:rsidR="007A1A5C" w:rsidRPr="00F541CB">
        <w:rPr>
          <w:rFonts w:ascii="Times New Roman" w:hAnsi="Times New Roman" w:cs="Times New Roman"/>
          <w:sz w:val="18"/>
          <w:szCs w:val="18"/>
        </w:rPr>
        <w:t>н</w:t>
      </w:r>
      <w:r w:rsidR="006747BE" w:rsidRPr="00F541CB">
        <w:rPr>
          <w:rFonts w:ascii="Times New Roman" w:hAnsi="Times New Roman" w:cs="Times New Roman"/>
          <w:sz w:val="18"/>
          <w:szCs w:val="18"/>
        </w:rPr>
        <w:t xml:space="preserve">бло в архитектуре и изобразительном искусстве. Замок Франциска </w:t>
      </w:r>
      <w:r w:rsidR="006747BE" w:rsidRPr="00F541CB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6747BE" w:rsidRPr="00F541CB">
        <w:rPr>
          <w:rFonts w:ascii="Times New Roman" w:hAnsi="Times New Roman" w:cs="Times New Roman"/>
          <w:sz w:val="18"/>
          <w:szCs w:val="18"/>
        </w:rPr>
        <w:t xml:space="preserve"> в </w:t>
      </w:r>
      <w:proofErr w:type="spellStart"/>
      <w:r w:rsidR="006747BE" w:rsidRPr="00F541CB">
        <w:rPr>
          <w:rFonts w:ascii="Times New Roman" w:hAnsi="Times New Roman" w:cs="Times New Roman"/>
          <w:sz w:val="18"/>
          <w:szCs w:val="18"/>
        </w:rPr>
        <w:t>Фьорентино</w:t>
      </w:r>
      <w:proofErr w:type="spellEnd"/>
      <w:r w:rsidR="006747BE" w:rsidRPr="00F541CB">
        <w:rPr>
          <w:rFonts w:ascii="Times New Roman" w:hAnsi="Times New Roman" w:cs="Times New Roman"/>
          <w:sz w:val="18"/>
          <w:szCs w:val="18"/>
        </w:rPr>
        <w:t xml:space="preserve">. Галерея Франциска </w:t>
      </w:r>
      <w:r w:rsidR="006747BE" w:rsidRPr="00F541CB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6747BE" w:rsidRPr="00F541CB">
        <w:rPr>
          <w:rFonts w:ascii="Times New Roman" w:hAnsi="Times New Roman" w:cs="Times New Roman"/>
          <w:sz w:val="18"/>
          <w:szCs w:val="18"/>
        </w:rPr>
        <w:t xml:space="preserve">. Жан </w:t>
      </w:r>
      <w:proofErr w:type="spellStart"/>
      <w:r w:rsidR="006747BE" w:rsidRPr="00F541CB">
        <w:rPr>
          <w:rFonts w:ascii="Times New Roman" w:hAnsi="Times New Roman" w:cs="Times New Roman"/>
          <w:sz w:val="18"/>
          <w:szCs w:val="18"/>
        </w:rPr>
        <w:t>Гужон</w:t>
      </w:r>
      <w:proofErr w:type="spellEnd"/>
      <w:r w:rsidR="006747BE" w:rsidRPr="00F541CB">
        <w:rPr>
          <w:rFonts w:ascii="Times New Roman" w:hAnsi="Times New Roman" w:cs="Times New Roman"/>
          <w:sz w:val="18"/>
          <w:szCs w:val="18"/>
        </w:rPr>
        <w:t>. Фонтан</w:t>
      </w:r>
      <w:r w:rsidR="00C23FC3" w:rsidRPr="00F541CB">
        <w:rPr>
          <w:rFonts w:ascii="Times New Roman" w:hAnsi="Times New Roman" w:cs="Times New Roman"/>
          <w:sz w:val="18"/>
          <w:szCs w:val="18"/>
        </w:rPr>
        <w:t xml:space="preserve"> нимф в Париже. Ренессанс в Англии. Драматургия Уильяма Шекспира: трагедия «Ромео и Джульетта», комедия «Укрощение </w:t>
      </w:r>
      <w:proofErr w:type="gramStart"/>
      <w:r w:rsidR="00C23FC3" w:rsidRPr="00F541CB">
        <w:rPr>
          <w:rFonts w:ascii="Times New Roman" w:hAnsi="Times New Roman" w:cs="Times New Roman"/>
          <w:sz w:val="18"/>
          <w:szCs w:val="18"/>
        </w:rPr>
        <w:t>строптивой</w:t>
      </w:r>
      <w:proofErr w:type="gramEnd"/>
      <w:r w:rsidR="00C23FC3" w:rsidRPr="00F541CB">
        <w:rPr>
          <w:rFonts w:ascii="Times New Roman" w:hAnsi="Times New Roman" w:cs="Times New Roman"/>
          <w:sz w:val="18"/>
          <w:szCs w:val="18"/>
        </w:rPr>
        <w:t>»</w:t>
      </w:r>
    </w:p>
    <w:p w:rsidR="00C23FC3" w:rsidRPr="00F541CB" w:rsidRDefault="00C23FC3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ХУДОЖЕСТВЕННАЯ КУЛЬТУРА  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XVII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века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(5</w:t>
      </w:r>
      <w:r w:rsidR="00AA4806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часов)</w:t>
      </w:r>
    </w:p>
    <w:p w:rsidR="00C23FC3" w:rsidRPr="00F541CB" w:rsidRDefault="00C23FC3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Барокко (4</w:t>
      </w:r>
      <w:r w:rsidR="005518B1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часа)</w:t>
      </w:r>
    </w:p>
    <w:p w:rsidR="00C23FC3" w:rsidRPr="00F541CB" w:rsidRDefault="00C23FC3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Новое мировосприятие в эпоху барокко и его отражение в искусстве. Архитектурные ансамбли Рима. Лоренцо Бернини. Площадь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в. Петра. Площадь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Навона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 Мост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в. Ангела. Новое оформление интерьера. Шатер-киворий в </w:t>
      </w:r>
      <w:r w:rsidR="00BD4C1B" w:rsidRPr="00F541CB">
        <w:rPr>
          <w:rFonts w:ascii="Times New Roman" w:hAnsi="Times New Roman" w:cs="Times New Roman"/>
          <w:sz w:val="18"/>
          <w:szCs w:val="18"/>
        </w:rPr>
        <w:t>соборе</w:t>
      </w:r>
      <w:proofErr w:type="gramStart"/>
      <w:r w:rsidR="00BD4C1B" w:rsidRPr="00F541CB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="00BD4C1B" w:rsidRPr="00F541CB">
        <w:rPr>
          <w:rFonts w:ascii="Times New Roman" w:hAnsi="Times New Roman" w:cs="Times New Roman"/>
          <w:sz w:val="18"/>
          <w:szCs w:val="18"/>
        </w:rPr>
        <w:t>в.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BD4C1B" w:rsidRPr="00F541CB">
        <w:rPr>
          <w:rFonts w:ascii="Times New Roman" w:hAnsi="Times New Roman" w:cs="Times New Roman"/>
          <w:sz w:val="18"/>
          <w:szCs w:val="18"/>
        </w:rPr>
        <w:t xml:space="preserve">Петра в Риме. Специфика русского барокко. </w:t>
      </w:r>
    </w:p>
    <w:p w:rsidR="00AA429E" w:rsidRPr="00F541CB" w:rsidRDefault="00AA429E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Франческо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Бартоломео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Растрелли. Зимний дворец  и Смольный монастырь в Петербурге. Екатерининский дворец в Царском Селе. Плаф</w:t>
      </w:r>
      <w:r w:rsidR="00614BEE" w:rsidRPr="00F541CB">
        <w:rPr>
          <w:rFonts w:ascii="Times New Roman" w:hAnsi="Times New Roman" w:cs="Times New Roman"/>
          <w:sz w:val="18"/>
          <w:szCs w:val="18"/>
        </w:rPr>
        <w:t>онная живопись баро</w:t>
      </w:r>
      <w:r w:rsidRPr="00F541CB">
        <w:rPr>
          <w:rFonts w:ascii="Times New Roman" w:hAnsi="Times New Roman" w:cs="Times New Roman"/>
          <w:sz w:val="18"/>
          <w:szCs w:val="18"/>
        </w:rPr>
        <w:t xml:space="preserve">кко. Джованни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Баттиста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Гаули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Бачичча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). «Поклонение имени Иисуса» в церкви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 xml:space="preserve"> И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ль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Джезу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в Риме. Взаимодействие тенденций барокко и реализма в живописи. Питер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Пауэл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Рубенс. Алтарные триптихи. «Водружение креста» и «Снятие с креста» в соборе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Нотр-Дам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в Антверпене.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 «Воспитание Марии Медичи». Рем</w:t>
      </w:r>
      <w:r w:rsidRPr="00F541CB">
        <w:rPr>
          <w:rFonts w:ascii="Times New Roman" w:hAnsi="Times New Roman" w:cs="Times New Roman"/>
          <w:sz w:val="18"/>
          <w:szCs w:val="18"/>
        </w:rPr>
        <w:t>бран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дт </w:t>
      </w:r>
      <w:proofErr w:type="spellStart"/>
      <w:r w:rsidR="00614BEE" w:rsidRPr="00F541CB">
        <w:rPr>
          <w:rFonts w:ascii="Times New Roman" w:hAnsi="Times New Roman" w:cs="Times New Roman"/>
          <w:sz w:val="18"/>
          <w:szCs w:val="18"/>
        </w:rPr>
        <w:t>Харменс</w:t>
      </w:r>
      <w:proofErr w:type="spellEnd"/>
      <w:r w:rsidR="00614BEE" w:rsidRPr="00F541CB">
        <w:rPr>
          <w:rFonts w:ascii="Times New Roman" w:hAnsi="Times New Roman" w:cs="Times New Roman"/>
          <w:sz w:val="18"/>
          <w:szCs w:val="18"/>
        </w:rPr>
        <w:t xml:space="preserve"> ванн Рейн. «Отрече</w:t>
      </w:r>
      <w:r w:rsidRPr="00F541CB">
        <w:rPr>
          <w:rFonts w:ascii="Times New Roman" w:hAnsi="Times New Roman" w:cs="Times New Roman"/>
          <w:sz w:val="18"/>
          <w:szCs w:val="18"/>
        </w:rPr>
        <w:t xml:space="preserve">ние апостола Петра». Музыка барокко. Кл аудио Монтеверди. Опера «Орфей».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Арка</w:t>
      </w:r>
      <w:r w:rsidR="00614BEE" w:rsidRPr="00F541CB">
        <w:rPr>
          <w:rFonts w:ascii="Times New Roman" w:hAnsi="Times New Roman" w:cs="Times New Roman"/>
          <w:sz w:val="18"/>
          <w:szCs w:val="18"/>
        </w:rPr>
        <w:t>н</w:t>
      </w:r>
      <w:r w:rsidRPr="00F541CB">
        <w:rPr>
          <w:rFonts w:ascii="Times New Roman" w:hAnsi="Times New Roman" w:cs="Times New Roman"/>
          <w:sz w:val="18"/>
          <w:szCs w:val="18"/>
        </w:rPr>
        <w:t>джело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Корелли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</w:t>
      </w:r>
      <w:proofErr w:type="gramStart"/>
      <w:r w:rsidRPr="00F541CB">
        <w:rPr>
          <w:rFonts w:ascii="Times New Roman" w:hAnsi="Times New Roman" w:cs="Times New Roman"/>
          <w:sz w:val="18"/>
          <w:szCs w:val="18"/>
          <w:lang w:val="en-US"/>
        </w:rPr>
        <w:t>Concerto</w:t>
      </w:r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  <w:lang w:val="en-US"/>
        </w:rPr>
        <w:t>grosso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«На рождественскую ночь».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 Иоганн Себастьян Бах.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Пассион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«Страсти по Матфею».</w:t>
      </w:r>
    </w:p>
    <w:p w:rsidR="00AA429E" w:rsidRPr="00F541CB" w:rsidRDefault="00AA429E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Классицизм (1час)</w:t>
      </w:r>
    </w:p>
    <w:p w:rsidR="00AA429E" w:rsidRPr="00F541CB" w:rsidRDefault="00AA429E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«Большой королевский стиль» Людовика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XIV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в архитектуре. Версаль. Классицизм в изобразительном искусстве Франции. Никола Пуссен. «Царство Флоры», «Орфей и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Эвр</w:t>
      </w:r>
      <w:r w:rsidR="00614BEE" w:rsidRPr="00F541CB">
        <w:rPr>
          <w:rFonts w:ascii="Times New Roman" w:hAnsi="Times New Roman" w:cs="Times New Roman"/>
          <w:sz w:val="18"/>
          <w:szCs w:val="18"/>
        </w:rPr>
        <w:t>и</w:t>
      </w:r>
      <w:r w:rsidRPr="00F541CB">
        <w:rPr>
          <w:rFonts w:ascii="Times New Roman" w:hAnsi="Times New Roman" w:cs="Times New Roman"/>
          <w:sz w:val="18"/>
          <w:szCs w:val="18"/>
        </w:rPr>
        <w:t>дика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».</w:t>
      </w:r>
    </w:p>
    <w:p w:rsidR="000C03AD" w:rsidRPr="00F541CB" w:rsidRDefault="000C03AD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ХУДОЖЕСТВЕННАЯ КУЛЬТУРА  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XVIII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-ПЕРВОЙ ПОЛОВИНЫ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XIX</w:t>
      </w:r>
      <w:r w:rsidR="00027B0F" w:rsidRPr="00F541CB">
        <w:rPr>
          <w:rFonts w:ascii="Times New Roman" w:hAnsi="Times New Roman" w:cs="Times New Roman"/>
          <w:b/>
          <w:sz w:val="18"/>
          <w:szCs w:val="18"/>
        </w:rPr>
        <w:t xml:space="preserve"> века (8 часов)</w:t>
      </w:r>
    </w:p>
    <w:p w:rsidR="000C03AD" w:rsidRPr="00F541CB" w:rsidRDefault="000C03AD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Рококо (1час)</w:t>
      </w:r>
    </w:p>
    <w:p w:rsidR="000C03AD" w:rsidRPr="00F541CB" w:rsidRDefault="000C03AD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«Гала</w:t>
      </w:r>
      <w:r w:rsidR="005518B1" w:rsidRPr="00F541CB">
        <w:rPr>
          <w:rFonts w:ascii="Times New Roman" w:hAnsi="Times New Roman" w:cs="Times New Roman"/>
          <w:sz w:val="18"/>
          <w:szCs w:val="18"/>
        </w:rPr>
        <w:t xml:space="preserve">нтные празднества </w:t>
      </w:r>
      <w:proofErr w:type="spellStart"/>
      <w:r w:rsidR="005518B1" w:rsidRPr="00F541CB">
        <w:rPr>
          <w:rFonts w:ascii="Times New Roman" w:hAnsi="Times New Roman" w:cs="Times New Roman"/>
          <w:sz w:val="18"/>
          <w:szCs w:val="18"/>
        </w:rPr>
        <w:t>Антуана</w:t>
      </w:r>
      <w:proofErr w:type="spellEnd"/>
      <w:r w:rsidR="005518B1" w:rsidRPr="00F541CB">
        <w:rPr>
          <w:rFonts w:ascii="Times New Roman" w:hAnsi="Times New Roman" w:cs="Times New Roman"/>
          <w:sz w:val="18"/>
          <w:szCs w:val="18"/>
        </w:rPr>
        <w:t xml:space="preserve"> Ватто</w:t>
      </w:r>
      <w:r w:rsidRPr="00F541CB">
        <w:rPr>
          <w:rFonts w:ascii="Times New Roman" w:hAnsi="Times New Roman" w:cs="Times New Roman"/>
          <w:sz w:val="18"/>
          <w:szCs w:val="18"/>
        </w:rPr>
        <w:t>»</w:t>
      </w:r>
      <w:r w:rsidR="005518B1" w:rsidRPr="00F541CB">
        <w:rPr>
          <w:rFonts w:ascii="Times New Roman" w:hAnsi="Times New Roman" w:cs="Times New Roman"/>
          <w:sz w:val="18"/>
          <w:szCs w:val="18"/>
        </w:rPr>
        <w:t>.</w:t>
      </w:r>
      <w:r w:rsidRPr="00F541CB">
        <w:rPr>
          <w:rFonts w:ascii="Times New Roman" w:hAnsi="Times New Roman" w:cs="Times New Roman"/>
          <w:sz w:val="18"/>
          <w:szCs w:val="18"/>
        </w:rPr>
        <w:t xml:space="preserve"> «Остров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Цитеры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». Интерьер рококо. Живописные пасторали Франсуа Буше. Музыкальные «багатели» Франсуа 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Куперена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</w:t>
      </w:r>
    </w:p>
    <w:p w:rsidR="009F3369" w:rsidRPr="00F541CB" w:rsidRDefault="009F3369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Неоклассицизм, ампир (5 часов)</w:t>
      </w:r>
    </w:p>
    <w:p w:rsidR="009F3369" w:rsidRPr="00F541CB" w:rsidRDefault="00614BEE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Музыка Просвещения. Йозеф Гайдн</w:t>
      </w:r>
      <w:r w:rsidR="009F3369" w:rsidRPr="00F541CB">
        <w:rPr>
          <w:rFonts w:ascii="Times New Roman" w:hAnsi="Times New Roman" w:cs="Times New Roman"/>
          <w:sz w:val="18"/>
          <w:szCs w:val="18"/>
        </w:rPr>
        <w:t>. Сонат</w:t>
      </w:r>
      <w:r w:rsidRPr="00F541CB">
        <w:rPr>
          <w:rFonts w:ascii="Times New Roman" w:hAnsi="Times New Roman" w:cs="Times New Roman"/>
          <w:sz w:val="18"/>
          <w:szCs w:val="18"/>
        </w:rPr>
        <w:t>н</w:t>
      </w:r>
      <w:r w:rsidR="009F3369" w:rsidRPr="00F541CB">
        <w:rPr>
          <w:rFonts w:ascii="Times New Roman" w:hAnsi="Times New Roman" w:cs="Times New Roman"/>
          <w:sz w:val="18"/>
          <w:szCs w:val="18"/>
        </w:rPr>
        <w:t>о-симфонический цикл. Си</w:t>
      </w:r>
      <w:r w:rsidR="005518B1" w:rsidRPr="00F541CB">
        <w:rPr>
          <w:rFonts w:ascii="Times New Roman" w:hAnsi="Times New Roman" w:cs="Times New Roman"/>
          <w:sz w:val="18"/>
          <w:szCs w:val="18"/>
        </w:rPr>
        <w:t xml:space="preserve">мфония №85 «Королева». Вольфганг </w:t>
      </w:r>
      <w:r w:rsidR="009F3369" w:rsidRPr="00F541CB">
        <w:rPr>
          <w:rFonts w:ascii="Times New Roman" w:hAnsi="Times New Roman" w:cs="Times New Roman"/>
          <w:sz w:val="18"/>
          <w:szCs w:val="18"/>
        </w:rPr>
        <w:t xml:space="preserve"> Амадей Моцарт. Опера «Дон Жуан». Реквием: «День гнева», «Лакримоза». Людовик ванн Бетховен. Пятая симфония, «Лунная соната». Образ «идеального» города в классицистических ансамблях Парижа и Петербурга. Жак </w:t>
      </w:r>
      <w:proofErr w:type="spellStart"/>
      <w:r w:rsidR="009F3369" w:rsidRPr="00F541CB">
        <w:rPr>
          <w:rFonts w:ascii="Times New Roman" w:hAnsi="Times New Roman" w:cs="Times New Roman"/>
          <w:sz w:val="18"/>
          <w:szCs w:val="18"/>
        </w:rPr>
        <w:t>Анж</w:t>
      </w:r>
      <w:proofErr w:type="spellEnd"/>
      <w:r w:rsidR="009F3369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9F3369" w:rsidRPr="00F541CB">
        <w:rPr>
          <w:rFonts w:ascii="Times New Roman" w:hAnsi="Times New Roman" w:cs="Times New Roman"/>
          <w:sz w:val="18"/>
          <w:szCs w:val="18"/>
        </w:rPr>
        <w:t>Габриэль</w:t>
      </w:r>
      <w:proofErr w:type="spellEnd"/>
      <w:r w:rsidR="009F3369" w:rsidRPr="00F541CB">
        <w:rPr>
          <w:rFonts w:ascii="Times New Roman" w:hAnsi="Times New Roman" w:cs="Times New Roman"/>
          <w:sz w:val="18"/>
          <w:szCs w:val="18"/>
        </w:rPr>
        <w:t xml:space="preserve">. Площадь Людовика </w:t>
      </w:r>
      <w:r w:rsidR="009F3369" w:rsidRPr="00F541CB">
        <w:rPr>
          <w:rFonts w:ascii="Times New Roman" w:hAnsi="Times New Roman" w:cs="Times New Roman"/>
          <w:sz w:val="18"/>
          <w:szCs w:val="18"/>
          <w:lang w:val="en-US"/>
        </w:rPr>
        <w:t>XV</w:t>
      </w:r>
      <w:r w:rsidR="009F3369" w:rsidRPr="00F541CB">
        <w:rPr>
          <w:rFonts w:ascii="Times New Roman" w:hAnsi="Times New Roman" w:cs="Times New Roman"/>
          <w:sz w:val="18"/>
          <w:szCs w:val="18"/>
        </w:rPr>
        <w:t xml:space="preserve"> в Париже. </w:t>
      </w:r>
      <w:proofErr w:type="spellStart"/>
      <w:r w:rsidR="009F3369" w:rsidRPr="00F541CB">
        <w:rPr>
          <w:rFonts w:ascii="Times New Roman" w:hAnsi="Times New Roman" w:cs="Times New Roman"/>
          <w:sz w:val="18"/>
          <w:szCs w:val="18"/>
        </w:rPr>
        <w:t>Джакомо</w:t>
      </w:r>
      <w:proofErr w:type="spellEnd"/>
      <w:r w:rsidR="009F3369" w:rsidRPr="00F541CB">
        <w:rPr>
          <w:rFonts w:ascii="Times New Roman" w:hAnsi="Times New Roman" w:cs="Times New Roman"/>
          <w:sz w:val="18"/>
          <w:szCs w:val="18"/>
        </w:rPr>
        <w:t xml:space="preserve"> Кваренги. Академия наук в Петербурге. Андрей Дмитриевич Захаров. Адмиралтейство в Петербурге. Скульптурный декор. Иван Иванович </w:t>
      </w:r>
      <w:proofErr w:type="spellStart"/>
      <w:r w:rsidR="009F3369" w:rsidRPr="00F541CB">
        <w:rPr>
          <w:rFonts w:ascii="Times New Roman" w:hAnsi="Times New Roman" w:cs="Times New Roman"/>
          <w:sz w:val="18"/>
          <w:szCs w:val="18"/>
        </w:rPr>
        <w:t>Теребнев</w:t>
      </w:r>
      <w:proofErr w:type="spellEnd"/>
      <w:r w:rsidR="009F3369" w:rsidRPr="00F541CB">
        <w:rPr>
          <w:rFonts w:ascii="Times New Roman" w:hAnsi="Times New Roman" w:cs="Times New Roman"/>
          <w:sz w:val="18"/>
          <w:szCs w:val="18"/>
        </w:rPr>
        <w:t>. «Выход России к морю»</w:t>
      </w:r>
      <w:r w:rsidR="00E84E58" w:rsidRPr="00F541CB">
        <w:rPr>
          <w:rFonts w:ascii="Times New Roman" w:hAnsi="Times New Roman" w:cs="Times New Roman"/>
          <w:sz w:val="18"/>
          <w:szCs w:val="18"/>
        </w:rPr>
        <w:t>.</w:t>
      </w:r>
    </w:p>
    <w:p w:rsidR="00E84E58" w:rsidRPr="00F541CB" w:rsidRDefault="00E84E58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Имперский стиль в архитектуре. Специфика русского ампира. Карл Росси. Дворцовая площадь, Михайловский дворец в Петербурге. Ампирный интерьер. Белый зал Михайловского дворца в Петербурге.</w:t>
      </w:r>
    </w:p>
    <w:p w:rsidR="00E84E58" w:rsidRPr="00F541CB" w:rsidRDefault="00E84E58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Неоклассицизм в живописи. Жак Луи Давид. «Клятва Горациев»</w:t>
      </w:r>
      <w:r w:rsidR="00193BDF" w:rsidRPr="00F541CB">
        <w:rPr>
          <w:rFonts w:ascii="Times New Roman" w:hAnsi="Times New Roman" w:cs="Times New Roman"/>
          <w:sz w:val="18"/>
          <w:szCs w:val="18"/>
        </w:rPr>
        <w:t>. Классицистические каноны в русской академической живописи. Карл Павлович Брюллов. «Последний день Помпеи». Александр Александрович Иванов. «Явление Христа народу».</w:t>
      </w:r>
    </w:p>
    <w:p w:rsidR="00193BDF" w:rsidRPr="00F541CB" w:rsidRDefault="00193BDF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 xml:space="preserve">Зарождение классической музыкальной школы в России. Михаил Иванович Глинка. Художественные обобщения в оперном искусстве. Опера «Жизнь за царя». Необычные выразительные средства: марш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Черномора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, Персидский хор из оперы «Руслан и Людмила». Зарождение русского симфонизма: увертюра «Ночь в Мадриде». Новые черты в камерной вокальной музыке: лирический романс «Я помню чудное мгновенье».</w:t>
      </w:r>
    </w:p>
    <w:p w:rsidR="00193BDF" w:rsidRPr="00F541CB" w:rsidRDefault="00193BDF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Романтизм (2часа)</w:t>
      </w:r>
    </w:p>
    <w:p w:rsidR="00193BDF" w:rsidRPr="00F541CB" w:rsidRDefault="00193BDF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Романтический идеал и его воплощение в музыке. Франц Шуберт. Вокальный цикл «Зимний путь»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Рихард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Вагнер. Опера «Тангейзер». Гектор Берлиоз. «Фантастическая 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симфония». </w:t>
      </w:r>
      <w:proofErr w:type="spellStart"/>
      <w:r w:rsidR="00614BEE" w:rsidRPr="00F541CB">
        <w:rPr>
          <w:rFonts w:ascii="Times New Roman" w:hAnsi="Times New Roman" w:cs="Times New Roman"/>
          <w:sz w:val="18"/>
          <w:szCs w:val="18"/>
        </w:rPr>
        <w:t>Иоганнес</w:t>
      </w:r>
      <w:proofErr w:type="spellEnd"/>
      <w:r w:rsidR="00614BEE" w:rsidRPr="00F541CB">
        <w:rPr>
          <w:rFonts w:ascii="Times New Roman" w:hAnsi="Times New Roman" w:cs="Times New Roman"/>
          <w:sz w:val="18"/>
          <w:szCs w:val="18"/>
        </w:rPr>
        <w:t xml:space="preserve"> Брамс. «Вен</w:t>
      </w:r>
      <w:r w:rsidRPr="00F541CB">
        <w:rPr>
          <w:rFonts w:ascii="Times New Roman" w:hAnsi="Times New Roman" w:cs="Times New Roman"/>
          <w:sz w:val="18"/>
          <w:szCs w:val="18"/>
        </w:rPr>
        <w:t>герский танец №1». Живопись романтизма. Религиозные сюжеты и литературная тематика в живописи прераф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аэлитов. Джон </w:t>
      </w:r>
      <w:proofErr w:type="spellStart"/>
      <w:r w:rsidR="00614BEE" w:rsidRPr="00F541CB">
        <w:rPr>
          <w:rFonts w:ascii="Times New Roman" w:hAnsi="Times New Roman" w:cs="Times New Roman"/>
          <w:sz w:val="18"/>
          <w:szCs w:val="18"/>
        </w:rPr>
        <w:t>Эверетт</w:t>
      </w:r>
      <w:proofErr w:type="spellEnd"/>
      <w:r w:rsidR="00614B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614BEE" w:rsidRPr="00F541CB">
        <w:rPr>
          <w:rFonts w:ascii="Times New Roman" w:hAnsi="Times New Roman" w:cs="Times New Roman"/>
          <w:sz w:val="18"/>
          <w:szCs w:val="18"/>
        </w:rPr>
        <w:t>Миллес</w:t>
      </w:r>
      <w:proofErr w:type="spellEnd"/>
      <w:r w:rsidR="00614BEE" w:rsidRPr="00F541CB">
        <w:rPr>
          <w:rFonts w:ascii="Times New Roman" w:hAnsi="Times New Roman" w:cs="Times New Roman"/>
          <w:sz w:val="18"/>
          <w:szCs w:val="18"/>
        </w:rPr>
        <w:t>. «</w:t>
      </w:r>
      <w:r w:rsidRPr="00F541CB">
        <w:rPr>
          <w:rFonts w:ascii="Times New Roman" w:hAnsi="Times New Roman" w:cs="Times New Roman"/>
          <w:sz w:val="18"/>
          <w:szCs w:val="18"/>
        </w:rPr>
        <w:t>Христос в доме своих родителей</w:t>
      </w:r>
      <w:r w:rsidR="00C26F24" w:rsidRPr="00F541CB">
        <w:rPr>
          <w:rFonts w:ascii="Times New Roman" w:hAnsi="Times New Roman" w:cs="Times New Roman"/>
          <w:sz w:val="18"/>
          <w:szCs w:val="18"/>
        </w:rPr>
        <w:t xml:space="preserve">». Данте </w:t>
      </w:r>
      <w:proofErr w:type="spellStart"/>
      <w:r w:rsidR="00C26F24" w:rsidRPr="00F541CB">
        <w:rPr>
          <w:rFonts w:ascii="Times New Roman" w:hAnsi="Times New Roman" w:cs="Times New Roman"/>
          <w:sz w:val="18"/>
          <w:szCs w:val="18"/>
        </w:rPr>
        <w:t>Габриэль</w:t>
      </w:r>
      <w:proofErr w:type="spellEnd"/>
      <w:r w:rsidR="00C26F24" w:rsidRPr="00F541CB">
        <w:rPr>
          <w:rFonts w:ascii="Times New Roman" w:hAnsi="Times New Roman" w:cs="Times New Roman"/>
          <w:sz w:val="18"/>
          <w:szCs w:val="18"/>
        </w:rPr>
        <w:t xml:space="preserve"> Россетти. « </w:t>
      </w:r>
      <w:proofErr w:type="spellStart"/>
      <w:r w:rsidR="00C26F24" w:rsidRPr="00F541CB">
        <w:rPr>
          <w:rFonts w:ascii="Times New Roman" w:hAnsi="Times New Roman" w:cs="Times New Roman"/>
          <w:sz w:val="18"/>
          <w:szCs w:val="18"/>
          <w:lang w:val="en-US"/>
        </w:rPr>
        <w:t>Beata</w:t>
      </w:r>
      <w:proofErr w:type="spellEnd"/>
      <w:r w:rsidR="00C26F24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C26F24" w:rsidRPr="00F541CB">
        <w:rPr>
          <w:rFonts w:ascii="Times New Roman" w:hAnsi="Times New Roman" w:cs="Times New Roman"/>
          <w:sz w:val="18"/>
          <w:szCs w:val="18"/>
          <w:lang w:val="en-US"/>
        </w:rPr>
        <w:t>Beatrix</w:t>
      </w:r>
      <w:r w:rsidR="00C26F24" w:rsidRPr="00F541CB">
        <w:rPr>
          <w:rFonts w:ascii="Times New Roman" w:hAnsi="Times New Roman" w:cs="Times New Roman"/>
          <w:sz w:val="18"/>
          <w:szCs w:val="18"/>
        </w:rPr>
        <w:t xml:space="preserve">». Экзотика и мистика. </w:t>
      </w:r>
      <w:proofErr w:type="spellStart"/>
      <w:r w:rsidR="00C26F24" w:rsidRPr="00F541CB">
        <w:rPr>
          <w:rFonts w:ascii="Times New Roman" w:hAnsi="Times New Roman" w:cs="Times New Roman"/>
          <w:sz w:val="18"/>
          <w:szCs w:val="18"/>
        </w:rPr>
        <w:t>Эжен</w:t>
      </w:r>
      <w:proofErr w:type="spellEnd"/>
      <w:r w:rsidR="00C26F24" w:rsidRPr="00F541CB">
        <w:rPr>
          <w:rFonts w:ascii="Times New Roman" w:hAnsi="Times New Roman" w:cs="Times New Roman"/>
          <w:sz w:val="18"/>
          <w:szCs w:val="18"/>
        </w:rPr>
        <w:t xml:space="preserve"> Делакруа. «Смерть </w:t>
      </w:r>
      <w:proofErr w:type="spellStart"/>
      <w:r w:rsidR="00C26F24" w:rsidRPr="00F541CB">
        <w:rPr>
          <w:rFonts w:ascii="Times New Roman" w:hAnsi="Times New Roman" w:cs="Times New Roman"/>
          <w:sz w:val="18"/>
          <w:szCs w:val="18"/>
        </w:rPr>
        <w:t>Сарданапала</w:t>
      </w:r>
      <w:proofErr w:type="spellEnd"/>
      <w:r w:rsidR="00C26F24" w:rsidRPr="00F541CB">
        <w:rPr>
          <w:rFonts w:ascii="Times New Roman" w:hAnsi="Times New Roman" w:cs="Times New Roman"/>
          <w:sz w:val="18"/>
          <w:szCs w:val="18"/>
        </w:rPr>
        <w:t xml:space="preserve">». </w:t>
      </w:r>
      <w:proofErr w:type="spellStart"/>
      <w:r w:rsidR="00C26F24" w:rsidRPr="00F541CB">
        <w:rPr>
          <w:rFonts w:ascii="Times New Roman" w:hAnsi="Times New Roman" w:cs="Times New Roman"/>
          <w:sz w:val="18"/>
          <w:szCs w:val="18"/>
        </w:rPr>
        <w:t>Франциско</w:t>
      </w:r>
      <w:proofErr w:type="spellEnd"/>
      <w:r w:rsidR="00C26F24" w:rsidRPr="00F541CB">
        <w:rPr>
          <w:rFonts w:ascii="Times New Roman" w:hAnsi="Times New Roman" w:cs="Times New Roman"/>
          <w:sz w:val="18"/>
          <w:szCs w:val="18"/>
        </w:rPr>
        <w:t xml:space="preserve"> Гойя. «Колосс». Образ романтического героя в живописи. Орест Адамович Кипренский. «Портрет </w:t>
      </w:r>
      <w:proofErr w:type="spellStart"/>
      <w:r w:rsidR="00C26F24" w:rsidRPr="00F541CB">
        <w:rPr>
          <w:rFonts w:ascii="Times New Roman" w:hAnsi="Times New Roman" w:cs="Times New Roman"/>
          <w:sz w:val="18"/>
          <w:szCs w:val="18"/>
        </w:rPr>
        <w:t>Евгр</w:t>
      </w:r>
      <w:proofErr w:type="spellEnd"/>
      <w:r w:rsidR="00C26F24" w:rsidRPr="00F541CB">
        <w:rPr>
          <w:rFonts w:ascii="Times New Roman" w:hAnsi="Times New Roman" w:cs="Times New Roman"/>
          <w:sz w:val="18"/>
          <w:szCs w:val="18"/>
        </w:rPr>
        <w:t>. В. Давыдова».</w:t>
      </w:r>
    </w:p>
    <w:p w:rsidR="00C26F24" w:rsidRPr="00F541CB" w:rsidRDefault="00C26F24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ХУДОЖЕСТВЕННАЯ КУЛЬТУРА ВТОРОЙ ПОЛОВИНЫ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XX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ВЕКА (7 ЧАСОВ</w:t>
      </w:r>
      <w:r w:rsidRPr="00F541CB">
        <w:rPr>
          <w:rFonts w:ascii="Times New Roman" w:hAnsi="Times New Roman" w:cs="Times New Roman"/>
          <w:sz w:val="18"/>
          <w:szCs w:val="18"/>
        </w:rPr>
        <w:t>)</w:t>
      </w:r>
    </w:p>
    <w:p w:rsidR="00C26F24" w:rsidRPr="00F541CB" w:rsidRDefault="00C26F24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Реализм (3</w:t>
      </w:r>
      <w:r w:rsidR="00664652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часа)</w:t>
      </w:r>
    </w:p>
    <w:p w:rsidR="00C26F24" w:rsidRPr="00F541CB" w:rsidRDefault="00C26F24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Социальная тематика в живописи. Гюстав Курбе. «Похороны в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Орнане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». Оноре Домье. Серия «Судьи и адвокаты». Русская школа реализма. Передвижники. Илья Ефимович Репин. «Бурлаки на Волге». Василий Иванович Суриков. «Боярыня Морозова». Направление в развитии русской музыки. Социальная тема в музыке. Модест Петрович Мусоргский. «Сиротка». Обращение к русскому обряду как проявление</w:t>
      </w:r>
      <w:r w:rsidR="009450CA" w:rsidRPr="00F541CB">
        <w:rPr>
          <w:rFonts w:ascii="Times New Roman" w:hAnsi="Times New Roman" w:cs="Times New Roman"/>
          <w:sz w:val="18"/>
          <w:szCs w:val="18"/>
        </w:rPr>
        <w:t xml:space="preserve"> народности в музыке. Николай Андреевич Римский-Корсаков. «Проводы Масленицы»</w:t>
      </w:r>
      <w:r w:rsidR="007939DA" w:rsidRPr="00F541CB">
        <w:rPr>
          <w:rFonts w:ascii="Times New Roman" w:hAnsi="Times New Roman" w:cs="Times New Roman"/>
          <w:sz w:val="18"/>
          <w:szCs w:val="18"/>
        </w:rPr>
        <w:t xml:space="preserve"> из оперы «Снегурочка». Историческая тема в музыке. Александр Порфирьевич Бородин. «Пол</w:t>
      </w:r>
      <w:r w:rsidR="00614BEE" w:rsidRPr="00F541CB">
        <w:rPr>
          <w:rFonts w:ascii="Times New Roman" w:hAnsi="Times New Roman" w:cs="Times New Roman"/>
          <w:sz w:val="18"/>
          <w:szCs w:val="18"/>
        </w:rPr>
        <w:t>ов</w:t>
      </w:r>
      <w:r w:rsidR="007939DA" w:rsidRPr="00F541CB">
        <w:rPr>
          <w:rFonts w:ascii="Times New Roman" w:hAnsi="Times New Roman" w:cs="Times New Roman"/>
          <w:sz w:val="18"/>
          <w:szCs w:val="18"/>
        </w:rPr>
        <w:t>ецкие пляски»  из оперы «Князь Игорь». Лирико-психологическое начало в музыке. Петр Ильич Чайковский. Балет «Щелкунчик». Тема «человек и рок» в музыке. Опера «Пиковая дама».</w:t>
      </w:r>
    </w:p>
    <w:p w:rsidR="007939DA" w:rsidRPr="00F541CB" w:rsidRDefault="007939DA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Импрессионизм, символизм, постимпрессионизм (2 часа)</w:t>
      </w:r>
    </w:p>
    <w:p w:rsidR="007939DA" w:rsidRPr="00F541CB" w:rsidRDefault="007939DA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Основные черты импрессионизма в живописи. Клод Оскар Моне. «Сорока». Пьер Огюст Ренуар. «Завтрак гребцов». Импрессионизм в скульптуре. Огюст Роден. «Граждане города Кале». Импрессионизм в музыке. Клод Дебюсси. «Сады под дождем». «Облака». Символ</w:t>
      </w:r>
      <w:r w:rsidR="00614BEE" w:rsidRPr="00F541CB">
        <w:rPr>
          <w:rFonts w:ascii="Times New Roman" w:hAnsi="Times New Roman" w:cs="Times New Roman"/>
          <w:sz w:val="18"/>
          <w:szCs w:val="18"/>
        </w:rPr>
        <w:t>изм в живописи. Гюстав Моро. «</w:t>
      </w:r>
      <w:proofErr w:type="spellStart"/>
      <w:r w:rsidR="00614BEE" w:rsidRPr="00F541CB">
        <w:rPr>
          <w:rFonts w:ascii="Times New Roman" w:hAnsi="Times New Roman" w:cs="Times New Roman"/>
          <w:sz w:val="18"/>
          <w:szCs w:val="18"/>
        </w:rPr>
        <w:t>Са</w:t>
      </w:r>
      <w:r w:rsidRPr="00F541CB">
        <w:rPr>
          <w:rFonts w:ascii="Times New Roman" w:hAnsi="Times New Roman" w:cs="Times New Roman"/>
          <w:sz w:val="18"/>
          <w:szCs w:val="18"/>
        </w:rPr>
        <w:t>ломея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» («Видение»). Постимпрессионизм. Поль Сезанн. «Купальщицы». Винсент Ван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Гог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 «Сеятель». Поль Гоген. «Пейзаж с павлином».</w:t>
      </w:r>
    </w:p>
    <w:p w:rsidR="007939DA" w:rsidRPr="00F541CB" w:rsidRDefault="007939DA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Модерн (2часа)</w:t>
      </w:r>
    </w:p>
    <w:p w:rsidR="007939DA" w:rsidRPr="00F541CB" w:rsidRDefault="007939DA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Воплощение</w:t>
      </w:r>
      <w:r w:rsidR="00855E6C" w:rsidRPr="00F541CB">
        <w:rPr>
          <w:rFonts w:ascii="Times New Roman" w:hAnsi="Times New Roman" w:cs="Times New Roman"/>
          <w:sz w:val="18"/>
          <w:szCs w:val="18"/>
        </w:rPr>
        <w:t xml:space="preserve"> идеи абсолютной красоты в искусстве модерна.  Густав </w:t>
      </w:r>
      <w:proofErr w:type="spellStart"/>
      <w:r w:rsidR="00855E6C" w:rsidRPr="00F541CB">
        <w:rPr>
          <w:rFonts w:ascii="Times New Roman" w:hAnsi="Times New Roman" w:cs="Times New Roman"/>
          <w:sz w:val="18"/>
          <w:szCs w:val="18"/>
        </w:rPr>
        <w:t>Климт</w:t>
      </w:r>
      <w:proofErr w:type="spellEnd"/>
      <w:r w:rsidR="00855E6C" w:rsidRPr="00F541CB">
        <w:rPr>
          <w:rFonts w:ascii="Times New Roman" w:hAnsi="Times New Roman" w:cs="Times New Roman"/>
          <w:sz w:val="18"/>
          <w:szCs w:val="18"/>
        </w:rPr>
        <w:t xml:space="preserve">. «Бетховенский фриз». Модерн в архитектуре. Виктор Орта. Особняк </w:t>
      </w:r>
      <w:proofErr w:type="spellStart"/>
      <w:r w:rsidR="00855E6C" w:rsidRPr="00F541CB">
        <w:rPr>
          <w:rFonts w:ascii="Times New Roman" w:hAnsi="Times New Roman" w:cs="Times New Roman"/>
          <w:sz w:val="18"/>
          <w:szCs w:val="18"/>
        </w:rPr>
        <w:t>Тасселя</w:t>
      </w:r>
      <w:proofErr w:type="spellEnd"/>
      <w:r w:rsidR="00855E6C" w:rsidRPr="00F541CB">
        <w:rPr>
          <w:rFonts w:ascii="Times New Roman" w:hAnsi="Times New Roman" w:cs="Times New Roman"/>
          <w:sz w:val="18"/>
          <w:szCs w:val="18"/>
        </w:rPr>
        <w:t xml:space="preserve"> в Брюсселе. Федор Осипович </w:t>
      </w:r>
      <w:proofErr w:type="spellStart"/>
      <w:r w:rsidR="00855E6C" w:rsidRPr="00F541CB">
        <w:rPr>
          <w:rFonts w:ascii="Times New Roman" w:hAnsi="Times New Roman" w:cs="Times New Roman"/>
          <w:sz w:val="18"/>
          <w:szCs w:val="18"/>
        </w:rPr>
        <w:t>Шехтель</w:t>
      </w:r>
      <w:proofErr w:type="spellEnd"/>
      <w:r w:rsidR="00855E6C" w:rsidRPr="00F541CB">
        <w:rPr>
          <w:rFonts w:ascii="Times New Roman" w:hAnsi="Times New Roman" w:cs="Times New Roman"/>
          <w:sz w:val="18"/>
          <w:szCs w:val="18"/>
        </w:rPr>
        <w:t xml:space="preserve">. Здание Ярославского вокзала в Москве. Антонио </w:t>
      </w:r>
      <w:proofErr w:type="spellStart"/>
      <w:r w:rsidR="00855E6C" w:rsidRPr="00F541CB">
        <w:rPr>
          <w:rFonts w:ascii="Times New Roman" w:hAnsi="Times New Roman" w:cs="Times New Roman"/>
          <w:sz w:val="18"/>
          <w:szCs w:val="18"/>
        </w:rPr>
        <w:t>Гауди</w:t>
      </w:r>
      <w:proofErr w:type="spellEnd"/>
      <w:r w:rsidR="00855E6C" w:rsidRPr="00F541CB">
        <w:rPr>
          <w:rFonts w:ascii="Times New Roman" w:hAnsi="Times New Roman" w:cs="Times New Roman"/>
          <w:sz w:val="18"/>
          <w:szCs w:val="18"/>
        </w:rPr>
        <w:t>. Собор</w:t>
      </w:r>
      <w:proofErr w:type="gramStart"/>
      <w:r w:rsidR="00855E6C" w:rsidRPr="00F541CB">
        <w:rPr>
          <w:rFonts w:ascii="Times New Roman" w:hAnsi="Times New Roman" w:cs="Times New Roman"/>
          <w:sz w:val="18"/>
          <w:szCs w:val="18"/>
        </w:rPr>
        <w:t xml:space="preserve"> С</w:t>
      </w:r>
      <w:proofErr w:type="gramEnd"/>
      <w:r w:rsidR="00855E6C" w:rsidRPr="00F541CB">
        <w:rPr>
          <w:rFonts w:ascii="Times New Roman" w:hAnsi="Times New Roman" w:cs="Times New Roman"/>
          <w:sz w:val="18"/>
          <w:szCs w:val="18"/>
        </w:rPr>
        <w:t xml:space="preserve">в. Семейства в Барселоне. </w:t>
      </w:r>
      <w:proofErr w:type="spellStart"/>
      <w:proofErr w:type="gramStart"/>
      <w:r w:rsidR="00855E6C" w:rsidRPr="00F541CB">
        <w:rPr>
          <w:rFonts w:ascii="Times New Roman" w:hAnsi="Times New Roman" w:cs="Times New Roman"/>
          <w:sz w:val="18"/>
          <w:szCs w:val="18"/>
        </w:rPr>
        <w:t>Мифотворчество-характерная</w:t>
      </w:r>
      <w:proofErr w:type="spellEnd"/>
      <w:proofErr w:type="gramEnd"/>
      <w:r w:rsidR="00855E6C" w:rsidRPr="00F541CB">
        <w:rPr>
          <w:rFonts w:ascii="Times New Roman" w:hAnsi="Times New Roman" w:cs="Times New Roman"/>
          <w:sz w:val="18"/>
          <w:szCs w:val="18"/>
        </w:rPr>
        <w:t xml:space="preserve"> черта русского модерна в живописи. Валентин Александрович Серов. «Одиссей и </w:t>
      </w:r>
      <w:proofErr w:type="spellStart"/>
      <w:r w:rsidR="00855E6C" w:rsidRPr="00F541CB">
        <w:rPr>
          <w:rFonts w:ascii="Times New Roman" w:hAnsi="Times New Roman" w:cs="Times New Roman"/>
          <w:sz w:val="18"/>
          <w:szCs w:val="18"/>
        </w:rPr>
        <w:t>Навзикая</w:t>
      </w:r>
      <w:proofErr w:type="spellEnd"/>
      <w:r w:rsidR="00855E6C" w:rsidRPr="00F541CB">
        <w:rPr>
          <w:rFonts w:ascii="Times New Roman" w:hAnsi="Times New Roman" w:cs="Times New Roman"/>
          <w:sz w:val="18"/>
          <w:szCs w:val="18"/>
        </w:rPr>
        <w:t>», «Похищение Европы». Михаил Александрович Врубель. «Демон». Специфика русского модерна в музыке. Александр Николаевич Скрябин. «Поэма экстаза».</w:t>
      </w:r>
    </w:p>
    <w:p w:rsidR="00855E6C" w:rsidRPr="00F541CB" w:rsidRDefault="00006AFA" w:rsidP="009F3369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ХУДОЖЕСТВЕННАЯ КУЛЬТУРА  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XX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века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(6</w:t>
      </w:r>
      <w:r w:rsidR="00664652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часов)</w:t>
      </w:r>
    </w:p>
    <w:p w:rsidR="00006AFA" w:rsidRPr="00F541CB" w:rsidRDefault="00006AFA" w:rsidP="009F3369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Модернизм (5часов)</w:t>
      </w:r>
    </w:p>
    <w:p w:rsidR="00006AFA" w:rsidRPr="00F541CB" w:rsidRDefault="00006AFA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Модернизм в живописи. Новое видение красоты. Агрессия цвета в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фовизме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Анри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Матисс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 «Танец». Вибрация живописной поверхности в экспрессионизме. Арнольд Шёнберг. «Красный взгляд». Деформация форм в кубизме. Пабло Пикассо. «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Авиньонские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девицы». Отказ от изобразительности и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абстракционизме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. Василий Васильевич Кандинский. «Композиция №8». Иррационализм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подсознательного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 в сюрреализме. Сальвадор Дали. «Тристан и Изольда». Модернизм в архитектуре. Конструктивизм Шарля Эдуарда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Ле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Корбюзье. Вилла Савой в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Пуасси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 «Советский конструктивизм » Вл</w:t>
      </w:r>
      <w:r w:rsidRPr="00F541CB">
        <w:rPr>
          <w:rFonts w:ascii="Times New Roman" w:hAnsi="Times New Roman" w:cs="Times New Roman"/>
          <w:sz w:val="18"/>
          <w:szCs w:val="18"/>
        </w:rPr>
        <w:t xml:space="preserve">адимира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Евграфовича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Татлина. Башня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III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Интернационала. Органическая архитектура Фрэнка Ллойда Райта. «Дом над водопадом» в Бер-Ране. Функционализм Оскара Нимей</w:t>
      </w:r>
      <w:r w:rsidR="00614BEE" w:rsidRPr="00F541CB">
        <w:rPr>
          <w:rFonts w:ascii="Times New Roman" w:hAnsi="Times New Roman" w:cs="Times New Roman"/>
          <w:sz w:val="18"/>
          <w:szCs w:val="18"/>
        </w:rPr>
        <w:t>е</w:t>
      </w:r>
      <w:r w:rsidRPr="00F541CB">
        <w:rPr>
          <w:rFonts w:ascii="Times New Roman" w:hAnsi="Times New Roman" w:cs="Times New Roman"/>
          <w:sz w:val="18"/>
          <w:szCs w:val="18"/>
        </w:rPr>
        <w:t xml:space="preserve">ра. Ансамбль города </w:t>
      </w:r>
      <w:r w:rsidR="004765B6" w:rsidRPr="00F541CB">
        <w:rPr>
          <w:rFonts w:ascii="Times New Roman" w:hAnsi="Times New Roman" w:cs="Times New Roman"/>
          <w:sz w:val="18"/>
          <w:szCs w:val="18"/>
        </w:rPr>
        <w:t xml:space="preserve">Бразилии. Модернизм в музыке. Стилистическая разнородность  музыки </w:t>
      </w:r>
      <w:proofErr w:type="gramStart"/>
      <w:r w:rsidR="004765B6" w:rsidRPr="00F541CB">
        <w:rPr>
          <w:rFonts w:ascii="Times New Roman" w:hAnsi="Times New Roman" w:cs="Times New Roman"/>
          <w:sz w:val="18"/>
          <w:szCs w:val="18"/>
          <w:lang w:val="en-US"/>
        </w:rPr>
        <w:t>XX</w:t>
      </w:r>
      <w:proofErr w:type="gramEnd"/>
      <w:r w:rsidR="004765B6" w:rsidRPr="00F541CB">
        <w:rPr>
          <w:rFonts w:ascii="Times New Roman" w:hAnsi="Times New Roman" w:cs="Times New Roman"/>
          <w:sz w:val="18"/>
          <w:szCs w:val="18"/>
        </w:rPr>
        <w:t>века. Додекафония «</w:t>
      </w:r>
      <w:proofErr w:type="spellStart"/>
      <w:r w:rsidR="004765B6" w:rsidRPr="00F541CB">
        <w:rPr>
          <w:rFonts w:ascii="Times New Roman" w:hAnsi="Times New Roman" w:cs="Times New Roman"/>
          <w:sz w:val="18"/>
          <w:szCs w:val="18"/>
        </w:rPr>
        <w:t>нов</w:t>
      </w:r>
      <w:r w:rsidR="00614BEE" w:rsidRPr="00F541CB">
        <w:rPr>
          <w:rFonts w:ascii="Times New Roman" w:hAnsi="Times New Roman" w:cs="Times New Roman"/>
          <w:sz w:val="18"/>
          <w:szCs w:val="18"/>
        </w:rPr>
        <w:t>овенской</w:t>
      </w:r>
      <w:proofErr w:type="spellEnd"/>
      <w:r w:rsidR="00614BEE" w:rsidRPr="00F541CB">
        <w:rPr>
          <w:rFonts w:ascii="Times New Roman" w:hAnsi="Times New Roman" w:cs="Times New Roman"/>
          <w:sz w:val="18"/>
          <w:szCs w:val="18"/>
        </w:rPr>
        <w:t xml:space="preserve"> школы». Антон фон</w:t>
      </w:r>
      <w:r w:rsidR="004765B6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4765B6" w:rsidRPr="00F541CB">
        <w:rPr>
          <w:rFonts w:ascii="Times New Roman" w:hAnsi="Times New Roman" w:cs="Times New Roman"/>
          <w:sz w:val="18"/>
          <w:szCs w:val="18"/>
        </w:rPr>
        <w:t>Веберн</w:t>
      </w:r>
      <w:proofErr w:type="spellEnd"/>
      <w:r w:rsidR="004765B6" w:rsidRPr="00F541CB">
        <w:rPr>
          <w:rFonts w:ascii="Times New Roman" w:hAnsi="Times New Roman" w:cs="Times New Roman"/>
          <w:sz w:val="18"/>
          <w:szCs w:val="18"/>
        </w:rPr>
        <w:t>. «Свет глаз». «Новая простота»  Сергея Сергеевича Прокофьева. Балет «Ромео и Джульетта». Ф</w:t>
      </w:r>
      <w:r w:rsidR="00614BEE" w:rsidRPr="00F541CB">
        <w:rPr>
          <w:rFonts w:ascii="Times New Roman" w:hAnsi="Times New Roman" w:cs="Times New Roman"/>
          <w:sz w:val="18"/>
          <w:szCs w:val="18"/>
        </w:rPr>
        <w:t>илософская музыка Дмитрия Дмитр</w:t>
      </w:r>
      <w:r w:rsidR="004765B6" w:rsidRPr="00F541CB">
        <w:rPr>
          <w:rFonts w:ascii="Times New Roman" w:hAnsi="Times New Roman" w:cs="Times New Roman"/>
          <w:sz w:val="18"/>
          <w:szCs w:val="18"/>
        </w:rPr>
        <w:t xml:space="preserve">иевича Шостаковича. Седьмая симфония (Ленинградская). </w:t>
      </w:r>
      <w:proofErr w:type="spellStart"/>
      <w:r w:rsidR="004765B6" w:rsidRPr="00F541CB">
        <w:rPr>
          <w:rFonts w:ascii="Times New Roman" w:hAnsi="Times New Roman" w:cs="Times New Roman"/>
          <w:sz w:val="18"/>
          <w:szCs w:val="18"/>
        </w:rPr>
        <w:t>Полистилистика</w:t>
      </w:r>
      <w:proofErr w:type="spellEnd"/>
      <w:r w:rsidR="00D913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4765B6" w:rsidRPr="00F541CB">
        <w:rPr>
          <w:rFonts w:ascii="Times New Roman" w:hAnsi="Times New Roman" w:cs="Times New Roman"/>
          <w:sz w:val="18"/>
          <w:szCs w:val="18"/>
        </w:rPr>
        <w:t xml:space="preserve"> Альфреда </w:t>
      </w:r>
      <w:r w:rsidR="00D913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4765B6" w:rsidRPr="00F541CB">
        <w:rPr>
          <w:rFonts w:ascii="Times New Roman" w:hAnsi="Times New Roman" w:cs="Times New Roman"/>
          <w:sz w:val="18"/>
          <w:szCs w:val="18"/>
        </w:rPr>
        <w:t>Гарриевича</w:t>
      </w:r>
      <w:proofErr w:type="spellEnd"/>
      <w:r w:rsidR="004765B6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4765B6" w:rsidRPr="00F541CB">
        <w:rPr>
          <w:rFonts w:ascii="Times New Roman" w:hAnsi="Times New Roman" w:cs="Times New Roman"/>
          <w:sz w:val="18"/>
          <w:szCs w:val="18"/>
        </w:rPr>
        <w:t>Шнитке</w:t>
      </w:r>
      <w:proofErr w:type="spellEnd"/>
      <w:r w:rsidR="004765B6" w:rsidRPr="00F541CB">
        <w:rPr>
          <w:rFonts w:ascii="Times New Roman" w:hAnsi="Times New Roman" w:cs="Times New Roman"/>
          <w:sz w:val="18"/>
          <w:szCs w:val="18"/>
        </w:rPr>
        <w:t>. Реквием.</w:t>
      </w:r>
    </w:p>
    <w:p w:rsidR="004765B6" w:rsidRPr="00F541CB" w:rsidRDefault="004765B6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Синтез в искусстве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XX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века</w:t>
      </w:r>
      <w:r w:rsidR="00D412D4" w:rsidRPr="00F541CB">
        <w:rPr>
          <w:rFonts w:ascii="Times New Roman" w:hAnsi="Times New Roman" w:cs="Times New Roman"/>
          <w:sz w:val="18"/>
          <w:szCs w:val="18"/>
        </w:rPr>
        <w:t xml:space="preserve">. Режиссерский театр Константина Сергеевича Станиславского и Владимира Ивановича Немировича </w:t>
      </w:r>
      <w:proofErr w:type="gramStart"/>
      <w:r w:rsidR="00D412D4" w:rsidRPr="00F541CB">
        <w:rPr>
          <w:rFonts w:ascii="Times New Roman" w:hAnsi="Times New Roman" w:cs="Times New Roman"/>
          <w:sz w:val="18"/>
          <w:szCs w:val="18"/>
        </w:rPr>
        <w:t>–Д</w:t>
      </w:r>
      <w:proofErr w:type="gramEnd"/>
      <w:r w:rsidR="00D412D4" w:rsidRPr="00F541CB">
        <w:rPr>
          <w:rFonts w:ascii="Times New Roman" w:hAnsi="Times New Roman" w:cs="Times New Roman"/>
          <w:sz w:val="18"/>
          <w:szCs w:val="18"/>
        </w:rPr>
        <w:t>анченко. Московский Художественный театр. Спектакль по пьесе Антона Павл</w:t>
      </w:r>
      <w:r w:rsidR="00D913EE" w:rsidRPr="00F541CB">
        <w:rPr>
          <w:rFonts w:ascii="Times New Roman" w:hAnsi="Times New Roman" w:cs="Times New Roman"/>
          <w:sz w:val="18"/>
          <w:szCs w:val="18"/>
        </w:rPr>
        <w:t>овича Чехова. «Три сестры». Эпич</w:t>
      </w:r>
      <w:r w:rsidR="00D412D4" w:rsidRPr="00F541CB">
        <w:rPr>
          <w:rFonts w:ascii="Times New Roman" w:hAnsi="Times New Roman" w:cs="Times New Roman"/>
          <w:sz w:val="18"/>
          <w:szCs w:val="18"/>
        </w:rPr>
        <w:t xml:space="preserve">еский театр </w:t>
      </w:r>
      <w:proofErr w:type="spellStart"/>
      <w:r w:rsidR="00D412D4" w:rsidRPr="00F541CB">
        <w:rPr>
          <w:rFonts w:ascii="Times New Roman" w:hAnsi="Times New Roman" w:cs="Times New Roman"/>
          <w:sz w:val="18"/>
          <w:szCs w:val="18"/>
        </w:rPr>
        <w:t>Бертольт</w:t>
      </w:r>
      <w:r w:rsidR="00D913EE" w:rsidRPr="00F541CB">
        <w:rPr>
          <w:rFonts w:ascii="Times New Roman" w:hAnsi="Times New Roman" w:cs="Times New Roman"/>
          <w:sz w:val="18"/>
          <w:szCs w:val="18"/>
        </w:rPr>
        <w:t>а</w:t>
      </w:r>
      <w:proofErr w:type="spellEnd"/>
      <w:r w:rsidR="00D913EE" w:rsidRPr="00F541CB">
        <w:rPr>
          <w:rFonts w:ascii="Times New Roman" w:hAnsi="Times New Roman" w:cs="Times New Roman"/>
          <w:sz w:val="18"/>
          <w:szCs w:val="18"/>
        </w:rPr>
        <w:t xml:space="preserve"> Брехта. «Добрый человек из Сычуани». Кинематограф. Сергей Ми</w:t>
      </w:r>
      <w:r w:rsidR="00D412D4" w:rsidRPr="00F541CB">
        <w:rPr>
          <w:rFonts w:ascii="Times New Roman" w:hAnsi="Times New Roman" w:cs="Times New Roman"/>
          <w:sz w:val="18"/>
          <w:szCs w:val="18"/>
        </w:rPr>
        <w:t>ха</w:t>
      </w:r>
      <w:r w:rsidR="00D913EE" w:rsidRPr="00F541CB">
        <w:rPr>
          <w:rFonts w:ascii="Times New Roman" w:hAnsi="Times New Roman" w:cs="Times New Roman"/>
          <w:sz w:val="18"/>
          <w:szCs w:val="18"/>
        </w:rPr>
        <w:t>й</w:t>
      </w:r>
      <w:r w:rsidR="00D412D4" w:rsidRPr="00F541CB">
        <w:rPr>
          <w:rFonts w:ascii="Times New Roman" w:hAnsi="Times New Roman" w:cs="Times New Roman"/>
          <w:sz w:val="18"/>
          <w:szCs w:val="18"/>
        </w:rPr>
        <w:t xml:space="preserve">лович Эйзенштейн. «Броненосец «Потемкин»». </w:t>
      </w:r>
      <w:proofErr w:type="spellStart"/>
      <w:r w:rsidR="00D412D4" w:rsidRPr="00F541CB">
        <w:rPr>
          <w:rFonts w:ascii="Times New Roman" w:hAnsi="Times New Roman" w:cs="Times New Roman"/>
          <w:sz w:val="18"/>
          <w:szCs w:val="18"/>
        </w:rPr>
        <w:t>Федерико</w:t>
      </w:r>
      <w:proofErr w:type="spellEnd"/>
      <w:r w:rsidR="00D412D4" w:rsidRPr="00F541CB">
        <w:rPr>
          <w:rFonts w:ascii="Times New Roman" w:hAnsi="Times New Roman" w:cs="Times New Roman"/>
          <w:sz w:val="18"/>
          <w:szCs w:val="18"/>
        </w:rPr>
        <w:t xml:space="preserve"> Феллини.  «Репетиция оркестра».</w:t>
      </w:r>
    </w:p>
    <w:p w:rsidR="00D412D4" w:rsidRPr="00F541CB" w:rsidRDefault="00292EF1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Постмодернизм (1час)</w:t>
      </w:r>
    </w:p>
    <w:p w:rsidR="00292EF1" w:rsidRPr="00F541CB" w:rsidRDefault="00292EF1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Постмодернистское мировосприятие-возвращение к мифологическим истокам. Новые виды искусства и формы синтеза.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Энди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Уорхол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«Прижмите крышку перед открыванием».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Фернандо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Ботеро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 «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Мона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Лиза». Георгий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Пузенков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«Башня времени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Мона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500». Сальвадор Дали. Зал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Мей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Уэст в Театре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–м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узее Дали в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Фигерасе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Юрий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Лейдерман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Перформанс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«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Хасидский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Дюшан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».</w:t>
      </w:r>
    </w:p>
    <w:p w:rsidR="00292EF1" w:rsidRPr="00F541CB" w:rsidRDefault="00292EF1" w:rsidP="005A14A3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lastRenderedPageBreak/>
        <w:t>Требование к уровню подготовки выпускников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292EF1" w:rsidRPr="00F541CB" w:rsidRDefault="00292EF1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результате изучения искусства на базовом уровне в основной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школе ученик 11 класса должен:</w:t>
      </w:r>
    </w:p>
    <w:p w:rsidR="00292EF1" w:rsidRPr="00F541CB" w:rsidRDefault="00292EF1" w:rsidP="00292EF1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Знать:</w:t>
      </w:r>
    </w:p>
    <w:p w:rsidR="00292EF1" w:rsidRPr="00F541CB" w:rsidRDefault="00292EF1" w:rsidP="00292EF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основные виды и жанры искусства;</w:t>
      </w:r>
    </w:p>
    <w:p w:rsidR="00292EF1" w:rsidRPr="00F541CB" w:rsidRDefault="00292EF1" w:rsidP="00292EF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изучение направления и стили мировой художественной культуры;</w:t>
      </w:r>
    </w:p>
    <w:p w:rsidR="00292EF1" w:rsidRPr="00F541CB" w:rsidRDefault="00292EF1" w:rsidP="00292EF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шедевры мировой художественной культуры;</w:t>
      </w:r>
    </w:p>
    <w:p w:rsidR="00292EF1" w:rsidRPr="00F541CB" w:rsidRDefault="00292EF1" w:rsidP="005A14A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особенности языка различных видов искусства.</w:t>
      </w:r>
    </w:p>
    <w:p w:rsidR="00292EF1" w:rsidRPr="00F541CB" w:rsidRDefault="00292EF1" w:rsidP="005A14A3">
      <w:pPr>
        <w:spacing w:after="0"/>
        <w:ind w:left="72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Уметь:</w:t>
      </w:r>
    </w:p>
    <w:p w:rsidR="00292EF1" w:rsidRPr="00F541CB" w:rsidRDefault="00292EF1" w:rsidP="005A14A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узнавать изученные произведения и соотносить их  с </w:t>
      </w:r>
      <w:r w:rsidR="00E93195" w:rsidRPr="00F541CB">
        <w:rPr>
          <w:rFonts w:ascii="Times New Roman" w:hAnsi="Times New Roman" w:cs="Times New Roman"/>
          <w:sz w:val="18"/>
          <w:szCs w:val="18"/>
        </w:rPr>
        <w:t>определенной</w:t>
      </w:r>
      <w:r w:rsidRPr="00F541CB">
        <w:rPr>
          <w:rFonts w:ascii="Times New Roman" w:hAnsi="Times New Roman" w:cs="Times New Roman"/>
          <w:sz w:val="18"/>
          <w:szCs w:val="18"/>
        </w:rPr>
        <w:t xml:space="preserve"> эпохой, стилем, направлением;</w:t>
      </w:r>
    </w:p>
    <w:p w:rsidR="00E93195" w:rsidRPr="00F541CB" w:rsidRDefault="00E93195" w:rsidP="00292EF1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устанавливать стилевые и сюжетные связи между произведениями разных видов искусства;</w:t>
      </w:r>
    </w:p>
    <w:p w:rsidR="00E93195" w:rsidRPr="00F541CB" w:rsidRDefault="00E93195" w:rsidP="00292EF1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пользоваться различными источниками информации о мировой художественной культуре;</w:t>
      </w:r>
    </w:p>
    <w:p w:rsidR="00E93195" w:rsidRPr="00F541CB" w:rsidRDefault="00E93195" w:rsidP="00292EF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выполнять учебные и творческие задания (доклады, сообщения).</w:t>
      </w:r>
    </w:p>
    <w:p w:rsidR="00E93195" w:rsidRPr="00F541CB" w:rsidRDefault="00E93195" w:rsidP="00E93195">
      <w:pPr>
        <w:ind w:left="72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Использовать приобретенные знания в практической деятельности и повседневной жизни </w:t>
      </w:r>
      <w:proofErr w:type="gramStart"/>
      <w:r w:rsidRPr="00F541CB">
        <w:rPr>
          <w:rFonts w:ascii="Times New Roman" w:hAnsi="Times New Roman" w:cs="Times New Roman"/>
          <w:b/>
          <w:sz w:val="18"/>
          <w:szCs w:val="18"/>
        </w:rPr>
        <w:t>для</w:t>
      </w:r>
      <w:proofErr w:type="gramEnd"/>
      <w:r w:rsidRPr="00F541CB">
        <w:rPr>
          <w:rFonts w:ascii="Times New Roman" w:hAnsi="Times New Roman" w:cs="Times New Roman"/>
          <w:b/>
          <w:sz w:val="18"/>
          <w:szCs w:val="18"/>
        </w:rPr>
        <w:t>:</w:t>
      </w:r>
    </w:p>
    <w:p w:rsidR="00E93195" w:rsidRPr="00F541CB" w:rsidRDefault="00E93195" w:rsidP="00E931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выбора путей своего культурного развития;</w:t>
      </w:r>
    </w:p>
    <w:p w:rsidR="00E93195" w:rsidRPr="00F541CB" w:rsidRDefault="00E93195" w:rsidP="00E931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организации личного и коллективного досуга;</w:t>
      </w:r>
    </w:p>
    <w:p w:rsidR="00E93195" w:rsidRPr="00F541CB" w:rsidRDefault="00E93195" w:rsidP="00E931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выражения собственного суждения о произведениях классики и современного искусства;</w:t>
      </w:r>
    </w:p>
    <w:p w:rsidR="00E93195" w:rsidRPr="00F541CB" w:rsidRDefault="00E93195" w:rsidP="00E931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самостоятельного художественного творчества.</w:t>
      </w:r>
    </w:p>
    <w:p w:rsidR="00E93195" w:rsidRPr="00F541CB" w:rsidRDefault="00E93195" w:rsidP="005A14A3">
      <w:pPr>
        <w:spacing w:after="0"/>
        <w:ind w:left="7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Список дополнительной литературы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E93195" w:rsidRPr="00F541CB" w:rsidRDefault="00E93195" w:rsidP="005A14A3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Емохонова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Л.Г. Мировая художественная культура: учебник для 11 класса: среднее (полное) общее образование (базовый уровень): Издательский центр «Академия».2009</w:t>
      </w:r>
    </w:p>
    <w:p w:rsidR="00E477A2" w:rsidRPr="00F541CB" w:rsidRDefault="00E477A2" w:rsidP="00E9319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Данилова, Г.И. Мировая художественная культура. От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XVII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века до современности. 10 класс. Москва, изд-во «Дрофа», 2012 г.;</w:t>
      </w:r>
    </w:p>
    <w:p w:rsidR="00E477A2" w:rsidRPr="00F541CB" w:rsidRDefault="00E477A2" w:rsidP="00E9319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Данилов Г.И. «Тематическое и поурочное планирование к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учебному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8E64AD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МКХ; от истоков до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XVII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в. 10 класс и Даниловой Г.И. Моровая художественная культура. От истоков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XVII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в. 11 класс и МХК: от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. до современности». </w:t>
      </w:r>
    </w:p>
    <w:p w:rsidR="00E477A2" w:rsidRPr="00F541CB" w:rsidRDefault="00E477A2" w:rsidP="00E9319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МХК: Конспекты уроко</w:t>
      </w:r>
      <w:r w:rsidR="00D913EE" w:rsidRPr="00F541CB">
        <w:rPr>
          <w:rFonts w:ascii="Times New Roman" w:hAnsi="Times New Roman" w:cs="Times New Roman"/>
          <w:sz w:val="18"/>
          <w:szCs w:val="18"/>
        </w:rPr>
        <w:t>в по темам «Искусство эпохи Рене</w:t>
      </w:r>
      <w:r w:rsidRPr="00F541CB">
        <w:rPr>
          <w:rFonts w:ascii="Times New Roman" w:hAnsi="Times New Roman" w:cs="Times New Roman"/>
          <w:sz w:val="18"/>
          <w:szCs w:val="18"/>
        </w:rPr>
        <w:t>ссанса».</w:t>
      </w:r>
    </w:p>
    <w:p w:rsidR="00E477A2" w:rsidRPr="00F541CB" w:rsidRDefault="00E477A2" w:rsidP="00E477A2">
      <w:pPr>
        <w:tabs>
          <w:tab w:val="left" w:pos="6000"/>
          <w:tab w:val="center" w:pos="7465"/>
        </w:tabs>
        <w:ind w:left="36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ab/>
      </w:r>
      <w:r w:rsidRPr="00F541CB">
        <w:rPr>
          <w:rFonts w:ascii="Times New Roman" w:hAnsi="Times New Roman" w:cs="Times New Roman"/>
          <w:b/>
          <w:sz w:val="18"/>
          <w:szCs w:val="18"/>
        </w:rPr>
        <w:tab/>
        <w:t>График контрольных работ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tbl>
      <w:tblPr>
        <w:tblStyle w:val="a4"/>
        <w:tblW w:w="0" w:type="auto"/>
        <w:tblInd w:w="1566" w:type="dxa"/>
        <w:tblLook w:val="04A0"/>
      </w:tblPr>
      <w:tblGrid>
        <w:gridCol w:w="1591"/>
        <w:gridCol w:w="2196"/>
        <w:gridCol w:w="8719"/>
      </w:tblGrid>
      <w:tr w:rsidR="005162C8" w:rsidRPr="00F541CB" w:rsidTr="005162C8">
        <w:tc>
          <w:tcPr>
            <w:tcW w:w="1591" w:type="dxa"/>
          </w:tcPr>
          <w:p w:rsidR="00E477A2" w:rsidRPr="00F541CB" w:rsidRDefault="004313F4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</w:tc>
        <w:tc>
          <w:tcPr>
            <w:tcW w:w="2196" w:type="dxa"/>
          </w:tcPr>
          <w:p w:rsidR="00E477A2" w:rsidRPr="00F541CB" w:rsidRDefault="00E477A2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Дата проведения</w:t>
            </w:r>
          </w:p>
        </w:tc>
        <w:tc>
          <w:tcPr>
            <w:tcW w:w="8719" w:type="dxa"/>
          </w:tcPr>
          <w:p w:rsidR="00E477A2" w:rsidRPr="00F541CB" w:rsidRDefault="00E477A2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</w:tr>
      <w:tr w:rsidR="00D913EE" w:rsidRPr="00F541CB" w:rsidTr="005162C8">
        <w:tc>
          <w:tcPr>
            <w:tcW w:w="1591" w:type="dxa"/>
          </w:tcPr>
          <w:p w:rsidR="00D913EE" w:rsidRPr="00F541CB" w:rsidRDefault="00D253CB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96" w:type="dxa"/>
          </w:tcPr>
          <w:p w:rsidR="00D913EE" w:rsidRPr="00F541CB" w:rsidRDefault="00782276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8719" w:type="dxa"/>
          </w:tcPr>
          <w:p w:rsidR="00D913EE" w:rsidRPr="00F541CB" w:rsidRDefault="00D913EE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эпохи  Возрождения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162C8" w:rsidRPr="00F541CB" w:rsidTr="005162C8">
        <w:tc>
          <w:tcPr>
            <w:tcW w:w="1591" w:type="dxa"/>
          </w:tcPr>
          <w:p w:rsidR="00E477A2" w:rsidRPr="00F541CB" w:rsidRDefault="00A36345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96" w:type="dxa"/>
          </w:tcPr>
          <w:p w:rsidR="00E477A2" w:rsidRPr="00F541CB" w:rsidRDefault="00782276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8719" w:type="dxa"/>
          </w:tcPr>
          <w:p w:rsidR="00E477A2" w:rsidRPr="00F541CB" w:rsidRDefault="00C07F23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Итоговая 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контрольная работа.</w:t>
            </w:r>
          </w:p>
        </w:tc>
      </w:tr>
    </w:tbl>
    <w:p w:rsidR="001601C0" w:rsidRPr="00F541CB" w:rsidRDefault="001601C0" w:rsidP="005A14A3">
      <w:p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</w:p>
    <w:p w:rsidR="000E3024" w:rsidRPr="00F541CB" w:rsidRDefault="00B2487B" w:rsidP="00B2487B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Календарно-тематическое планирование</w:t>
      </w:r>
      <w:r w:rsidR="003658E0">
        <w:rPr>
          <w:rFonts w:ascii="Times New Roman" w:hAnsi="Times New Roman" w:cs="Times New Roman"/>
          <w:b/>
          <w:sz w:val="18"/>
          <w:szCs w:val="18"/>
        </w:rPr>
        <w:t xml:space="preserve"> 11 класс</w:t>
      </w:r>
    </w:p>
    <w:tbl>
      <w:tblPr>
        <w:tblStyle w:val="a4"/>
        <w:tblW w:w="15298" w:type="dxa"/>
        <w:jc w:val="center"/>
        <w:tblInd w:w="249" w:type="dxa"/>
        <w:tblLayout w:type="fixed"/>
        <w:tblLook w:val="04A0"/>
      </w:tblPr>
      <w:tblGrid>
        <w:gridCol w:w="851"/>
        <w:gridCol w:w="1134"/>
        <w:gridCol w:w="1134"/>
        <w:gridCol w:w="3532"/>
        <w:gridCol w:w="3969"/>
        <w:gridCol w:w="4678"/>
      </w:tblGrid>
      <w:tr w:rsidR="009F6437" w:rsidRPr="00F541CB" w:rsidTr="00D163BF">
        <w:trPr>
          <w:jc w:val="center"/>
        </w:trPr>
        <w:tc>
          <w:tcPr>
            <w:tcW w:w="851" w:type="dxa"/>
            <w:vMerge w:val="restart"/>
            <w:textDirection w:val="btLr"/>
          </w:tcPr>
          <w:p w:rsidR="009F6437" w:rsidRPr="00F541CB" w:rsidRDefault="009F6437" w:rsidP="00C07F23">
            <w:pPr>
              <w:tabs>
                <w:tab w:val="left" w:pos="6000"/>
                <w:tab w:val="center" w:pos="7465"/>
                <w:tab w:val="left" w:pos="918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№ урока</w:t>
            </w:r>
          </w:p>
        </w:tc>
        <w:tc>
          <w:tcPr>
            <w:tcW w:w="2268" w:type="dxa"/>
            <w:gridSpan w:val="2"/>
          </w:tcPr>
          <w:p w:rsidR="009F6437" w:rsidRPr="00F541CB" w:rsidRDefault="009F6437" w:rsidP="009F643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9F6437" w:rsidRPr="00F541CB" w:rsidRDefault="009F6437" w:rsidP="009F643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проведения</w:t>
            </w:r>
          </w:p>
        </w:tc>
        <w:tc>
          <w:tcPr>
            <w:tcW w:w="3532" w:type="dxa"/>
            <w:vMerge w:val="restart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Тема урока</w:t>
            </w:r>
          </w:p>
        </w:tc>
        <w:tc>
          <w:tcPr>
            <w:tcW w:w="3969" w:type="dxa"/>
            <w:vMerge w:val="restart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Стандарты</w:t>
            </w:r>
          </w:p>
        </w:tc>
        <w:tc>
          <w:tcPr>
            <w:tcW w:w="4678" w:type="dxa"/>
            <w:vMerge w:val="restart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Основные понятия</w:t>
            </w:r>
          </w:p>
        </w:tc>
      </w:tr>
      <w:tr w:rsidR="009F6437" w:rsidRPr="00F541CB" w:rsidTr="00FA65FF">
        <w:trPr>
          <w:trHeight w:val="259"/>
          <w:jc w:val="center"/>
        </w:trPr>
        <w:tc>
          <w:tcPr>
            <w:tcW w:w="851" w:type="dxa"/>
            <w:vMerge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3532" w:type="dxa"/>
            <w:vMerge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vMerge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9F643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Гуманизм-основа мировоззрения эпохи Возрождения. Раннее Возрождение.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Флоренция как воплощение 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ренессансн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ой идеи «идеально города» Научные трактаты.</w:t>
            </w:r>
          </w:p>
        </w:tc>
        <w:tc>
          <w:tcPr>
            <w:tcW w:w="3969" w:type="dxa"/>
          </w:tcPr>
          <w:p w:rsidR="009F6437" w:rsidRPr="00F541CB" w:rsidRDefault="009F6437" w:rsidP="009F643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Знать основные виды и жанры искусства; изучение направления и стили мировой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художественной культуры;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FA65FF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Гуманистическое видение мира как основа культуры Возрождения. Флоренция-воплощение. 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Флоренция- 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воплощение ренессансн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ой идеи «идеального города» в трактатах, архитектуре, живописи. Леон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Баттиста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Альберти. «Десять книг о зодчестве».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Филиппо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Брунеллески. Купол собора Санта-Мария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дель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Фьоре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Приют 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невинных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Площадь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Аннунциаты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Образ площади и улицы в живописи. Ренессансный реализм в скульптуре.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Уметь узнавать изученные произведения и соотносить их с определенной эпохой, стилем, 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направлением</w:t>
            </w:r>
            <w:proofErr w:type="gramStart"/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;</w:t>
            </w:r>
            <w:proofErr w:type="gramEnd"/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устанавливать сти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левые и сюжетные связи между произведениями разных видов искусств; пользоваться различными источниками информации о мировой художественной культуре; выполнять учебные и творческие занятия, (доклады, сообщения).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Образ площади и улицы в живописи.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Мозаччо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«Воскрешение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Товифы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и исцеление расслабленного», «Раздача милостыни», «Исцеление тенью». Ренессанс  реализм в скульптуре.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Тонателло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«Сплющенный» рельеф «Пир Ирода».  Статуя Давида.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A4806" w:rsidRPr="00F541CB">
              <w:rPr>
                <w:rFonts w:ascii="Times New Roman" w:hAnsi="Times New Roman" w:cs="Times New Roman"/>
                <w:sz w:val="18"/>
                <w:szCs w:val="18"/>
              </w:rPr>
              <w:t>-4</w:t>
            </w:r>
          </w:p>
        </w:tc>
        <w:tc>
          <w:tcPr>
            <w:tcW w:w="1134" w:type="dxa"/>
          </w:tcPr>
          <w:p w:rsidR="00FA65FF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  <w:p w:rsidR="00934DA2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8227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AA4806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Высокое Возрождение. Качественные изменения в живописи. </w:t>
            </w:r>
          </w:p>
          <w:p w:rsidR="00AA4806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6437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Эстетика Высокого Возрождения в скульптуре.</w:t>
            </w:r>
          </w:p>
        </w:tc>
        <w:tc>
          <w:tcPr>
            <w:tcW w:w="3969" w:type="dxa"/>
          </w:tcPr>
          <w:p w:rsidR="00AA4806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досуга; выражение собственного суждения о произведениях классики и современного искусства; самостоятельного художественного творчества</w:t>
            </w:r>
            <w:r w:rsidR="00AA4806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9F6437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культуры, шедевры мировой художественной культуры.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AA4806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Высокое Возрождение. Качественные изменения в живописи. Новая красота Леонардо да Винчи. Алтарный образ «Мадонна с цветком», «Джоконда» (портрет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Моны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Ди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зы). Синтез живописи и архитекту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ры. Рафаэль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Санти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Росписи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станцы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делла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Сеньятура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Ватикане: «Парнас».</w:t>
            </w:r>
            <w:r w:rsidR="00AA4806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A4806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4806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6437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Скульптура. Микелан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жело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Буонарроти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Капелла Медичи в церкви Сан-Лоренцо во Флоренции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Венецианская школа живописи. Эстетика позднего Возрождения. Роль полифонии в развитии светских и культовых музыкальных жанров. Переход от «старого письма» к мадригалу.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Особенности венецианской школы живописи. Эстетика позднего Возрождения. Тициан. «Любовь земная и небесная», «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Пьета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». Музыка эпохи Возрождения. Роль полифонии в развитии светских и культовых музыкальных жанров. Переход от «старого письма» к мадригалу. Джованни да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Палестрина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«Месса папы Марчелло». Карло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Джезуальдо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Мадригал «Томлюсь без конца».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Особенности Северного Возрождения. Гротескно-карнавальный характер Возрождения в Нидерландах.</w:t>
            </w:r>
          </w:p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9F6437" w:rsidRPr="00F541CB" w:rsidRDefault="009F6437" w:rsidP="00FA65FF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 выполнять учебные и творчески</w:t>
            </w:r>
            <w:r w:rsidR="00FA65FF">
              <w:rPr>
                <w:rFonts w:ascii="Times New Roman" w:hAnsi="Times New Roman" w:cs="Times New Roman"/>
                <w:sz w:val="18"/>
                <w:szCs w:val="18"/>
              </w:rPr>
              <w:t>е задания (доклады, сообщения).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Специфика Северного возрождения. Гротескно-карнавальный характер Возрождения в Нидерландах. Питер Брейгель Старший (Мужицкий). «Битва Масленицы и Поста». Живописный цикл «Месяцы»: «Охотники на снегу».</w:t>
            </w:r>
          </w:p>
        </w:tc>
      </w:tr>
      <w:tr w:rsidR="009F6437" w:rsidRPr="00F541CB" w:rsidTr="00FA65FF">
        <w:trPr>
          <w:trHeight w:val="1799"/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8227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Мистический характер Возрождения в Германии.</w:t>
            </w:r>
          </w:p>
        </w:tc>
        <w:tc>
          <w:tcPr>
            <w:tcW w:w="3969" w:type="dxa"/>
          </w:tcPr>
          <w:p w:rsidR="009F6437" w:rsidRPr="00F541CB" w:rsidRDefault="009F6437" w:rsidP="00D163BF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 выполнять учебные и творчески</w:t>
            </w:r>
            <w:r w:rsidR="00D163BF" w:rsidRPr="00F541CB">
              <w:rPr>
                <w:rFonts w:ascii="Times New Roman" w:hAnsi="Times New Roman" w:cs="Times New Roman"/>
                <w:sz w:val="18"/>
                <w:szCs w:val="18"/>
              </w:rPr>
              <w:t>е задания (доклады, сообщения).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Мистический характер Возрождения в Германии. Альбрехт Дюрер. Гравюры «Апокалипсиса»: «Четыре всадника», «Трубный глас». Картина «Четыре апостола».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8227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Светский характер Возрождения во Франции. Школа Фонте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бло в архитектуре, изобразительном искусстве.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культуре.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Светский характер французского Ренессанса. Школа Фонтенбло в архитектуре и изобразительном искусстве. Замок Франциска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Фонтенбло.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Россо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Фьорентино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Галерея Франциска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Жан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Гу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жон</w:t>
            </w:r>
            <w:proofErr w:type="spellEnd"/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Фонтан нимф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 Париже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Ренессанс в Англии. Драматургия.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культуры.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Ренессанс в Англии. Драматургия Уильяма Шекспира: трагедия «Роль и Джульетта», комедия «Укрощение 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строптивой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8227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Новое мировосприятие в эпоху барокко и его отражение в искусстве. Архитектурные ансамбли Рима. Новое оформление интерьера.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>ы и жа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ы искусства; изученные направления и стили мировой художественной культуры; шедевры мировой художественной культуры.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Новое мировосприятие в эпоху барокко и его отражение в искусстве. Архитектурные ансамбли Рима. Лоренцо Бернини. Площадь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в. Петра. Площадь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Навона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Мост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в. Ангела. Новое оформление интерьера. Шатер-киворий в соборе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в. Петра в Риме.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Специфика русского барокко.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Специфика русского барокко.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Франческо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Бартоломео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Растрелли. Зимний дворец и Смольный монастырь в Петербурге. Екатерининский дворец в Царском Селе.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Живопись барокко. Плафонная живопись. Взаимодействие тенденций барокко и реализма.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Плафонная живопись барокко. Джованни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Баттиста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Гаули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Бачичча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). «Поклонение имени Иисуса» в церкви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ль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Джезу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Р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име. Взаимодействие тенден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ций барокко и реализма в живописи. 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Питер </w:t>
            </w:r>
            <w:proofErr w:type="spellStart"/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Пауэл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Рубенс. Алтарные триптихи «Водружение креста» и «Снятие с креста» в соборе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Нотр-Дам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Антвер-пене</w:t>
            </w:r>
            <w:proofErr w:type="spellEnd"/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«Воспитание Марии Медичи» Рембрандт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Харменс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ванн Рейн. «Отречение апостола Петра».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:rsidR="009F6437" w:rsidRPr="00F541CB" w:rsidRDefault="00782276" w:rsidP="007D71E1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Музыка барокко.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</w:t>
            </w:r>
          </w:p>
        </w:tc>
        <w:tc>
          <w:tcPr>
            <w:tcW w:w="4678" w:type="dxa"/>
          </w:tcPr>
          <w:p w:rsidR="009F6437" w:rsidRPr="00F541CB" w:rsidRDefault="003C2AE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Музыка барокко. Кл аудио Монте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верди. Опера «Орфей». </w:t>
            </w:r>
            <w:proofErr w:type="spellStart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Арканджело</w:t>
            </w:r>
            <w:proofErr w:type="spellEnd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Корелли</w:t>
            </w:r>
            <w:proofErr w:type="spellEnd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spellStart"/>
            <w:proofErr w:type="gramEnd"/>
            <w:r w:rsidR="009F6437"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oncerto</w:t>
            </w:r>
            <w:proofErr w:type="spellEnd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rosso</w:t>
            </w:r>
            <w:proofErr w:type="spellEnd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«На рождественскую ночь». Иоганн Себастьян Бах. </w:t>
            </w:r>
            <w:proofErr w:type="spellStart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Пассион</w:t>
            </w:r>
            <w:proofErr w:type="spellEnd"/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«Страсти по Матфею».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Искусство классицизма «Большой королевский стиль Людовика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XIV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». </w:t>
            </w:r>
            <w:r w:rsidR="003C2AE0" w:rsidRPr="00F541CB">
              <w:rPr>
                <w:rFonts w:ascii="Times New Roman" w:hAnsi="Times New Roman" w:cs="Times New Roman"/>
                <w:i/>
                <w:sz w:val="18"/>
                <w:szCs w:val="18"/>
              </w:rPr>
              <w:t>Версаль</w:t>
            </w:r>
            <w:r w:rsidRPr="00F541CB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  <w:r w:rsidR="003C2AE0" w:rsidRPr="00F541C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Классицизм в изобразительном искусстве Франции.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«Большой королевский стиль» Людовика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XIV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в. архитектуре. Версаль. Классицизм в изобразительном искусстве Франции. Никола Пуссен. «Царство Флоры», «Орфей и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Эвридика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:rsidR="009F6437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  <w:p w:rsidR="00934DA2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Истоки рококо в живописи. Интерьер рококо Музыка рококо.</w:t>
            </w:r>
          </w:p>
        </w:tc>
        <w:tc>
          <w:tcPr>
            <w:tcW w:w="3969" w:type="dxa"/>
          </w:tcPr>
          <w:p w:rsidR="009F6437" w:rsidRPr="00F541CB" w:rsidRDefault="009F6437" w:rsidP="00D163BF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Уметь узнавать изученные произведения и соотносить их с определенной эпохой, стилем, направлением; устанавливать стилевые и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сюжетные связи между произве</w:t>
            </w:r>
            <w:r w:rsidR="00D163BF" w:rsidRPr="00F541CB">
              <w:rPr>
                <w:rFonts w:ascii="Times New Roman" w:hAnsi="Times New Roman" w:cs="Times New Roman"/>
                <w:sz w:val="18"/>
                <w:szCs w:val="18"/>
              </w:rPr>
              <w:t>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«Галантные празднества»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Антуана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Ватто. «Остров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Цитеры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». Интерьер рококо. Живописные пасторали Франсуа Буше. Музыкальные «багатели» Франсуа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Куперена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F6437" w:rsidRPr="00F541CB" w:rsidTr="00D163BF">
        <w:trPr>
          <w:trHeight w:val="886"/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8227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Музыка просвещения.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</w:t>
            </w:r>
          </w:p>
          <w:p w:rsidR="009F6437" w:rsidRPr="00F541CB" w:rsidRDefault="009F6437" w:rsidP="00BC7FD8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Музыка Просвещения. Йозеф Гайдн. Сонатно-симфонический цикл. Симфония №85 «Королева». Вольфганг Амадей Моцарт. Опера «Дон Жуан». Реквием: «День гнева», «Лакримоза». Людвиг ванн Бетховен. Пятая симфония, «Лунная соната».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Образ «идеального» города в классицистических ансамблях Парижа и Петербурга.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Образ «идеального» города в классицистических</w:t>
            </w:r>
            <w:r w:rsidR="00664652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ансамблях Парижа и Петербурга. Жак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Анж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Габриэль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Площадь Людовика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Париже.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Джакомо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Кваренги. Академия наук в Петербурге. Андрей Дмитриевич Захаров. Адмиралтейство в Петербурге. Скульптурный декор. Иван Иванович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Теребнев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«Выход России к морю».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Имперский стиль в архитектуре. Специфика русского ампира.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</w:t>
            </w:r>
          </w:p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Имперский стиль в архитектуре. Специфика русского ампира. Карл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Росси. Дворцовая площадь, Михайлов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кий дворец в Петербурге. Ампирны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й интерьер. Белый зал Михайловского дворца в Петербурге.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8227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Неоклассицизм в живописи. Классицистические каноны в русской академической живописи.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 устанавливать стилевые и сюжетные связи между произведениями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Неоклассицизм в живописи. Жан Луи Давид. «Клятва Горациев». Классические каноны в русской  академической живописи. Карл Павлович Брюллов. «Последний день Помпеи». Александр Андреевич Иванов. «Явление Христа народу».</w:t>
            </w:r>
          </w:p>
        </w:tc>
      </w:tr>
      <w:tr w:rsidR="009F6437" w:rsidRPr="00F541CB" w:rsidTr="00934DA2">
        <w:trPr>
          <w:trHeight w:val="1938"/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Зарождение классической музыкальной школы в России.</w:t>
            </w:r>
          </w:p>
        </w:tc>
        <w:tc>
          <w:tcPr>
            <w:tcW w:w="3969" w:type="dxa"/>
          </w:tcPr>
          <w:p w:rsidR="009F6437" w:rsidRPr="00F541CB" w:rsidRDefault="009F6437" w:rsidP="00941738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 устанавливать стилевые и сюжетные связи между произведениями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Зарождение классической музыкальной школы в России. Михаил Иванович Глинка. Художественные обобщения в оперном искусстве. Опера «Жизнь за царя». Необычные выразительные средства: марш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Черномора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, Персидский хор из оперы «Руслан и Л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юдмила». Зарождение русского сим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фонизма: увертюра «Ночь в Мадриде». Новые черты в камерной вокальной музыке: лирический романс «Я помню чудное мгновенье».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Романтический идеал и его воплощение в музыке.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</w:t>
            </w:r>
          </w:p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Романтический идеал и его воплощение в музыке. 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Франц Шуберт. Вокальный цикл «Зимний путь». </w:t>
            </w:r>
            <w:proofErr w:type="spellStart"/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Рихард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Вагнер. Опера «Тангейзер». Гектор Берлиоз. «Фантастическая симфония».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Иоганнес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Брамс. «Венгерский танец №1».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8227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Живопись романтизма. Религиозные сюжеты. Образ романтического героя.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Живопись романтизма. Религиозные сюжеты и литературная тематика в живописи прерафаэлитов. Джон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Эверетт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Миллес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«Христос в доме своих родителей». Данте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Габриэль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Россетти. «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Beata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Beatrix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». Экзотика и мистика.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Эжен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Делакруа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«Смерть </w:t>
            </w:r>
            <w:proofErr w:type="spellStart"/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Сарданапала</w:t>
            </w:r>
            <w:proofErr w:type="spellEnd"/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». </w:t>
            </w:r>
            <w:proofErr w:type="spellStart"/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Францис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Гойя. «Колосс». Образ романтического героя в живописи. Орест Адамов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ич Кипренский. «Портрет </w:t>
            </w:r>
            <w:proofErr w:type="spellStart"/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Евг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В. Давыдова».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23 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Социальная тематика в живописи. Русская школа реализма. Передвижники.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Пользоваться различными источниками информации о мировой художественной культуре; выполнять учебные и творческие задания (доклады, сообщения).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Социальная тематика в живописи. Гюстав Курбе. «Похороны в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Орнане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». Оноре Домье. Серия «Судьи и адвокаты». Русская школа реализма. Передвижники. Илья Ефимович Репин. «Бурлаки на Волге». Василий Иванович Суриков. «Боярыня Морозова»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34" w:type="dxa"/>
          </w:tcPr>
          <w:p w:rsidR="009F6437" w:rsidRPr="00F541CB" w:rsidRDefault="00782276" w:rsidP="00782276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Направление в развитии русской музыки. Социальная тема в музыке. Обращение к русскому обряду как проявление народности в музыке.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в развитии русской музыки. Социальная тема 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в музыке. Модест Петрович Мусо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ский. «Сиротка». Обращение к русскому обряду как проявление народности в музыке. Николай Андреевич Римский-Корсаков. «Проводы Масленицы» из оперы «Снегурочка». Историческая тема в музыке. Александр Порфирьевич Бородин. «Пол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ецкие пляски»  из оперы «Князь Игорь».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Лирико-психологическое начало в музыке. Тема «Человек и рок» в музыке.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Лирико-психологическое начало в музыке. Петр Ильич Чайковский. Балет «Щелкунчик». Тема «человек и рок» в музыке. Опера «Пиковая дама»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3C2AE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Основные черты импрессионизма в живописи.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скульптуре и в музыке.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678" w:type="dxa"/>
          </w:tcPr>
          <w:p w:rsidR="009F6437" w:rsidRPr="00F541CB" w:rsidRDefault="003C2AE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Основные черты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изма в живописи. Клод Оскар Моне. «Сорока». Пьер Огюст Ренуар.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«Завтрак гребцов».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скульптуре. Огюст Роден. «Гра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ждане города Кале».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музыке. Клод Дебюсси. «Сады под дождем», «Облака».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134" w:type="dxa"/>
          </w:tcPr>
          <w:p w:rsidR="009F6437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20.03</w:t>
            </w:r>
          </w:p>
          <w:p w:rsidR="002F15D8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2F15D8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Символизм в живописи. 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Постимпрессион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изм.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Символизм в живописи. Гюстав Моро. «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Саломе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proofErr w:type="spellEnd"/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». («Видение»). Постимпрессион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изм. Поль Сезанн. «Купальщицы». Винсент Ван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Гог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«Сеятель». Поль Гоген. «Пейзаж с павлином»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F15D8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Воплощение идеи абсолютной красоты в искусстве модерна. Модерн в архитектуре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Пользоваться различными источниками информация о мировой художественной культуре; выполнять учебные и творческие задания (доклады, сообщения)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678" w:type="dxa"/>
          </w:tcPr>
          <w:p w:rsidR="009F6437" w:rsidRPr="00F541CB" w:rsidRDefault="003C2AE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Основные черты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изма в живописи. Клод Оскар Моне. «Сорока». Пьер 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Огюст Ренуар. «Завтрак гребцов».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ску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ль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птуре. Огюст Роден. «Гра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ждане города Кале».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музыке. Клод Дебюсси. «Сады под дождем», «Облака».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2F15D8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Мифотворчество-характерная</w:t>
            </w:r>
            <w:proofErr w:type="spellEnd"/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черта русского модерна в живописи. Специфика русского модерна в музыке.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Символизм в живописи. Гюстав Моро. «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Саломе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proofErr w:type="spellEnd"/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» («Видение»). Постимпрессион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изм. Поль Сезанн. «Купальщицы ». Винсент Ван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Гог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«Сеятель». Поль Гоген. «Пейзаж с павлином»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8227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Модернизм в живописи. Новое видение красоты. Агрессия цвета в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фовизме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Вибрация живоп</w:t>
            </w:r>
            <w:r w:rsidR="00E859AA" w:rsidRPr="00F541CB">
              <w:rPr>
                <w:rFonts w:ascii="Times New Roman" w:hAnsi="Times New Roman" w:cs="Times New Roman"/>
                <w:sz w:val="18"/>
                <w:szCs w:val="18"/>
              </w:rPr>
              <w:t>исной поверхности в экспрессион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изме. Деформация фо</w:t>
            </w:r>
            <w:r w:rsidR="00664652"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м в кубизме. Отказ от изобретательности в абстракционизме. Иррационализм 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подсознательного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сюрреализме. Функционализм.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Пользоваться различными источниками информации о мировой художественной культуре; выполнять учебные и творческие задания (доклады, сообщения)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Модернизм в живописи. Новое видение красоты. Агрессия цвета в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фовизме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Анри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Матисс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«Танец». Вибрация живопис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ной поверхности в экспрессиони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зме. Арнольд Шёнберг. «Красный взгляд». Деформация форм в кубизме.</w:t>
            </w:r>
            <w:r w:rsidR="00E859AA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Пабло Пикассо. «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Авиньонские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девицы». Отказ от изобразительности в абстракционизме. Василий Васильевич Кандинский. «Композиция №8». Иррационализм </w:t>
            </w:r>
            <w:proofErr w:type="gram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подсознательного</w:t>
            </w:r>
            <w:proofErr w:type="gram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сюрреализме. Сальвадор Дали. «Тристан и Изольда».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134" w:type="dxa"/>
          </w:tcPr>
          <w:p w:rsidR="009F6437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  <w:p w:rsidR="002F15D8" w:rsidRPr="00F541CB" w:rsidRDefault="002F15D8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Модернизм в архитектуре.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Конструктивизм. Советский конструктивизм. «Органическая архитектура». Функционализм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Выражение собственного суждения о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Модернизм в архитектуре. Конст</w:t>
            </w:r>
            <w:r w:rsidR="00F233EC" w:rsidRPr="00F541CB">
              <w:rPr>
                <w:rFonts w:ascii="Times New Roman" w:hAnsi="Times New Roman" w:cs="Times New Roman"/>
                <w:sz w:val="18"/>
                <w:szCs w:val="18"/>
              </w:rPr>
              <w:t>руктивиз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м Шарля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Эдуарда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Ле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Корбюзье. Вилла Савой в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Пуасси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«Советский конст</w:t>
            </w:r>
            <w:r w:rsidR="00F233EC"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уктивизм» Владимира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Евграфовича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Татлина. Башня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Интернационала. Органическая архитектура Фрэнк Ллойда Райта. «Дом над водопадом» в Бер-Ране. Функционализм Оскара Нимейера. Ансамбль города Бразилия.</w:t>
            </w:r>
          </w:p>
        </w:tc>
      </w:tr>
      <w:tr w:rsidR="00A21DA4" w:rsidRPr="00F541CB" w:rsidTr="00D163BF">
        <w:trPr>
          <w:jc w:val="center"/>
        </w:trPr>
        <w:tc>
          <w:tcPr>
            <w:tcW w:w="851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A21DA4" w:rsidRPr="00F541CB" w:rsidRDefault="00A21DA4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6437" w:rsidRPr="00F541CB" w:rsidTr="00FA65FF">
        <w:trPr>
          <w:trHeight w:val="1114"/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Синтез искусства ХХ века. Режиссерский театр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</w:tcPr>
          <w:p w:rsidR="009F6437" w:rsidRPr="00F541CB" w:rsidRDefault="009F6437" w:rsidP="005518B1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Синтез в искусстве ХХ века. Режиссерс</w:t>
            </w:r>
            <w:r w:rsidR="00D163BF" w:rsidRPr="00F541CB">
              <w:rPr>
                <w:rFonts w:ascii="Times New Roman" w:hAnsi="Times New Roman" w:cs="Times New Roman"/>
                <w:sz w:val="18"/>
                <w:szCs w:val="18"/>
              </w:rPr>
              <w:t>кий театр К.С.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Стан</w:t>
            </w:r>
            <w:r w:rsidR="00D163BF" w:rsidRPr="00F541CB">
              <w:rPr>
                <w:rFonts w:ascii="Times New Roman" w:hAnsi="Times New Roman" w:cs="Times New Roman"/>
                <w:sz w:val="18"/>
                <w:szCs w:val="18"/>
              </w:rPr>
              <w:t>иславского и В.И.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Немировича-Данченко. Московский Художественный театр. Спектакль по пьесе Антона Павловича Чехова «Три сестры». Эпический театр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Бертольта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Брехта. «Добрый человек из Сычуани».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2F15D8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Кинематограф.</w:t>
            </w:r>
          </w:p>
        </w:tc>
        <w:tc>
          <w:tcPr>
            <w:tcW w:w="3969" w:type="dxa"/>
          </w:tcPr>
          <w:p w:rsidR="009F6437" w:rsidRPr="00F541CB" w:rsidRDefault="009F6437" w:rsidP="005518B1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Кинематограф. Сергей Михайлович Эйзенштейн. «Броненосец «Потемкин».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Федерико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Феллини. «Репетиция оркестра».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134" w:type="dxa"/>
          </w:tcPr>
          <w:p w:rsidR="009F6437" w:rsidRPr="00F541CB" w:rsidRDefault="0078227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2F15D8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Постмодернизм. Новые виды массового искусства и формы синтеза.</w:t>
            </w:r>
          </w:p>
        </w:tc>
        <w:tc>
          <w:tcPr>
            <w:tcW w:w="3969" w:type="dxa"/>
          </w:tcPr>
          <w:p w:rsidR="009F6437" w:rsidRPr="00F541CB" w:rsidRDefault="009F6437" w:rsidP="005518B1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Постмодернистское мировосприятие-возвращение к мифологическим истокам. Новые виды искусства и формы синтеза.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Энди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Уорхол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«Прижмите крышку перед открыванием».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Фернандо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Ботеро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«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Мона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Лиза». Георгий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Пузенков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«Башня времени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Мона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500». Сальвадор Дали. Зал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Мей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Уэст в Театре-музее Дали в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Фигерасе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Юрий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Лейдерман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Перформанс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Хасидский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Дюшан</w:t>
            </w:r>
            <w:proofErr w:type="spellEnd"/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</w:tbl>
    <w:p w:rsidR="00F541CB" w:rsidRDefault="00F541CB" w:rsidP="00C07F23">
      <w:pPr>
        <w:tabs>
          <w:tab w:val="left" w:pos="6000"/>
          <w:tab w:val="center" w:pos="7465"/>
        </w:tabs>
        <w:rPr>
          <w:rFonts w:ascii="Times New Roman" w:hAnsi="Times New Roman" w:cs="Times New Roman"/>
          <w:b/>
          <w:sz w:val="18"/>
          <w:szCs w:val="18"/>
        </w:rPr>
      </w:pPr>
    </w:p>
    <w:p w:rsidR="005A14A3" w:rsidRPr="00F541CB" w:rsidRDefault="00C07F23" w:rsidP="00C07F23">
      <w:pPr>
        <w:tabs>
          <w:tab w:val="left" w:pos="6000"/>
          <w:tab w:val="center" w:pos="7465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Приложение.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ab/>
        <w:t>Тексты контрольных работ</w:t>
      </w:r>
      <w:r w:rsidR="00367FA7" w:rsidRPr="00F541CB">
        <w:rPr>
          <w:rFonts w:ascii="Times New Roman" w:hAnsi="Times New Roman" w:cs="Times New Roman"/>
          <w:b/>
          <w:sz w:val="18"/>
          <w:szCs w:val="18"/>
        </w:rPr>
        <w:t>.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ab/>
      </w:r>
    </w:p>
    <w:p w:rsidR="008E64AD" w:rsidRPr="00F541CB" w:rsidRDefault="008E64AD" w:rsidP="008E64AD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№1</w:t>
      </w:r>
    </w:p>
    <w:p w:rsidR="005A14A3" w:rsidRPr="00F541CB" w:rsidRDefault="005A14A3" w:rsidP="008E64AD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1.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Новое мировоззрение эпохи Возрождения в Италии: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католицизм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гуманизм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идеализм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2. Леон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Баттиста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Альберти: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архитектор, автор трактата «Десять книг о зодчестве»;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итальянский скульптор, реформатор архитектуры;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флорентийский художник.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3. Купол собора Санта-Мария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дель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Фьоре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, «Приют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невинных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>» были возведены архитектором: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541CB">
        <w:rPr>
          <w:rFonts w:ascii="Times New Roman" w:hAnsi="Times New Roman" w:cs="Times New Roman"/>
          <w:sz w:val="18"/>
          <w:szCs w:val="18"/>
        </w:rPr>
        <w:t xml:space="preserve">Мазаччо  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Альберти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Филиппо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Бруннелески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4.Донато, известный под именем Донателло-это великий итальянский: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541CB">
        <w:rPr>
          <w:rFonts w:ascii="Times New Roman" w:hAnsi="Times New Roman" w:cs="Times New Roman"/>
          <w:sz w:val="18"/>
          <w:szCs w:val="18"/>
        </w:rPr>
        <w:t xml:space="preserve">живописец 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скульптор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архитектор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5.Знаменита</w:t>
      </w:r>
      <w:r w:rsidR="00367FA7" w:rsidRPr="00F541CB">
        <w:rPr>
          <w:rFonts w:ascii="Times New Roman" w:hAnsi="Times New Roman" w:cs="Times New Roman"/>
          <w:sz w:val="18"/>
          <w:szCs w:val="18"/>
        </w:rPr>
        <w:t>я картина Леона</w:t>
      </w:r>
      <w:r w:rsidRPr="00F541CB">
        <w:rPr>
          <w:rFonts w:ascii="Times New Roman" w:hAnsi="Times New Roman" w:cs="Times New Roman"/>
          <w:sz w:val="18"/>
          <w:szCs w:val="18"/>
        </w:rPr>
        <w:t>рдо да Винчи: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Джоконда;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Купание красного коня;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Минерва.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6.Кто из скульпторов изваял капеллы в усыпальнице Медичи, для членов банкирского дома: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Рафаэль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Санти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;</w:t>
      </w:r>
      <w:r w:rsidR="00F541CB">
        <w:rPr>
          <w:rFonts w:ascii="Times New Roman" w:hAnsi="Times New Roman" w:cs="Times New Roman"/>
          <w:sz w:val="18"/>
          <w:szCs w:val="18"/>
        </w:rPr>
        <w:t xml:space="preserve">  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Микеланджело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Буанаротти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Врубель.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7.Какой итальянский город в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XVI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>. Стал центром эпохи Возрождения: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Милан;</w:t>
      </w:r>
      <w:r w:rsidR="00F541CB">
        <w:rPr>
          <w:rFonts w:ascii="Times New Roman" w:hAnsi="Times New Roman" w:cs="Times New Roman"/>
          <w:sz w:val="18"/>
          <w:szCs w:val="18"/>
        </w:rPr>
        <w:t xml:space="preserve">  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Флоренция;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Венеция.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8.Узнайте картину по описанию: «На краю мраморного бассейна, под густыми кронами разросшихся деревьев сидят две прекрасные женщины…Обнаженная … и одетая в пышный наряд…»</w:t>
      </w:r>
    </w:p>
    <w:p w:rsidR="005A14A3" w:rsidRPr="00F541CB" w:rsidRDefault="00FA65FF" w:rsidP="00FA65F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а) «</w:t>
      </w:r>
      <w:proofErr w:type="spellStart"/>
      <w:r>
        <w:rPr>
          <w:rFonts w:ascii="Times New Roman" w:hAnsi="Times New Roman" w:cs="Times New Roman"/>
          <w:sz w:val="18"/>
          <w:szCs w:val="18"/>
        </w:rPr>
        <w:t>Мона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Лиза» да Винчи;  </w:t>
      </w:r>
      <w:r w:rsidR="005A14A3" w:rsidRPr="00F541CB">
        <w:rPr>
          <w:rFonts w:ascii="Times New Roman" w:hAnsi="Times New Roman" w:cs="Times New Roman"/>
          <w:sz w:val="18"/>
          <w:szCs w:val="18"/>
        </w:rPr>
        <w:t>б) «Месса Кар</w:t>
      </w:r>
      <w:r>
        <w:rPr>
          <w:rFonts w:ascii="Times New Roman" w:hAnsi="Times New Roman" w:cs="Times New Roman"/>
          <w:sz w:val="18"/>
          <w:szCs w:val="18"/>
        </w:rPr>
        <w:t xml:space="preserve">навала и Поста» Питер Брейгель;  </w:t>
      </w:r>
      <w:r w:rsidR="005A14A3" w:rsidRPr="00F541CB">
        <w:rPr>
          <w:rFonts w:ascii="Times New Roman" w:hAnsi="Times New Roman" w:cs="Times New Roman"/>
          <w:sz w:val="18"/>
          <w:szCs w:val="18"/>
        </w:rPr>
        <w:t>в) «Любовь небесная и Любовь земная» Тициан.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9. Музыка «Месса папы Марчелло» Джованни да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Пелестрино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относится:</w:t>
      </w:r>
    </w:p>
    <w:p w:rsidR="005A14A3" w:rsidRPr="00F541CB" w:rsidRDefault="005A14A3" w:rsidP="00FA65F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A65FF">
        <w:rPr>
          <w:rFonts w:ascii="Times New Roman" w:hAnsi="Times New Roman" w:cs="Times New Roman"/>
          <w:sz w:val="18"/>
          <w:szCs w:val="18"/>
        </w:rPr>
        <w:t xml:space="preserve">к церковным мировым мессам;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A65FF">
        <w:rPr>
          <w:rFonts w:ascii="Times New Roman" w:hAnsi="Times New Roman" w:cs="Times New Roman"/>
          <w:sz w:val="18"/>
          <w:szCs w:val="18"/>
        </w:rPr>
        <w:t xml:space="preserve">к мадригалам;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эпитафиям.</w:t>
      </w:r>
    </w:p>
    <w:p w:rsidR="00C07F23" w:rsidRPr="00F541CB" w:rsidRDefault="00C07F23" w:rsidP="00C07F23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№2</w:t>
      </w:r>
    </w:p>
    <w:p w:rsidR="005A14A3" w:rsidRPr="00F541CB" w:rsidRDefault="005A14A3" w:rsidP="00367FA7">
      <w:pPr>
        <w:pStyle w:val="a3"/>
        <w:numPr>
          <w:ilvl w:val="0"/>
          <w:numId w:val="8"/>
        </w:num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Какие страны относились к культуре Северного Ренессанса: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Фландрия, Германия, Франция;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 Австрия, Франция, Англия;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Нидерланды, Германия, Франция.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2.Какую новую технику в живописи использовали «Северяне»:</w:t>
      </w:r>
    </w:p>
    <w:p w:rsidR="005A14A3" w:rsidRPr="00F541CB" w:rsidRDefault="005A14A3" w:rsidP="00FA65F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A65FF">
        <w:rPr>
          <w:rFonts w:ascii="Times New Roman" w:hAnsi="Times New Roman" w:cs="Times New Roman"/>
          <w:sz w:val="18"/>
          <w:szCs w:val="18"/>
        </w:rPr>
        <w:t xml:space="preserve">кватроченто;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A65FF">
        <w:rPr>
          <w:rFonts w:ascii="Times New Roman" w:hAnsi="Times New Roman" w:cs="Times New Roman"/>
          <w:sz w:val="18"/>
          <w:szCs w:val="18"/>
        </w:rPr>
        <w:t xml:space="preserve">масляные краски;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приемы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хронотопа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>.</w:t>
      </w:r>
      <w:r w:rsidRPr="00F541CB">
        <w:rPr>
          <w:rFonts w:ascii="Times New Roman" w:hAnsi="Times New Roman" w:cs="Times New Roman"/>
          <w:sz w:val="18"/>
          <w:szCs w:val="18"/>
        </w:rPr>
        <w:br/>
        <w:t>3. Укажите название картины по ее характеристике: «На дальнем плане вокруг костра с маслени</w:t>
      </w:r>
      <w:r w:rsidR="00E859AA" w:rsidRPr="00F541CB">
        <w:rPr>
          <w:rFonts w:ascii="Times New Roman" w:hAnsi="Times New Roman" w:cs="Times New Roman"/>
          <w:sz w:val="18"/>
          <w:szCs w:val="18"/>
        </w:rPr>
        <w:t>ч</w:t>
      </w:r>
      <w:r w:rsidRPr="00F541CB">
        <w:rPr>
          <w:rFonts w:ascii="Times New Roman" w:hAnsi="Times New Roman" w:cs="Times New Roman"/>
          <w:sz w:val="18"/>
          <w:szCs w:val="18"/>
        </w:rPr>
        <w:t>ным чучелом горожане празднуют окончание зимы…»</w:t>
      </w:r>
    </w:p>
    <w:p w:rsidR="005A14A3" w:rsidRPr="00F541CB" w:rsidRDefault="00FA65FF" w:rsidP="00FA65F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«Охотники на снегу»; б) «Жатва»;  </w:t>
      </w:r>
      <w:r w:rsidR="005A14A3" w:rsidRPr="00F541CB">
        <w:rPr>
          <w:rFonts w:ascii="Times New Roman" w:hAnsi="Times New Roman" w:cs="Times New Roman"/>
          <w:sz w:val="18"/>
          <w:szCs w:val="18"/>
        </w:rPr>
        <w:t xml:space="preserve">в) «Битва </w:t>
      </w:r>
      <w:r w:rsidR="00CE1F8D" w:rsidRPr="00F541CB">
        <w:rPr>
          <w:rFonts w:ascii="Times New Roman" w:hAnsi="Times New Roman" w:cs="Times New Roman"/>
          <w:sz w:val="18"/>
          <w:szCs w:val="18"/>
        </w:rPr>
        <w:t>Карнавала и  Поста</w:t>
      </w:r>
      <w:r w:rsidR="005A14A3" w:rsidRPr="00F541CB">
        <w:rPr>
          <w:rFonts w:ascii="Times New Roman" w:hAnsi="Times New Roman" w:cs="Times New Roman"/>
          <w:sz w:val="18"/>
          <w:szCs w:val="18"/>
        </w:rPr>
        <w:t>»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4.Появлению мистического </w:t>
      </w:r>
      <w:r w:rsidR="00E859AA" w:rsidRPr="00F541CB">
        <w:rPr>
          <w:rFonts w:ascii="Times New Roman" w:hAnsi="Times New Roman" w:cs="Times New Roman"/>
          <w:sz w:val="18"/>
          <w:szCs w:val="18"/>
        </w:rPr>
        <w:t>спи</w:t>
      </w:r>
      <w:r w:rsidRPr="00F541CB">
        <w:rPr>
          <w:rFonts w:ascii="Times New Roman" w:hAnsi="Times New Roman" w:cs="Times New Roman"/>
          <w:sz w:val="18"/>
          <w:szCs w:val="18"/>
        </w:rPr>
        <w:t>ритуализма в Германии способствовали: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Крестовые походы;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 Реформация и Крестьянская война;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жестокое правление узурпатора Генриха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IV</w:t>
      </w:r>
      <w:r w:rsidRPr="00F541CB">
        <w:rPr>
          <w:rFonts w:ascii="Times New Roman" w:hAnsi="Times New Roman" w:cs="Times New Roman"/>
          <w:sz w:val="18"/>
          <w:szCs w:val="18"/>
        </w:rPr>
        <w:t>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5. Назовите серию картин А. Дюрера: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Откровение Иоанна Богослова;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Пришествие Иеговы;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Апокалипсис.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6. Узнайте картину по описанию: «Натянута тетива лука у первого. Меч втор</w:t>
      </w:r>
      <w:r w:rsidR="00367FA7" w:rsidRPr="00F541CB">
        <w:rPr>
          <w:rFonts w:ascii="Times New Roman" w:hAnsi="Times New Roman" w:cs="Times New Roman"/>
          <w:sz w:val="18"/>
          <w:szCs w:val="18"/>
        </w:rPr>
        <w:t>о</w:t>
      </w:r>
      <w:r w:rsidRPr="00F541CB">
        <w:rPr>
          <w:rFonts w:ascii="Times New Roman" w:hAnsi="Times New Roman" w:cs="Times New Roman"/>
          <w:sz w:val="18"/>
          <w:szCs w:val="18"/>
        </w:rPr>
        <w:t>го готов разить. У третьего вместо оружия пустые весы…»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«Три всадника»;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 «Всадники апокалипсиса»;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 «Трубный глас».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7. Что такое диптих? Дайте определение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8. Французскому Рене</w:t>
      </w:r>
      <w:r w:rsidR="00367FA7" w:rsidRPr="00F541CB">
        <w:rPr>
          <w:rFonts w:ascii="Times New Roman" w:hAnsi="Times New Roman" w:cs="Times New Roman"/>
          <w:sz w:val="18"/>
          <w:szCs w:val="18"/>
        </w:rPr>
        <w:t>с</w:t>
      </w:r>
      <w:r w:rsidRPr="00F541CB">
        <w:rPr>
          <w:rFonts w:ascii="Times New Roman" w:hAnsi="Times New Roman" w:cs="Times New Roman"/>
          <w:sz w:val="18"/>
          <w:szCs w:val="18"/>
        </w:rPr>
        <w:t>сансу присущ</w:t>
      </w:r>
      <w:r w:rsidR="00C07F23" w:rsidRPr="00F541CB">
        <w:rPr>
          <w:rFonts w:ascii="Times New Roman" w:hAnsi="Times New Roman" w:cs="Times New Roman"/>
          <w:sz w:val="18"/>
          <w:szCs w:val="18"/>
        </w:rPr>
        <w:t>е</w:t>
      </w:r>
      <w:r w:rsidRPr="00F541CB">
        <w:rPr>
          <w:rFonts w:ascii="Times New Roman" w:hAnsi="Times New Roman" w:cs="Times New Roman"/>
          <w:sz w:val="18"/>
          <w:szCs w:val="18"/>
        </w:rPr>
        <w:t>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чувственный экзальтированный характер;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христианский народнический характер;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бунтарский характер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9.Школа 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Фонтебло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во Франции получила свое название: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от имени известного французского скульптора;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 xml:space="preserve">б) от имени короля Франциска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I</w:t>
      </w:r>
      <w:r w:rsidRPr="00F541CB">
        <w:rPr>
          <w:rFonts w:ascii="Times New Roman" w:hAnsi="Times New Roman" w:cs="Times New Roman"/>
          <w:sz w:val="18"/>
          <w:szCs w:val="18"/>
        </w:rPr>
        <w:t>;</w:t>
      </w:r>
      <w:r w:rsidR="00F541CB">
        <w:rPr>
          <w:rFonts w:ascii="Times New Roman" w:hAnsi="Times New Roman" w:cs="Times New Roman"/>
          <w:sz w:val="18"/>
          <w:szCs w:val="18"/>
        </w:rPr>
        <w:t xml:space="preserve">    </w:t>
      </w:r>
      <w:r w:rsidRPr="00F541CB">
        <w:rPr>
          <w:rFonts w:ascii="Times New Roman" w:hAnsi="Times New Roman" w:cs="Times New Roman"/>
          <w:sz w:val="18"/>
          <w:szCs w:val="18"/>
        </w:rPr>
        <w:t xml:space="preserve">в) от названия охотничьего домика короля Франциска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C07F23" w:rsidRPr="00F541CB">
        <w:rPr>
          <w:rFonts w:ascii="Times New Roman" w:hAnsi="Times New Roman" w:cs="Times New Roman"/>
          <w:sz w:val="18"/>
          <w:szCs w:val="18"/>
        </w:rPr>
        <w:t>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10. Что такое ризалит? Дайте определение.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11. Узнайте определение по строкам: «О подлый скот! Разлегся, как свинья! Смерть злая! Как твое подобье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гнусно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!» Что если шутку с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пьяницей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 сыграть?»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а) «Укрощение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строптивой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>»;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 «Ромео и Джульетта»;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в) «Леди Макбет».</w:t>
      </w:r>
    </w:p>
    <w:p w:rsidR="00C07F23" w:rsidRPr="00F541CB" w:rsidRDefault="00C07F23" w:rsidP="00C07F23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№3</w:t>
      </w:r>
    </w:p>
    <w:p w:rsidR="005A14A3" w:rsidRPr="00F541CB" w:rsidRDefault="005A14A3" w:rsidP="00367FA7">
      <w:pPr>
        <w:pStyle w:val="a3"/>
        <w:numPr>
          <w:ilvl w:val="0"/>
          <w:numId w:val="9"/>
        </w:num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Дайте определение барокко.</w:t>
      </w:r>
    </w:p>
    <w:p w:rsidR="005A14A3" w:rsidRPr="00F541CB" w:rsidRDefault="005A14A3" w:rsidP="005A14A3">
      <w:pPr>
        <w:pStyle w:val="a3"/>
        <w:numPr>
          <w:ilvl w:val="0"/>
          <w:numId w:val="9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В чем была специфика русского барокко?</w:t>
      </w:r>
    </w:p>
    <w:p w:rsidR="00F541CB" w:rsidRDefault="005A14A3" w:rsidP="00F541CB">
      <w:pPr>
        <w:pStyle w:val="a3"/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в построении церковных куполов;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б) в застройке по берегам Невы в Петербурге;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в мировоззрении русского человека.</w:t>
      </w:r>
    </w:p>
    <w:p w:rsidR="005A14A3" w:rsidRPr="00F541CB" w:rsidRDefault="00C07F23" w:rsidP="00F541CB">
      <w:pPr>
        <w:pStyle w:val="a3"/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5A14A3" w:rsidRPr="00F541CB">
        <w:rPr>
          <w:rFonts w:ascii="Times New Roman" w:hAnsi="Times New Roman" w:cs="Times New Roman"/>
          <w:sz w:val="18"/>
          <w:szCs w:val="18"/>
        </w:rPr>
        <w:t>3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. Монументальное рококо соединяет в себе:</w:t>
      </w:r>
    </w:p>
    <w:p w:rsidR="005A14A3" w:rsidRPr="00F541CB" w:rsidRDefault="005A14A3" w:rsidP="00F541CB">
      <w:pPr>
        <w:pStyle w:val="a3"/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мажорность, строгость, и витиеватость барокко;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ордерность</w:t>
      </w:r>
      <w:proofErr w:type="spellEnd"/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 классицизма, динамику барокко, орнаментику рококо;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пыш</w:t>
      </w:r>
      <w:r w:rsidR="00C07F23" w:rsidRPr="00F541CB">
        <w:rPr>
          <w:rFonts w:ascii="Times New Roman" w:hAnsi="Times New Roman" w:cs="Times New Roman"/>
          <w:sz w:val="18"/>
          <w:szCs w:val="18"/>
        </w:rPr>
        <w:t xml:space="preserve">ность архитектуры, </w:t>
      </w:r>
      <w:r w:rsidRPr="00F541CB">
        <w:rPr>
          <w:rFonts w:ascii="Times New Roman" w:hAnsi="Times New Roman" w:cs="Times New Roman"/>
          <w:sz w:val="18"/>
          <w:szCs w:val="18"/>
        </w:rPr>
        <w:t>экзальтацию скульптуры.</w:t>
      </w:r>
    </w:p>
    <w:p w:rsidR="00C07F23" w:rsidRPr="00F541CB" w:rsidRDefault="00C07F23" w:rsidP="00C07F23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4. Дайте определение классицизму.</w:t>
      </w:r>
    </w:p>
    <w:p w:rsidR="005A14A3" w:rsidRPr="00F541CB" w:rsidRDefault="00C07F23" w:rsidP="00C07F23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5. Колоссальный прямоугольный массив с внутренним двором и фасадами, выходящими на набережную Невы:</w:t>
      </w:r>
    </w:p>
    <w:p w:rsidR="005A14A3" w:rsidRPr="00F541CB" w:rsidRDefault="005A14A3" w:rsidP="00F541CB">
      <w:pPr>
        <w:pStyle w:val="a3"/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Екатерининский дворец;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Смольный монастырь;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Зимний  дворец.</w:t>
      </w:r>
    </w:p>
    <w:p w:rsidR="005A14A3" w:rsidRPr="00F541CB" w:rsidRDefault="00C07F23" w:rsidP="00C07F23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6. Что такое триптих? Дайте определение.</w:t>
      </w:r>
    </w:p>
    <w:p w:rsidR="00FA65FF" w:rsidRDefault="00C07F23" w:rsidP="00FA65FF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 xml:space="preserve">7.Что такое </w:t>
      </w:r>
      <w:r w:rsidR="00FA65FF">
        <w:rPr>
          <w:rFonts w:ascii="Times New Roman" w:hAnsi="Times New Roman" w:cs="Times New Roman"/>
          <w:b/>
          <w:sz w:val="18"/>
          <w:szCs w:val="18"/>
        </w:rPr>
        <w:t>антаблемент? Дайте определение.</w:t>
      </w:r>
    </w:p>
    <w:p w:rsidR="00C07F23" w:rsidRPr="00F541CB" w:rsidRDefault="00C07F23" w:rsidP="00C07F23">
      <w:pPr>
        <w:tabs>
          <w:tab w:val="left" w:pos="6000"/>
          <w:tab w:val="center" w:pos="7465"/>
          <w:tab w:val="left" w:pos="9180"/>
        </w:tabs>
        <w:spacing w:after="0"/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№4</w:t>
      </w:r>
    </w:p>
    <w:p w:rsidR="005A14A3" w:rsidRPr="00F541CB" w:rsidRDefault="005A14A3" w:rsidP="00C07F23">
      <w:pPr>
        <w:pStyle w:val="a3"/>
        <w:tabs>
          <w:tab w:val="left" w:pos="6000"/>
          <w:tab w:val="center" w:pos="7465"/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Описание исторических памятников</w:t>
      </w:r>
      <w:r w:rsidR="000E7844" w:rsidRPr="00F541CB">
        <w:rPr>
          <w:rFonts w:ascii="Times New Roman" w:hAnsi="Times New Roman" w:cs="Times New Roman"/>
          <w:b/>
          <w:sz w:val="18"/>
          <w:szCs w:val="18"/>
        </w:rPr>
        <w:t xml:space="preserve"> (по вариантам)</w:t>
      </w:r>
      <w:r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5A14A3" w:rsidRPr="00F541CB" w:rsidRDefault="005A14A3" w:rsidP="005A14A3">
      <w:pPr>
        <w:pStyle w:val="a3"/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Характеристика произведения архитектуры.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Принадлежность к культурно-исторической эпохе, художественному стилю, направлению.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Что вам известно об истории создания архитек</w:t>
      </w:r>
      <w:r w:rsidR="00E859AA" w:rsidRPr="00F541CB">
        <w:rPr>
          <w:rFonts w:ascii="Times New Roman" w:hAnsi="Times New Roman" w:cs="Times New Roman"/>
          <w:sz w:val="18"/>
          <w:szCs w:val="18"/>
        </w:rPr>
        <w:t>турного сооружения и его авторе</w:t>
      </w:r>
      <w:r w:rsidRPr="00F541CB">
        <w:rPr>
          <w:rFonts w:ascii="Times New Roman" w:hAnsi="Times New Roman" w:cs="Times New Roman"/>
          <w:sz w:val="18"/>
          <w:szCs w:val="18"/>
        </w:rPr>
        <w:t>?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Какое воплощение  в нем нашли формула </w:t>
      </w:r>
      <w:proofErr w:type="spellStart"/>
      <w:r w:rsidRPr="00F541CB">
        <w:rPr>
          <w:rFonts w:ascii="Times New Roman" w:hAnsi="Times New Roman" w:cs="Times New Roman"/>
          <w:sz w:val="18"/>
          <w:szCs w:val="18"/>
        </w:rPr>
        <w:t>Витрувия</w:t>
      </w:r>
      <w:proofErr w:type="spellEnd"/>
      <w:r w:rsidRPr="00F541CB">
        <w:rPr>
          <w:rFonts w:ascii="Times New Roman" w:hAnsi="Times New Roman" w:cs="Times New Roman"/>
          <w:sz w:val="18"/>
          <w:szCs w:val="18"/>
        </w:rPr>
        <w:t xml:space="preserve"> «Польза». Прочность. Красота»?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Художественные средства и приемы  создания архитектурного образа (симметрия, ритм, пропорции, светотеневая моделировка, масштаб).</w:t>
      </w:r>
    </w:p>
    <w:p w:rsidR="005A14A3" w:rsidRPr="00F541CB" w:rsidRDefault="00E859AA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Принадлежность </w:t>
      </w:r>
      <w:r w:rsidR="005A14A3" w:rsidRPr="00F541CB">
        <w:rPr>
          <w:rFonts w:ascii="Times New Roman" w:hAnsi="Times New Roman" w:cs="Times New Roman"/>
          <w:sz w:val="18"/>
          <w:szCs w:val="18"/>
        </w:rPr>
        <w:t xml:space="preserve"> к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</w:t>
      </w:r>
      <w:r w:rsidR="005A14A3" w:rsidRPr="00F541CB">
        <w:rPr>
          <w:rFonts w:ascii="Times New Roman" w:hAnsi="Times New Roman" w:cs="Times New Roman"/>
          <w:sz w:val="18"/>
          <w:szCs w:val="18"/>
        </w:rPr>
        <w:t>иду архитектуры, объемные сооружения (общественные, жилые, или промышленные), ландшафтная (садово-парковая или малых форм), градостроительная.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Связь между 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внешними</w:t>
      </w:r>
      <w:proofErr w:type="gramEnd"/>
      <w:r w:rsidRPr="00F541CB">
        <w:rPr>
          <w:rFonts w:ascii="Times New Roman" w:hAnsi="Times New Roman" w:cs="Times New Roman"/>
          <w:sz w:val="18"/>
          <w:szCs w:val="18"/>
        </w:rPr>
        <w:t xml:space="preserve"> и внутренними обликом архитектурного сооружения. Как оно вписано в окружающую среду?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Использование других видов искусства в оформлении его архитектурного облика.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Какое впечатление оно оказывает на ваши чувства и настроение? Какие ассоциации вызывает у вас его художественный образ? </w:t>
      </w:r>
    </w:p>
    <w:p w:rsidR="005A14A3" w:rsidRPr="00F541CB" w:rsidRDefault="00E859AA" w:rsidP="00C07F23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C07F23" w:rsidRPr="00F541CB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Анализ произведения скульптуры.</w:t>
      </w:r>
    </w:p>
    <w:p w:rsidR="005A14A3" w:rsidRPr="00F541CB" w:rsidRDefault="005A14A3" w:rsidP="00C07F2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Что вам известно об авторе этого произведения? Какое место оно занимает в его творчестве?</w:t>
      </w:r>
    </w:p>
    <w:p w:rsidR="005A14A3" w:rsidRPr="00F541CB" w:rsidRDefault="005A14A3" w:rsidP="00C07F2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История создания скульптурного произведения</w:t>
      </w:r>
      <w:proofErr w:type="gramStart"/>
      <w:r w:rsidRPr="00F541CB">
        <w:rPr>
          <w:rFonts w:ascii="Times New Roman" w:hAnsi="Times New Roman" w:cs="Times New Roman"/>
          <w:sz w:val="18"/>
          <w:szCs w:val="18"/>
        </w:rPr>
        <w:t>?.</w:t>
      </w:r>
      <w:proofErr w:type="gramEnd"/>
    </w:p>
    <w:p w:rsidR="005A14A3" w:rsidRPr="00F541CB" w:rsidRDefault="005A14A3" w:rsidP="005A14A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Принадлежность культурно-историческо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й эпохи, художественному стилю и </w:t>
      </w:r>
      <w:r w:rsidRPr="00F541CB">
        <w:rPr>
          <w:rFonts w:ascii="Times New Roman" w:hAnsi="Times New Roman" w:cs="Times New Roman"/>
          <w:sz w:val="18"/>
          <w:szCs w:val="18"/>
        </w:rPr>
        <w:t xml:space="preserve"> направлению?</w:t>
      </w:r>
    </w:p>
    <w:p w:rsidR="005A14A3" w:rsidRPr="00F541CB" w:rsidRDefault="005A14A3" w:rsidP="005A14A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Смысл названия. Особенности сюжета и композиции.</w:t>
      </w:r>
    </w:p>
    <w:p w:rsidR="005A14A3" w:rsidRPr="00F541CB" w:rsidRDefault="005A14A3" w:rsidP="005A14A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Принадлежность к вида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м скульптуры: </w:t>
      </w:r>
      <w:proofErr w:type="gramStart"/>
      <w:r w:rsidR="00E859AA" w:rsidRPr="00F541CB">
        <w:rPr>
          <w:rFonts w:ascii="Times New Roman" w:hAnsi="Times New Roman" w:cs="Times New Roman"/>
          <w:sz w:val="18"/>
          <w:szCs w:val="18"/>
        </w:rPr>
        <w:t>монументальное</w:t>
      </w:r>
      <w:proofErr w:type="gramEnd"/>
      <w:r w:rsidR="00E859AA" w:rsidRPr="00F541CB">
        <w:rPr>
          <w:rFonts w:ascii="Times New Roman" w:hAnsi="Times New Roman" w:cs="Times New Roman"/>
          <w:sz w:val="18"/>
          <w:szCs w:val="18"/>
        </w:rPr>
        <w:t>, мо</w:t>
      </w:r>
      <w:r w:rsidRPr="00F541CB">
        <w:rPr>
          <w:rFonts w:ascii="Times New Roman" w:hAnsi="Times New Roman" w:cs="Times New Roman"/>
          <w:sz w:val="18"/>
          <w:szCs w:val="18"/>
        </w:rPr>
        <w:t>нументально- декоративное или станковое.</w:t>
      </w:r>
    </w:p>
    <w:p w:rsidR="005A14A3" w:rsidRPr="00F541CB" w:rsidRDefault="005A14A3" w:rsidP="005A14A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Использование материалов и техники их обработки (лепка из глины, пластилина, воска и гипса, высекание из камня, вырезание из дерева или кости, отлив, ковка, чеканка из мета</w:t>
      </w:r>
      <w:r w:rsidR="00C07F23" w:rsidRPr="00F541CB">
        <w:rPr>
          <w:rFonts w:ascii="Times New Roman" w:hAnsi="Times New Roman" w:cs="Times New Roman"/>
          <w:sz w:val="18"/>
          <w:szCs w:val="18"/>
        </w:rPr>
        <w:t>л</w:t>
      </w:r>
      <w:r w:rsidRPr="00F541CB">
        <w:rPr>
          <w:rFonts w:ascii="Times New Roman" w:hAnsi="Times New Roman" w:cs="Times New Roman"/>
          <w:sz w:val="18"/>
          <w:szCs w:val="18"/>
        </w:rPr>
        <w:t>ла)</w:t>
      </w:r>
      <w:r w:rsidR="00C07F23" w:rsidRPr="00F541CB">
        <w:rPr>
          <w:rFonts w:ascii="Times New Roman" w:hAnsi="Times New Roman" w:cs="Times New Roman"/>
          <w:sz w:val="18"/>
          <w:szCs w:val="18"/>
        </w:rPr>
        <w:t>.</w:t>
      </w:r>
    </w:p>
    <w:p w:rsidR="00D163BF" w:rsidRPr="00F541CB" w:rsidRDefault="005A14A3" w:rsidP="00D163BF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proofErr w:type="gramStart"/>
      <w:r w:rsidRPr="00F541CB">
        <w:rPr>
          <w:rFonts w:ascii="Times New Roman" w:hAnsi="Times New Roman" w:cs="Times New Roman"/>
          <w:sz w:val="18"/>
          <w:szCs w:val="18"/>
        </w:rPr>
        <w:t>Какого ваше впечатление от произведения скульптуры?</w:t>
      </w:r>
      <w:proofErr w:type="gramEnd"/>
    </w:p>
    <w:p w:rsidR="00D163BF" w:rsidRPr="00F541CB" w:rsidRDefault="00D163BF" w:rsidP="00D163BF">
      <w:pPr>
        <w:tabs>
          <w:tab w:val="left" w:pos="6000"/>
          <w:tab w:val="center" w:pos="7465"/>
          <w:tab w:val="left" w:pos="9180"/>
        </w:tabs>
        <w:spacing w:after="0"/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№5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1. Верховный бог греческого Олимпа: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Юпитер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>б)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Анубис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Зевс  г) Дионис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2.Икона-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живописная работа, написанная восковыми красками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б) живописная картина на холсте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"образ"; живописная работа; изображение на доске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живописная работа на сырой штукатурке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3. Фреска -  </w:t>
      </w:r>
    </w:p>
    <w:p w:rsidR="00D163BF" w:rsidRPr="00F541CB" w:rsidRDefault="000E7844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техника живописи, при которой изображение выкладывается из мелких кубиков смальты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техника живописи темперными красками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 техника живописи красками, разведенными чистой или известковой водой;       изображение на штукатурке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техника живописи карандашом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>4. К</w:t>
      </w:r>
      <w:r w:rsidR="000E7844" w:rsidRPr="00F541CB">
        <w:rPr>
          <w:rFonts w:ascii="Times New Roman" w:eastAsia="Times New Roman" w:hAnsi="Times New Roman" w:cs="Times New Roman"/>
          <w:b/>
          <w:sz w:val="18"/>
          <w:szCs w:val="18"/>
        </w:rPr>
        <w:t>л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ассическая форма в искусстве Древней Руси: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монумент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икона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рельеф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фреска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5. Автор картины "Сикстинская мадонна":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Боттичелли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Леонардо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Репин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Рафаэль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6. Русский ученый, поэт, который внес большой вклад в развитие русского классицизма: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 Державин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Ломоносов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 Пушкин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г) Лермонтов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7. </w:t>
      </w:r>
      <w:proofErr w:type="gramStart"/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>Портрету</w:t>
      </w:r>
      <w:proofErr w:type="gramEnd"/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какого художника были посвящены строки Н.Заболоцкого "Любите живопись, поэты."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Рокотов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Матвеев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Никитин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Крамской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8. Кто из художников Англии XVIII века начинает создавать серии картин: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 Тёрнер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Хогарт   в) Гейнсборо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Бёрнс </w:t>
      </w:r>
    </w:p>
    <w:p w:rsidR="000E7844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9. Кто из писателей Просвещения подверг критике различные формы устройства общества: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Свифт </w:t>
      </w:r>
      <w:r w:rsid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Дефо </w:t>
      </w:r>
      <w:r w:rsid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Вольтер </w:t>
      </w:r>
      <w:r w:rsid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 Золя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10. Музыкант-философ XVIII века: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 Моцарт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Бах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Берд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Сальери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11.Основоположник русской оперы: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Даргомыжский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Глинка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Чайковский  г)  Мусоргский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12. Кто возглавил объединение "Передвижные выставки"?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 а) Репин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Шишкин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Левитан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 Крамской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13.Автор картины "Утро стрелецкой казни":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 Суриков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Репин   в) Глазунов    г) Левитан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14. Основоположник русского национального пейзажа: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Левитан  б) Щедрин  в) Саврасов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 Суриков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15.Основатель объединения "Могучая кучка":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Мусоргский  б) </w:t>
      </w:r>
      <w:proofErr w:type="spellStart"/>
      <w:r w:rsidRPr="00F541CB">
        <w:rPr>
          <w:rFonts w:ascii="Times New Roman" w:eastAsia="Times New Roman" w:hAnsi="Times New Roman" w:cs="Times New Roman"/>
          <w:sz w:val="18"/>
          <w:szCs w:val="18"/>
        </w:rPr>
        <w:t>Балакирев</w:t>
      </w:r>
      <w:proofErr w:type="spell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в)  Кюи  г) Чайковский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16. Кто первым воплотил в музыке тему социального неравенства?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Глинка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Мусоргский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Даргомыжский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 </w:t>
      </w:r>
      <w:proofErr w:type="spellStart"/>
      <w:r w:rsidRPr="00F541CB">
        <w:rPr>
          <w:rFonts w:ascii="Times New Roman" w:eastAsia="Times New Roman" w:hAnsi="Times New Roman" w:cs="Times New Roman"/>
          <w:sz w:val="18"/>
          <w:szCs w:val="18"/>
        </w:rPr>
        <w:t>Балакирев</w:t>
      </w:r>
      <w:proofErr w:type="spell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17.Английский писатель, представитель "Чистого искусства":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</w:t>
      </w:r>
      <w:proofErr w:type="gramStart"/>
      <w:r w:rsidRPr="00F541CB">
        <w:rPr>
          <w:rFonts w:ascii="Times New Roman" w:eastAsia="Times New Roman" w:hAnsi="Times New Roman" w:cs="Times New Roman"/>
          <w:sz w:val="18"/>
          <w:szCs w:val="18"/>
        </w:rPr>
        <w:t>)У</w:t>
      </w:r>
      <w:proofErr w:type="gram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айльд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Блейк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Диккенс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Стивенсон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18. Что означает термин "импрессионизм"?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</w:t>
      </w:r>
      <w:proofErr w:type="gramStart"/>
      <w:r w:rsidRPr="00F541CB">
        <w:rPr>
          <w:rFonts w:ascii="Times New Roman" w:eastAsia="Times New Roman" w:hAnsi="Times New Roman" w:cs="Times New Roman"/>
          <w:sz w:val="18"/>
          <w:szCs w:val="18"/>
        </w:rPr>
        <w:t>)в</w:t>
      </w:r>
      <w:proofErr w:type="gram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ыражение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впечатление  в)  знак  г) образ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>19. Автор городс</w:t>
      </w:r>
      <w:r w:rsidR="000E7844" w:rsidRPr="00F541CB">
        <w:rPr>
          <w:rFonts w:ascii="Times New Roman" w:eastAsia="Times New Roman" w:hAnsi="Times New Roman" w:cs="Times New Roman"/>
          <w:b/>
          <w:sz w:val="18"/>
          <w:szCs w:val="18"/>
        </w:rPr>
        <w:t>ких пейзажей в стиле импрессиони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зма: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</w:t>
      </w:r>
      <w:proofErr w:type="gramStart"/>
      <w:r w:rsidRPr="00F541CB">
        <w:rPr>
          <w:rFonts w:ascii="Times New Roman" w:eastAsia="Times New Roman" w:hAnsi="Times New Roman" w:cs="Times New Roman"/>
          <w:sz w:val="18"/>
          <w:szCs w:val="18"/>
        </w:rPr>
        <w:t>)В</w:t>
      </w:r>
      <w:proofErr w:type="gram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ан </w:t>
      </w:r>
      <w:proofErr w:type="spellStart"/>
      <w:r w:rsidRPr="00F541CB">
        <w:rPr>
          <w:rFonts w:ascii="Times New Roman" w:eastAsia="Times New Roman" w:hAnsi="Times New Roman" w:cs="Times New Roman"/>
          <w:sz w:val="18"/>
          <w:szCs w:val="18"/>
        </w:rPr>
        <w:t>Гог</w:t>
      </w:r>
      <w:proofErr w:type="spell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б)Моне  в) </w:t>
      </w:r>
      <w:proofErr w:type="spellStart"/>
      <w:r w:rsidRPr="00F541CB">
        <w:rPr>
          <w:rFonts w:ascii="Times New Roman" w:eastAsia="Times New Roman" w:hAnsi="Times New Roman" w:cs="Times New Roman"/>
          <w:sz w:val="18"/>
          <w:szCs w:val="18"/>
        </w:rPr>
        <w:t>Писсаро</w:t>
      </w:r>
      <w:proofErr w:type="spell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г) Пикассо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20. Кто из композиторов создал стиль, получивший название "симфоджаз"?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</w:t>
      </w:r>
      <w:proofErr w:type="spellStart"/>
      <w:r w:rsidRPr="00F541CB">
        <w:rPr>
          <w:rFonts w:ascii="Times New Roman" w:eastAsia="Times New Roman" w:hAnsi="Times New Roman" w:cs="Times New Roman"/>
          <w:sz w:val="18"/>
          <w:szCs w:val="18"/>
        </w:rPr>
        <w:t>Роджерс</w:t>
      </w:r>
      <w:proofErr w:type="spell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Гершвин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Стравинский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 Бизе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21.Даргомыжский </w:t>
      </w:r>
      <w:r w:rsidR="000E7844" w:rsidRPr="00F541CB">
        <w:rPr>
          <w:rFonts w:ascii="Times New Roman" w:eastAsia="Times New Roman" w:hAnsi="Times New Roman" w:cs="Times New Roman"/>
          <w:b/>
          <w:sz w:val="18"/>
          <w:szCs w:val="18"/>
        </w:rPr>
        <w:t>-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Глинка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Чайковский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 Мусоргский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22.Кто возглавил объединение "Передвижные выставки"?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а) Репин  б) Шишкин  в)  Левитан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Крамской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lastRenderedPageBreak/>
        <w:t xml:space="preserve">23. Автор картины "Утро стрелецкой казни":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а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)С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уриков   б)Репин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 Глазунов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Левитан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24. Основоположник русского национального пейзажа: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а) Левитан   б) Щедрин   в) Саврасов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Суриков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25. Основатель объединения "Могучая кучка":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а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)М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усоргский  б)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Балакирев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  в)  Кюи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Чайковский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26. Кто первым воплотил в музыке тему социального неравенства?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а) Глинка   б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)М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усоргский  в) Даргомыжский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 </w:t>
      </w:r>
      <w:proofErr w:type="spellStart"/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>Балакирев</w:t>
      </w:r>
      <w:proofErr w:type="spellEnd"/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27.Английский писатель, представитель "Чистого искусства": </w:t>
      </w:r>
    </w:p>
    <w:p w:rsidR="000E7844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а) Уайльд   б) Блейк  в) Диккенс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Стивенсон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28.Что означает термин "импрессионизм"?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выражение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>б</w:t>
      </w:r>
      <w:proofErr w:type="gramStart"/>
      <w:r w:rsidRPr="00F541CB">
        <w:rPr>
          <w:rFonts w:ascii="Times New Roman" w:eastAsia="Times New Roman" w:hAnsi="Times New Roman" w:cs="Times New Roman"/>
          <w:sz w:val="18"/>
          <w:szCs w:val="18"/>
        </w:rPr>
        <w:t>)в</w:t>
      </w:r>
      <w:proofErr w:type="gram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печатление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знак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образ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29. Автор городских пейзажей в стиле импрессионизма: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Ван </w:t>
      </w:r>
      <w:proofErr w:type="spellStart"/>
      <w:r w:rsidRPr="00F541CB">
        <w:rPr>
          <w:rFonts w:ascii="Times New Roman" w:eastAsia="Times New Roman" w:hAnsi="Times New Roman" w:cs="Times New Roman"/>
          <w:sz w:val="18"/>
          <w:szCs w:val="18"/>
        </w:rPr>
        <w:t>Гог</w:t>
      </w:r>
      <w:proofErr w:type="spell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Моне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>в) Пи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>касс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о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Пикассо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30. Кто из композиторов создал стиль, получивший название "симфоджаз"?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</w:t>
      </w:r>
      <w:proofErr w:type="spellStart"/>
      <w:r w:rsidRPr="00F541CB">
        <w:rPr>
          <w:rFonts w:ascii="Times New Roman" w:eastAsia="Times New Roman" w:hAnsi="Times New Roman" w:cs="Times New Roman"/>
          <w:sz w:val="18"/>
          <w:szCs w:val="18"/>
        </w:rPr>
        <w:t>Роджерс</w:t>
      </w:r>
      <w:proofErr w:type="spell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</w:t>
      </w:r>
      <w:proofErr w:type="gramStart"/>
      <w:r w:rsidRPr="00F541CB">
        <w:rPr>
          <w:rFonts w:ascii="Times New Roman" w:eastAsia="Times New Roman" w:hAnsi="Times New Roman" w:cs="Times New Roman"/>
          <w:sz w:val="18"/>
          <w:szCs w:val="18"/>
        </w:rPr>
        <w:t>)Г</w:t>
      </w:r>
      <w:proofErr w:type="gramEnd"/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ершвин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Стравинский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Бизе </w:t>
      </w:r>
    </w:p>
    <w:p w:rsidR="00D163BF" w:rsidRDefault="00D163BF" w:rsidP="00D163B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163BF" w:rsidRPr="00C07F23" w:rsidRDefault="00D163BF" w:rsidP="00D163BF">
      <w:pPr>
        <w:tabs>
          <w:tab w:val="left" w:pos="6000"/>
          <w:tab w:val="center" w:pos="7465"/>
          <w:tab w:val="left" w:pos="9180"/>
        </w:tabs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024" w:rsidRPr="005518B1" w:rsidRDefault="000E3024" w:rsidP="00B2487B">
      <w:pPr>
        <w:tabs>
          <w:tab w:val="left" w:pos="3825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024" w:rsidRPr="005518B1" w:rsidRDefault="000E3024" w:rsidP="000E3024">
      <w:pPr>
        <w:tabs>
          <w:tab w:val="left" w:pos="6000"/>
          <w:tab w:val="center" w:pos="7465"/>
          <w:tab w:val="left" w:pos="9180"/>
        </w:tabs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E3024" w:rsidRPr="005518B1" w:rsidRDefault="000E3024" w:rsidP="005162C8">
      <w:pPr>
        <w:tabs>
          <w:tab w:val="left" w:pos="6000"/>
          <w:tab w:val="center" w:pos="7465"/>
          <w:tab w:val="left" w:pos="918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0E3024" w:rsidRPr="005518B1" w:rsidRDefault="000E3024" w:rsidP="005162C8">
      <w:pPr>
        <w:tabs>
          <w:tab w:val="left" w:pos="6000"/>
          <w:tab w:val="center" w:pos="7465"/>
          <w:tab w:val="left" w:pos="918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5162C8" w:rsidRPr="005518B1" w:rsidRDefault="005162C8" w:rsidP="005162C8">
      <w:pPr>
        <w:tabs>
          <w:tab w:val="left" w:pos="6000"/>
          <w:tab w:val="center" w:pos="7465"/>
          <w:tab w:val="left" w:pos="9180"/>
        </w:tabs>
        <w:ind w:left="360"/>
        <w:rPr>
          <w:rFonts w:ascii="Times New Roman" w:hAnsi="Times New Roman" w:cs="Times New Roman"/>
          <w:sz w:val="24"/>
          <w:szCs w:val="24"/>
        </w:rPr>
      </w:pPr>
    </w:p>
    <w:sectPr w:rsidR="005162C8" w:rsidRPr="005518B1" w:rsidSect="00FD4E4D">
      <w:footerReference w:type="default" r:id="rId8"/>
      <w:pgSz w:w="16838" w:h="11906" w:orient="landscape"/>
      <w:pgMar w:top="5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3CB" w:rsidRDefault="00D253CB" w:rsidP="005518B1">
      <w:pPr>
        <w:spacing w:after="0" w:line="240" w:lineRule="auto"/>
      </w:pPr>
      <w:r>
        <w:separator/>
      </w:r>
    </w:p>
  </w:endnote>
  <w:endnote w:type="continuationSeparator" w:id="1">
    <w:p w:rsidR="00D253CB" w:rsidRDefault="00D253CB" w:rsidP="00551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2550415"/>
    </w:sdtPr>
    <w:sdtContent>
      <w:p w:rsidR="00D253CB" w:rsidRDefault="003E6204">
        <w:pPr>
          <w:pStyle w:val="a7"/>
        </w:pPr>
        <w:fldSimple w:instr="PAGE   \* MERGEFORMAT">
          <w:r w:rsidR="00782276">
            <w:rPr>
              <w:noProof/>
            </w:rPr>
            <w:t>14</w:t>
          </w:r>
        </w:fldSimple>
      </w:p>
    </w:sdtContent>
  </w:sdt>
  <w:p w:rsidR="00D253CB" w:rsidRDefault="00D253C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3CB" w:rsidRDefault="00D253CB" w:rsidP="005518B1">
      <w:pPr>
        <w:spacing w:after="0" w:line="240" w:lineRule="auto"/>
      </w:pPr>
      <w:r>
        <w:separator/>
      </w:r>
    </w:p>
  </w:footnote>
  <w:footnote w:type="continuationSeparator" w:id="1">
    <w:p w:rsidR="00D253CB" w:rsidRDefault="00D253CB" w:rsidP="00551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AB9"/>
    <w:multiLevelType w:val="hybridMultilevel"/>
    <w:tmpl w:val="D680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08F4"/>
    <w:multiLevelType w:val="hybridMultilevel"/>
    <w:tmpl w:val="2D22BD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BD223A"/>
    <w:multiLevelType w:val="hybridMultilevel"/>
    <w:tmpl w:val="E30A8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51A1A"/>
    <w:multiLevelType w:val="hybridMultilevel"/>
    <w:tmpl w:val="445260F8"/>
    <w:lvl w:ilvl="0" w:tplc="96666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3F6FAE"/>
    <w:multiLevelType w:val="hybridMultilevel"/>
    <w:tmpl w:val="571AE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91DE4"/>
    <w:multiLevelType w:val="hybridMultilevel"/>
    <w:tmpl w:val="F9F036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CF7456C"/>
    <w:multiLevelType w:val="hybridMultilevel"/>
    <w:tmpl w:val="E0E8D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91F94"/>
    <w:multiLevelType w:val="hybridMultilevel"/>
    <w:tmpl w:val="2B60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7C7AFE"/>
    <w:multiLevelType w:val="hybridMultilevel"/>
    <w:tmpl w:val="80C6CE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DD35A51"/>
    <w:multiLevelType w:val="hybridMultilevel"/>
    <w:tmpl w:val="A2648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757677"/>
    <w:multiLevelType w:val="hybridMultilevel"/>
    <w:tmpl w:val="0AEEC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5BF4"/>
    <w:rsid w:val="00006AFA"/>
    <w:rsid w:val="00027B0F"/>
    <w:rsid w:val="000463CD"/>
    <w:rsid w:val="000542AD"/>
    <w:rsid w:val="00054E3A"/>
    <w:rsid w:val="00090C87"/>
    <w:rsid w:val="000C03AD"/>
    <w:rsid w:val="000E3024"/>
    <w:rsid w:val="000E7844"/>
    <w:rsid w:val="000F3101"/>
    <w:rsid w:val="001560CE"/>
    <w:rsid w:val="001601C0"/>
    <w:rsid w:val="00172B1F"/>
    <w:rsid w:val="00193BDF"/>
    <w:rsid w:val="001D3892"/>
    <w:rsid w:val="001F07D5"/>
    <w:rsid w:val="00206A9D"/>
    <w:rsid w:val="00267943"/>
    <w:rsid w:val="002760F3"/>
    <w:rsid w:val="00292EF1"/>
    <w:rsid w:val="002A2EBD"/>
    <w:rsid w:val="002F15D8"/>
    <w:rsid w:val="003005AA"/>
    <w:rsid w:val="00301EDD"/>
    <w:rsid w:val="00302BA1"/>
    <w:rsid w:val="00346320"/>
    <w:rsid w:val="003658E0"/>
    <w:rsid w:val="00367FA7"/>
    <w:rsid w:val="003B4D68"/>
    <w:rsid w:val="003C1DD9"/>
    <w:rsid w:val="003C2AE0"/>
    <w:rsid w:val="003E3D7F"/>
    <w:rsid w:val="003E4CAD"/>
    <w:rsid w:val="003E6204"/>
    <w:rsid w:val="004313F4"/>
    <w:rsid w:val="004765B6"/>
    <w:rsid w:val="00477939"/>
    <w:rsid w:val="004A0576"/>
    <w:rsid w:val="004D3C86"/>
    <w:rsid w:val="005162C8"/>
    <w:rsid w:val="005170FF"/>
    <w:rsid w:val="005518B1"/>
    <w:rsid w:val="00571AE5"/>
    <w:rsid w:val="005A14A3"/>
    <w:rsid w:val="005F1280"/>
    <w:rsid w:val="00603BFB"/>
    <w:rsid w:val="00614BEE"/>
    <w:rsid w:val="006154FC"/>
    <w:rsid w:val="00664652"/>
    <w:rsid w:val="00665BF4"/>
    <w:rsid w:val="006747BE"/>
    <w:rsid w:val="006A676D"/>
    <w:rsid w:val="006B0287"/>
    <w:rsid w:val="006E575F"/>
    <w:rsid w:val="0071452B"/>
    <w:rsid w:val="00782276"/>
    <w:rsid w:val="007939DA"/>
    <w:rsid w:val="007A1A5C"/>
    <w:rsid w:val="007D71E1"/>
    <w:rsid w:val="0080167C"/>
    <w:rsid w:val="008019E1"/>
    <w:rsid w:val="00815FC4"/>
    <w:rsid w:val="00855E6C"/>
    <w:rsid w:val="008E64AD"/>
    <w:rsid w:val="00924640"/>
    <w:rsid w:val="00934DA2"/>
    <w:rsid w:val="00941738"/>
    <w:rsid w:val="009450CA"/>
    <w:rsid w:val="00946D56"/>
    <w:rsid w:val="00992ADA"/>
    <w:rsid w:val="009B6E18"/>
    <w:rsid w:val="009C3FAA"/>
    <w:rsid w:val="009F3369"/>
    <w:rsid w:val="009F6437"/>
    <w:rsid w:val="00A21DA4"/>
    <w:rsid w:val="00A36345"/>
    <w:rsid w:val="00A401C0"/>
    <w:rsid w:val="00A63200"/>
    <w:rsid w:val="00A938A2"/>
    <w:rsid w:val="00AA429E"/>
    <w:rsid w:val="00AA4806"/>
    <w:rsid w:val="00AE2380"/>
    <w:rsid w:val="00AE4A61"/>
    <w:rsid w:val="00B2487B"/>
    <w:rsid w:val="00B31A29"/>
    <w:rsid w:val="00B36000"/>
    <w:rsid w:val="00B8155F"/>
    <w:rsid w:val="00BC7FD8"/>
    <w:rsid w:val="00BD1B2A"/>
    <w:rsid w:val="00BD4C1B"/>
    <w:rsid w:val="00BE6F38"/>
    <w:rsid w:val="00BE753D"/>
    <w:rsid w:val="00C07F23"/>
    <w:rsid w:val="00C1396A"/>
    <w:rsid w:val="00C23FC3"/>
    <w:rsid w:val="00C26F24"/>
    <w:rsid w:val="00C53715"/>
    <w:rsid w:val="00C62593"/>
    <w:rsid w:val="00C63F83"/>
    <w:rsid w:val="00C65594"/>
    <w:rsid w:val="00C95ED9"/>
    <w:rsid w:val="00CD0D18"/>
    <w:rsid w:val="00CE1F8D"/>
    <w:rsid w:val="00CE6A51"/>
    <w:rsid w:val="00D027AD"/>
    <w:rsid w:val="00D163BF"/>
    <w:rsid w:val="00D253CB"/>
    <w:rsid w:val="00D328E5"/>
    <w:rsid w:val="00D412D4"/>
    <w:rsid w:val="00D744E1"/>
    <w:rsid w:val="00D82E0D"/>
    <w:rsid w:val="00D860E5"/>
    <w:rsid w:val="00D913EE"/>
    <w:rsid w:val="00DB3784"/>
    <w:rsid w:val="00DC073E"/>
    <w:rsid w:val="00DF6A7A"/>
    <w:rsid w:val="00DF7317"/>
    <w:rsid w:val="00E218F4"/>
    <w:rsid w:val="00E477A2"/>
    <w:rsid w:val="00E84E58"/>
    <w:rsid w:val="00E859AA"/>
    <w:rsid w:val="00E93195"/>
    <w:rsid w:val="00E976EB"/>
    <w:rsid w:val="00EE34BA"/>
    <w:rsid w:val="00F12FB6"/>
    <w:rsid w:val="00F233EC"/>
    <w:rsid w:val="00F311BF"/>
    <w:rsid w:val="00F541CB"/>
    <w:rsid w:val="00F80DC6"/>
    <w:rsid w:val="00F97589"/>
    <w:rsid w:val="00FA053E"/>
    <w:rsid w:val="00FA65FF"/>
    <w:rsid w:val="00FD4E4D"/>
    <w:rsid w:val="00FE7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715"/>
    <w:pPr>
      <w:ind w:left="720"/>
      <w:contextualSpacing/>
    </w:pPr>
  </w:style>
  <w:style w:type="table" w:styleId="a4">
    <w:name w:val="Table Grid"/>
    <w:basedOn w:val="a1"/>
    <w:uiPriority w:val="59"/>
    <w:rsid w:val="00D860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1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18B1"/>
  </w:style>
  <w:style w:type="paragraph" w:styleId="a7">
    <w:name w:val="footer"/>
    <w:basedOn w:val="a"/>
    <w:link w:val="a8"/>
    <w:uiPriority w:val="99"/>
    <w:unhideWhenUsed/>
    <w:rsid w:val="00551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18B1"/>
  </w:style>
  <w:style w:type="paragraph" w:styleId="a9">
    <w:name w:val="Balloon Text"/>
    <w:basedOn w:val="a"/>
    <w:link w:val="aa"/>
    <w:uiPriority w:val="99"/>
    <w:semiHidden/>
    <w:unhideWhenUsed/>
    <w:rsid w:val="00A21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1DA4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934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8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6BDD2-E371-48C9-93B9-277521215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15</Pages>
  <Words>6530</Words>
  <Characters>37225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Горохова.А.А</dc:creator>
  <cp:lastModifiedBy>Ковальчюк.О.В</cp:lastModifiedBy>
  <cp:revision>4</cp:revision>
  <cp:lastPrinted>2018-10-29T12:40:00Z</cp:lastPrinted>
  <dcterms:created xsi:type="dcterms:W3CDTF">2018-10-19T17:15:00Z</dcterms:created>
  <dcterms:modified xsi:type="dcterms:W3CDTF">2019-11-01T16:53:00Z</dcterms:modified>
</cp:coreProperties>
</file>