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1D9" w:rsidRPr="00A107AE" w:rsidRDefault="00A107AE" w:rsidP="00A107A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107AE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695.25pt" o:ole="">
            <v:imagedata r:id="rId6" o:title=""/>
          </v:shape>
          <o:OLEObject Type="Embed" ProgID="AcroExch.Document.DC" ShapeID="_x0000_i1025" DrawAspect="Content" ObjectID="_1647432793" r:id="rId7"/>
        </w:object>
      </w:r>
    </w:p>
    <w:p w:rsidR="009710A1" w:rsidRPr="0012161F" w:rsidRDefault="009710A1" w:rsidP="00F15442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2161F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Пояснительная записка</w:t>
      </w:r>
    </w:p>
    <w:p w:rsidR="00F15442" w:rsidRPr="0012161F" w:rsidRDefault="00F15442" w:rsidP="00F1544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15442" w:rsidRPr="0012161F" w:rsidRDefault="00F15442" w:rsidP="00F1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     Настоящая  рабочая программа разработана в соответствии с  Приказом </w:t>
      </w:r>
      <w:proofErr w:type="spellStart"/>
      <w:r w:rsidRPr="0012161F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12161F">
        <w:rPr>
          <w:rFonts w:ascii="Times New Roman" w:hAnsi="Times New Roman" w:cs="Times New Roman"/>
          <w:sz w:val="20"/>
          <w:szCs w:val="20"/>
        </w:rPr>
        <w:t xml:space="preserve"> РФ от 06.10 2009 №373 « Об утверждении и введении в действие федерального государственного стандарта общего начального  образования» и в соответствии с программой «Математика»-концепция «Начальная школа </w:t>
      </w:r>
      <w:r w:rsidRPr="0012161F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12161F">
        <w:rPr>
          <w:rFonts w:ascii="Times New Roman" w:hAnsi="Times New Roman" w:cs="Times New Roman"/>
          <w:sz w:val="20"/>
          <w:szCs w:val="20"/>
        </w:rPr>
        <w:t xml:space="preserve"> века» руководитель проекта Н.Ф.Виноградова (автор В.Н.Рудницкая.М:Вентана-Граф,2008),примерной программой начального общего образования по математике, созданной на основе федерального компонента государственного стандарта начального общего образования начальной школы.</w:t>
      </w:r>
    </w:p>
    <w:p w:rsidR="00F15442" w:rsidRPr="0012161F" w:rsidRDefault="00F15442" w:rsidP="00F1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b/>
          <w:sz w:val="20"/>
          <w:szCs w:val="20"/>
        </w:rPr>
        <w:t xml:space="preserve">     Цель </w:t>
      </w:r>
      <w:r w:rsidRPr="0012161F">
        <w:rPr>
          <w:rFonts w:ascii="Times New Roman" w:hAnsi="Times New Roman" w:cs="Times New Roman"/>
          <w:sz w:val="20"/>
          <w:szCs w:val="20"/>
        </w:rPr>
        <w:t>курса «Математика»</w:t>
      </w:r>
    </w:p>
    <w:p w:rsidR="00F15442" w:rsidRPr="0012161F" w:rsidRDefault="00F15442" w:rsidP="00F1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 - 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F15442" w:rsidRPr="0012161F" w:rsidRDefault="00F15442" w:rsidP="00F1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- представление основ начальных математических знаний и формирование соответствующих умений у младших школьников: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</w:r>
    </w:p>
    <w:p w:rsidR="00F15442" w:rsidRPr="0012161F" w:rsidRDefault="00F15442" w:rsidP="00F154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- 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</w:p>
    <w:p w:rsidR="00F15442" w:rsidRPr="0012161F" w:rsidRDefault="00F15442" w:rsidP="00F1544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161F">
        <w:rPr>
          <w:rFonts w:ascii="Times New Roman" w:hAnsi="Times New Roman" w:cs="Times New Roman"/>
          <w:b/>
          <w:sz w:val="20"/>
          <w:szCs w:val="20"/>
        </w:rPr>
        <w:t xml:space="preserve">     Задачами курса являются:</w:t>
      </w:r>
    </w:p>
    <w:p w:rsidR="00F15442" w:rsidRPr="0012161F" w:rsidRDefault="00F15442" w:rsidP="00F154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формирование    представления  о  натуральном  числе  и  нуле,  о  четырех  арифметических  действиях  с  целыми  неотрицательными  числами  и  важнейших  их  свойствах,  а  также  основанное  на  этих  знаниях  осознанное  и  прочное усвоение приемов устных и письменных вычислений; </w:t>
      </w:r>
    </w:p>
    <w:p w:rsidR="00F15442" w:rsidRPr="0012161F" w:rsidRDefault="00F15442" w:rsidP="00F154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ознакомление с величинами и их измерением; </w:t>
      </w:r>
    </w:p>
    <w:p w:rsidR="00F15442" w:rsidRPr="0012161F" w:rsidRDefault="00F15442" w:rsidP="00F154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формирование  у  детей  пространственных  представлений,  ознакомление  учащихся  с  различными  геометрическими фигурами и некоторыми их свойствами, с простейшими чертежными и измерительными приборами; </w:t>
      </w:r>
    </w:p>
    <w:p w:rsidR="00F15442" w:rsidRPr="0012161F" w:rsidRDefault="00F15442" w:rsidP="00F154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формирование    </w:t>
      </w:r>
      <w:proofErr w:type="spellStart"/>
      <w:r w:rsidRPr="0012161F">
        <w:rPr>
          <w:rFonts w:ascii="Times New Roman" w:hAnsi="Times New Roman" w:cs="Times New Roman"/>
          <w:sz w:val="20"/>
          <w:szCs w:val="20"/>
        </w:rPr>
        <w:t>общеучебных</w:t>
      </w:r>
      <w:proofErr w:type="spellEnd"/>
      <w:r w:rsidRPr="0012161F">
        <w:rPr>
          <w:rFonts w:ascii="Times New Roman" w:hAnsi="Times New Roman" w:cs="Times New Roman"/>
          <w:sz w:val="20"/>
          <w:szCs w:val="20"/>
        </w:rPr>
        <w:t xml:space="preserve">  умений  (постановка  учебной  задачи;  выполнение  действий  в  соответствии  с  планом; проверка и оценка работы; уме</w:t>
      </w:r>
      <w:proofErr w:type="gramStart"/>
      <w:r w:rsidRPr="0012161F">
        <w:rPr>
          <w:rFonts w:ascii="Times New Roman" w:hAnsi="Times New Roman" w:cs="Times New Roman"/>
          <w:sz w:val="20"/>
          <w:szCs w:val="20"/>
        </w:rPr>
        <w:t>н-</w:t>
      </w:r>
      <w:proofErr w:type="gramEnd"/>
      <w:r w:rsidRPr="0012161F">
        <w:rPr>
          <w:rFonts w:ascii="Times New Roman" w:hAnsi="Times New Roman" w:cs="Times New Roman"/>
          <w:sz w:val="20"/>
          <w:szCs w:val="20"/>
        </w:rPr>
        <w:t xml:space="preserve"> формирование алгоритмического мышления; </w:t>
      </w:r>
    </w:p>
    <w:p w:rsidR="00F15442" w:rsidRPr="0012161F" w:rsidRDefault="00F15442" w:rsidP="00F154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формирования информационной культуры ученика начальной школы;</w:t>
      </w:r>
    </w:p>
    <w:p w:rsidR="00F15442" w:rsidRPr="0012161F" w:rsidRDefault="00F15442" w:rsidP="00F154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создание оптимальных условий внедрения информационных технологий при обязательном условии охраны и укрепления физического и психического здоровья детей;</w:t>
      </w:r>
    </w:p>
    <w:p w:rsidR="00F15442" w:rsidRPr="0012161F" w:rsidRDefault="00F15442" w:rsidP="00F1544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использование концептуальных положений информатизации образовательного пространства в содержание образования в начальной школе.</w:t>
      </w:r>
    </w:p>
    <w:p w:rsidR="00F15442" w:rsidRPr="0012161F" w:rsidRDefault="00F15442" w:rsidP="00F15442">
      <w:pPr>
        <w:rPr>
          <w:rFonts w:ascii="Times New Roman" w:hAnsi="Times New Roman" w:cs="Times New Roman"/>
          <w:sz w:val="20"/>
          <w:szCs w:val="20"/>
        </w:rPr>
      </w:pPr>
    </w:p>
    <w:p w:rsidR="009710A1" w:rsidRPr="0012161F" w:rsidRDefault="009710A1" w:rsidP="004A6667">
      <w:pPr>
        <w:pStyle w:val="a6"/>
        <w:spacing w:before="0" w:beforeAutospacing="0" w:after="150" w:afterAutospacing="0"/>
        <w:rPr>
          <w:rFonts w:ascii="Times New Roman" w:hAnsi="Times New Roman" w:cs="Times New Roman"/>
        </w:rPr>
      </w:pPr>
      <w:r w:rsidRPr="0012161F">
        <w:rPr>
          <w:rFonts w:ascii="Times New Roman" w:hAnsi="Times New Roman" w:cs="Times New Roman"/>
        </w:rPr>
        <w:t xml:space="preserve">             </w:t>
      </w:r>
      <w:r w:rsidRPr="0012161F">
        <w:rPr>
          <w:rFonts w:ascii="Times New Roman" w:hAnsi="Times New Roman" w:cs="Times New Roman"/>
          <w:b/>
          <w:bCs/>
          <w:caps/>
        </w:rPr>
        <w:t>ПЛАНИРУЕМЫЕ Результаты ОСВОЕНИЯ учебного предмета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iCs/>
          <w:sz w:val="20"/>
          <w:szCs w:val="20"/>
        </w:rPr>
        <w:t>Личностными</w:t>
      </w:r>
      <w:r w:rsidRPr="0012161F">
        <w:rPr>
          <w:rFonts w:ascii="Times New Roman" w:hAnsi="Times New Roman" w:cs="Times New Roman"/>
          <w:b/>
          <w:sz w:val="20"/>
          <w:szCs w:val="20"/>
        </w:rPr>
        <w:t xml:space="preserve"> результатами обучения учащихся являются: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. самостоятельность мышления; умение устанавливать, с какими учебными задачами ученик может самостоятельно ус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пешно справиться;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готовность и способность к саморазвитию;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12161F">
        <w:rPr>
          <w:rFonts w:ascii="Times New Roman" w:hAnsi="Times New Roman" w:cs="Times New Roman"/>
          <w:sz w:val="20"/>
          <w:szCs w:val="20"/>
        </w:rPr>
        <w:t>сформированность</w:t>
      </w:r>
      <w:proofErr w:type="spellEnd"/>
      <w:r w:rsidRPr="0012161F">
        <w:rPr>
          <w:rFonts w:ascii="Times New Roman" w:hAnsi="Times New Roman" w:cs="Times New Roman"/>
          <w:sz w:val="20"/>
          <w:szCs w:val="20"/>
        </w:rPr>
        <w:t xml:space="preserve"> мотивации к обучению;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способность характеризовать и оценивать собственные математические знания и умения;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заинтересованность в расширении и углублении получа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емых математических знаний;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умение использовать получаемую математическую подго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товку как в учебной деятельности, так и при решении практи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ческих задач, возникающих в повседневной жизни;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способность преодолевать трудности, доводить начатую работу до её завершения;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способность к </w:t>
      </w:r>
      <w:proofErr w:type="spellStart"/>
      <w:r w:rsidRPr="0012161F">
        <w:rPr>
          <w:rFonts w:ascii="Times New Roman" w:hAnsi="Times New Roman" w:cs="Times New Roman"/>
          <w:sz w:val="20"/>
          <w:szCs w:val="20"/>
        </w:rPr>
        <w:t>самоорганизованности</w:t>
      </w:r>
      <w:proofErr w:type="spellEnd"/>
      <w:r w:rsidRPr="0012161F">
        <w:rPr>
          <w:rFonts w:ascii="Times New Roman" w:hAnsi="Times New Roman" w:cs="Times New Roman"/>
          <w:sz w:val="20"/>
          <w:szCs w:val="20"/>
        </w:rPr>
        <w:t>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готовность высказывать собственные суждения и давать им обоснование;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владение коммуникативными умениями с целью реали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зации возможностей успешного сотрудничества с учителем и учащимися класса (при групповой работе, работе в па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рах, в коллективном обсуждении математических про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блем).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12161F">
        <w:rPr>
          <w:rFonts w:ascii="Times New Roman" w:hAnsi="Times New Roman" w:cs="Times New Roman"/>
          <w:b/>
          <w:i/>
          <w:iCs/>
          <w:sz w:val="20"/>
          <w:szCs w:val="20"/>
        </w:rPr>
        <w:t>Метапредметными</w:t>
      </w:r>
      <w:proofErr w:type="spellEnd"/>
      <w:r w:rsidRPr="0012161F">
        <w:rPr>
          <w:rFonts w:ascii="Times New Roman" w:hAnsi="Times New Roman" w:cs="Times New Roman"/>
          <w:b/>
          <w:sz w:val="20"/>
          <w:szCs w:val="20"/>
        </w:rPr>
        <w:t xml:space="preserve"> результатами обучения являются: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lastRenderedPageBreak/>
        <w:t>владение основными методами познания окружающего мира (наблюдение, сравнение, анализ, синтез, обобщение, мо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делирование);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понимание и принятие учебной задачи, поиск и нахожде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ние способов её решения;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планирование, контроль и оценка учебных действий; оп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ределение наиболее эффективного способа достижения ре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зультата;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выполнение учебных действий в разных формах (практи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ческие работы, работа с моделями и др.);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создание моделей изучаемых объектов с использованием знаково-символических средств;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понимание причины неуспешной учебной деятельно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сти и способность конструктивно действовать в условиях не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успеха;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адекватное оценивание результатов своей деятель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ности;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активное использование математической речи для реше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ния разнообразных коммуникативных задач;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готовность слушать собеседника, вести диалог;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умение работать в информационной среде.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iCs/>
          <w:sz w:val="20"/>
          <w:szCs w:val="20"/>
        </w:rPr>
        <w:t>Предметными</w:t>
      </w:r>
      <w:r w:rsidRPr="0012161F">
        <w:rPr>
          <w:rFonts w:ascii="Times New Roman" w:hAnsi="Times New Roman" w:cs="Times New Roman"/>
          <w:b/>
          <w:sz w:val="20"/>
          <w:szCs w:val="20"/>
        </w:rPr>
        <w:t xml:space="preserve"> результатами учащихся на выходе из на</w:t>
      </w:r>
      <w:r w:rsidRPr="0012161F">
        <w:rPr>
          <w:rFonts w:ascii="Times New Roman" w:hAnsi="Times New Roman" w:cs="Times New Roman"/>
          <w:b/>
          <w:sz w:val="20"/>
          <w:szCs w:val="20"/>
        </w:rPr>
        <w:softHyphen/>
        <w:t>чальной школы являются: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овладение основами логического и алгоритмического мышления, пространственного воображения и математиче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ской речи;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нения различных процессов и явлений окружающего мира, оценки их количественных и пространственных отношений;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овладение устными и письменными алгоритмами выпол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нения арифметических действий с целыми неотрицательными числами, умениями вычислять значения числовых выраже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ний, решать текстовые задачи, измерять наиболее распростра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нённые в практике величины, распознавать и изображать про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стейшие геометрические фигуры;</w:t>
      </w:r>
    </w:p>
    <w:p w:rsidR="004A6667" w:rsidRPr="0012161F" w:rsidRDefault="004A6667" w:rsidP="004A6667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умение работать в информационном поле (таблицы, схе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мы, диаграммы, графики, последовательности, цепочки, сово</w:t>
      </w:r>
      <w:r w:rsidRPr="0012161F">
        <w:rPr>
          <w:rFonts w:ascii="Times New Roman" w:hAnsi="Times New Roman" w:cs="Times New Roman"/>
          <w:sz w:val="20"/>
          <w:szCs w:val="20"/>
        </w:rPr>
        <w:softHyphen/>
        <w:t>купности); представлять, анализировать и интерпретировать данные</w:t>
      </w:r>
    </w:p>
    <w:p w:rsidR="004A6667" w:rsidRPr="0012161F" w:rsidRDefault="004A6667" w:rsidP="004A6667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A6667" w:rsidRPr="0012161F" w:rsidRDefault="004A6667" w:rsidP="004A666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b/>
          <w:sz w:val="20"/>
          <w:szCs w:val="20"/>
        </w:rPr>
        <w:t>Планируемые результаты обучения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2161F">
        <w:rPr>
          <w:rFonts w:ascii="Times New Roman" w:hAnsi="Times New Roman" w:cs="Times New Roman"/>
          <w:b/>
          <w:sz w:val="20"/>
          <w:szCs w:val="20"/>
        </w:rPr>
        <w:t>1 класс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 К концу  обучения </w:t>
      </w:r>
      <w:r w:rsidRPr="0012161F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Pr="0012161F">
        <w:rPr>
          <w:rFonts w:ascii="Times New Roman" w:hAnsi="Times New Roman" w:cs="Times New Roman"/>
          <w:b/>
          <w:iCs/>
          <w:sz w:val="20"/>
          <w:szCs w:val="20"/>
        </w:rPr>
        <w:t>первом классе</w:t>
      </w:r>
      <w:r w:rsidRPr="0012161F">
        <w:rPr>
          <w:rFonts w:ascii="Times New Roman" w:hAnsi="Times New Roman" w:cs="Times New Roman"/>
          <w:iCs/>
          <w:sz w:val="20"/>
          <w:szCs w:val="20"/>
        </w:rPr>
        <w:t xml:space="preserve">  </w:t>
      </w:r>
      <w:r w:rsidRPr="0012161F">
        <w:rPr>
          <w:rFonts w:ascii="Times New Roman" w:hAnsi="Times New Roman" w:cs="Times New Roman"/>
          <w:sz w:val="20"/>
          <w:szCs w:val="20"/>
        </w:rPr>
        <w:t xml:space="preserve">ученик  </w:t>
      </w:r>
      <w:r w:rsidRPr="0012161F">
        <w:rPr>
          <w:rFonts w:ascii="Times New Roman" w:hAnsi="Times New Roman" w:cs="Times New Roman"/>
          <w:b/>
          <w:iCs/>
          <w:sz w:val="20"/>
          <w:szCs w:val="20"/>
        </w:rPr>
        <w:t>научится</w:t>
      </w:r>
      <w:r w:rsidRPr="0012161F">
        <w:rPr>
          <w:rFonts w:ascii="Times New Roman" w:hAnsi="Times New Roman" w:cs="Times New Roman"/>
          <w:b/>
          <w:sz w:val="20"/>
          <w:szCs w:val="20"/>
        </w:rPr>
        <w:t>: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называть: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2161F">
        <w:rPr>
          <w:rFonts w:ascii="Times New Roman" w:hAnsi="Times New Roman" w:cs="Times New Roman"/>
          <w:sz w:val="20"/>
          <w:szCs w:val="20"/>
        </w:rPr>
        <w:t>предмет, расположенный левее (правее), выше (ниже) данного предмета, над (под, за) данным  предметом, между двумя предметами;</w:t>
      </w:r>
      <w:proofErr w:type="gramEnd"/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натуральные числа от 1 до  20 в прямом и в обратном порядке, следующее (предыдущее) при счете число;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число, большее (меньшее) данного числа (на несколько  единиц);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геометрическую фигуру (точку, отрезок, треугольник, квадрат, пятиугольник, куб, шар);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различать: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число и цифру;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знаки арифметических действий;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круг и шар, квадрат и куб;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многоугольники по числу сторон (углов);</w:t>
      </w:r>
    </w:p>
    <w:p w:rsidR="004A6667" w:rsidRPr="0012161F" w:rsidRDefault="004A6667" w:rsidP="004A6667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направления движения (слева направо, справа налево, сверху вниз, снизу вверх);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читать:</w:t>
      </w:r>
    </w:p>
    <w:p w:rsidR="004A6667" w:rsidRPr="0012161F" w:rsidRDefault="004A6667" w:rsidP="004A66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числа в пределах 20, записанные  цифрами;</w:t>
      </w:r>
    </w:p>
    <w:p w:rsidR="004A6667" w:rsidRPr="0012161F" w:rsidRDefault="004A6667" w:rsidP="004A66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записи вида 3 + 2 = 5, 6 – 4 = 2, 5 х 2 = 10, 9</w:t>
      </w:r>
      <w:proofErr w:type="gramStart"/>
      <w:r w:rsidRPr="0012161F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12161F">
        <w:rPr>
          <w:rFonts w:ascii="Times New Roman" w:hAnsi="Times New Roman" w:cs="Times New Roman"/>
          <w:sz w:val="20"/>
          <w:szCs w:val="20"/>
        </w:rPr>
        <w:t xml:space="preserve"> 3 = 3;</w:t>
      </w:r>
    </w:p>
    <w:p w:rsidR="004A6667" w:rsidRPr="0012161F" w:rsidRDefault="004A6667" w:rsidP="004A66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сравнивать</w:t>
      </w:r>
    </w:p>
    <w:p w:rsidR="004A6667" w:rsidRPr="0012161F" w:rsidRDefault="004A6667" w:rsidP="004A66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предметы с целью выявления в них сходства и различий;</w:t>
      </w:r>
    </w:p>
    <w:p w:rsidR="004A6667" w:rsidRPr="0012161F" w:rsidRDefault="004A6667" w:rsidP="004A66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предметы по размерам (больше, меньше);</w:t>
      </w:r>
    </w:p>
    <w:p w:rsidR="004A6667" w:rsidRPr="0012161F" w:rsidRDefault="004A6667" w:rsidP="004A66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два числа (больше, меньше, больше на, меньше на);</w:t>
      </w:r>
    </w:p>
    <w:p w:rsidR="004A6667" w:rsidRPr="0012161F" w:rsidRDefault="004A6667" w:rsidP="004A66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данные значения длины;</w:t>
      </w:r>
    </w:p>
    <w:p w:rsidR="004A6667" w:rsidRPr="0012161F" w:rsidRDefault="004A6667" w:rsidP="004A6667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отрезки по длине;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воспроизводить:</w:t>
      </w:r>
    </w:p>
    <w:p w:rsidR="004A6667" w:rsidRPr="0012161F" w:rsidRDefault="004A6667" w:rsidP="004A6667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результаты табличного сложения любых однозначных чисел;</w:t>
      </w:r>
    </w:p>
    <w:p w:rsidR="004A6667" w:rsidRPr="0012161F" w:rsidRDefault="004A6667" w:rsidP="004A6667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результаты табличного вычитания однозначных чисел;</w:t>
      </w:r>
    </w:p>
    <w:p w:rsidR="004A6667" w:rsidRPr="0012161F" w:rsidRDefault="004A6667" w:rsidP="004A6667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способ решения задачи в </w:t>
      </w:r>
      <w:proofErr w:type="spellStart"/>
      <w:r w:rsidRPr="0012161F">
        <w:rPr>
          <w:rFonts w:ascii="Times New Roman" w:hAnsi="Times New Roman" w:cs="Times New Roman"/>
          <w:sz w:val="20"/>
          <w:szCs w:val="20"/>
        </w:rPr>
        <w:t>вопросно</w:t>
      </w:r>
      <w:proofErr w:type="spellEnd"/>
      <w:r w:rsidRPr="0012161F">
        <w:rPr>
          <w:rFonts w:ascii="Times New Roman" w:hAnsi="Times New Roman" w:cs="Times New Roman"/>
          <w:sz w:val="20"/>
          <w:szCs w:val="20"/>
        </w:rPr>
        <w:t xml:space="preserve"> - ответной форме;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распознавать:</w:t>
      </w:r>
    </w:p>
    <w:p w:rsidR="004A6667" w:rsidRPr="0012161F" w:rsidRDefault="004A6667" w:rsidP="004A6667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геометрические фигуры;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моделировать:</w:t>
      </w:r>
    </w:p>
    <w:p w:rsidR="004A6667" w:rsidRPr="0012161F" w:rsidRDefault="004A6667" w:rsidP="004A666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отношения «больше», «меньше», «больше на», «меньше на» с использованием фишек, геометрических схем (графов) с цветными стрелками;</w:t>
      </w:r>
    </w:p>
    <w:p w:rsidR="004A6667" w:rsidRPr="0012161F" w:rsidRDefault="004A6667" w:rsidP="004A666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ситуации, иллюстрирующие арифметические действия (сложение, вычитание, умножение, деление);</w:t>
      </w:r>
    </w:p>
    <w:p w:rsidR="004A6667" w:rsidRPr="0012161F" w:rsidRDefault="004A6667" w:rsidP="004A6667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lastRenderedPageBreak/>
        <w:t>ситуацию, описанную текстом арифметической задачи, с помощью фишек или схематического рисунка;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характеризовать:</w:t>
      </w:r>
    </w:p>
    <w:p w:rsidR="004A6667" w:rsidRPr="0012161F" w:rsidRDefault="004A6667" w:rsidP="004A666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расположение предметов на плоскости и в пространстве;</w:t>
      </w:r>
    </w:p>
    <w:p w:rsidR="004A6667" w:rsidRPr="0012161F" w:rsidRDefault="004A6667" w:rsidP="004A666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расположение чисел на шкале линейки (левее, правее, между);</w:t>
      </w:r>
    </w:p>
    <w:p w:rsidR="004A6667" w:rsidRPr="0012161F" w:rsidRDefault="004A6667" w:rsidP="004A666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результаты сравнения чисел словами «больше» или «меньше»;</w:t>
      </w:r>
    </w:p>
    <w:p w:rsidR="004A6667" w:rsidRPr="0012161F" w:rsidRDefault="004A6667" w:rsidP="004A666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предъявленную геометрическую фигуру (форма, размеры);</w:t>
      </w:r>
    </w:p>
    <w:p w:rsidR="004A6667" w:rsidRPr="0012161F" w:rsidRDefault="004A6667" w:rsidP="004A6667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2161F">
        <w:rPr>
          <w:rFonts w:ascii="Times New Roman" w:hAnsi="Times New Roman" w:cs="Times New Roman"/>
          <w:sz w:val="20"/>
          <w:szCs w:val="20"/>
        </w:rPr>
        <w:t>расположение предметов или числовых данных в таблице (верхняя, средняя, нижняя) строка, левый (правый, средний)  столбец;</w:t>
      </w:r>
      <w:proofErr w:type="gramEnd"/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анализировать:</w:t>
      </w:r>
    </w:p>
    <w:p w:rsidR="004A6667" w:rsidRPr="0012161F" w:rsidRDefault="004A6667" w:rsidP="004A666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текст арифметической задачи: выделять условие и вопрос, данные и искомые числа (величины);</w:t>
      </w:r>
    </w:p>
    <w:p w:rsidR="004A6667" w:rsidRPr="0012161F" w:rsidRDefault="004A6667" w:rsidP="004A6667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предложенные варианты решения задачи с целью выбора верного или оптимального решения;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классифицировать:</w:t>
      </w:r>
    </w:p>
    <w:p w:rsidR="004A6667" w:rsidRPr="0012161F" w:rsidRDefault="004A6667" w:rsidP="004A6667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распределять элементы множеств на группы по заданному признаку;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упорядочивать:</w:t>
      </w:r>
    </w:p>
    <w:p w:rsidR="004A6667" w:rsidRPr="0012161F" w:rsidRDefault="004A6667" w:rsidP="004A666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предметы (по высоте, длине, ширине);</w:t>
      </w:r>
    </w:p>
    <w:p w:rsidR="004A6667" w:rsidRPr="0012161F" w:rsidRDefault="004A6667" w:rsidP="004A666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отрезки в соответствии с их длинами;</w:t>
      </w:r>
    </w:p>
    <w:p w:rsidR="004A6667" w:rsidRPr="0012161F" w:rsidRDefault="004A6667" w:rsidP="004A6667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числа (в порядке увеличения или уменьшения);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конструировать:</w:t>
      </w:r>
    </w:p>
    <w:p w:rsidR="004A6667" w:rsidRPr="0012161F" w:rsidRDefault="004A6667" w:rsidP="004A6667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алгоритм решения задачи;</w:t>
      </w:r>
    </w:p>
    <w:p w:rsidR="004A6667" w:rsidRPr="0012161F" w:rsidRDefault="004A6667" w:rsidP="004A6667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несложные задачи с заданной сюжетной ситуацией (по рисунку, схеме);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контролировать:</w:t>
      </w:r>
    </w:p>
    <w:p w:rsidR="004A6667" w:rsidRPr="0012161F" w:rsidRDefault="004A6667" w:rsidP="004A6667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свою деятельность (обнаруживать и исправлять допущенные ошибки);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оценивать:</w:t>
      </w:r>
    </w:p>
    <w:p w:rsidR="004A6667" w:rsidRPr="0012161F" w:rsidRDefault="004A6667" w:rsidP="004A6667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расстояние между точками, длину предмета или отрезка (на глаз);</w:t>
      </w:r>
    </w:p>
    <w:p w:rsidR="004A6667" w:rsidRPr="0012161F" w:rsidRDefault="004A6667" w:rsidP="004A6667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предъявленное готовое решение учебной задачи (верно, неверно);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решать учебные и практические задачи:</w:t>
      </w:r>
    </w:p>
    <w:p w:rsidR="004A6667" w:rsidRPr="0012161F" w:rsidRDefault="004A6667" w:rsidP="004A66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пересчитывать предметы, выражать числами получаемые результаты;</w:t>
      </w:r>
    </w:p>
    <w:p w:rsidR="004A6667" w:rsidRPr="0012161F" w:rsidRDefault="004A6667" w:rsidP="004A66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записывать цифрами числа от 1 до 20, число нуль;</w:t>
      </w:r>
    </w:p>
    <w:p w:rsidR="004A6667" w:rsidRPr="0012161F" w:rsidRDefault="004A6667" w:rsidP="004A66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решать простые текстовые арифметические задачи (в одно действие);</w:t>
      </w:r>
    </w:p>
    <w:p w:rsidR="004A6667" w:rsidRPr="0012161F" w:rsidRDefault="004A6667" w:rsidP="004A66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измерять длину отрезка с помощью линейки;</w:t>
      </w:r>
    </w:p>
    <w:p w:rsidR="004A6667" w:rsidRPr="0012161F" w:rsidRDefault="004A6667" w:rsidP="004A66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изображать отрезок заданной длины;</w:t>
      </w:r>
    </w:p>
    <w:p w:rsidR="004A6667" w:rsidRPr="0012161F" w:rsidRDefault="004A6667" w:rsidP="004A66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отмечать на бумаге точку, проводить линию по линейке;</w:t>
      </w:r>
    </w:p>
    <w:p w:rsidR="004A6667" w:rsidRPr="0012161F" w:rsidRDefault="004A6667" w:rsidP="004A66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выполнять вычисления (в том числе вычислять значения выражений, содержащих скобки);</w:t>
      </w:r>
    </w:p>
    <w:p w:rsidR="004A6667" w:rsidRPr="0012161F" w:rsidRDefault="004A6667" w:rsidP="004A6667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ориентироваться в таблице: выбирать необходимую для решения задачи информацию.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 xml:space="preserve">К концу  обучения </w:t>
      </w:r>
      <w:r w:rsidRPr="0012161F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Pr="0012161F">
        <w:rPr>
          <w:rFonts w:ascii="Times New Roman" w:hAnsi="Times New Roman" w:cs="Times New Roman"/>
          <w:b/>
          <w:iCs/>
          <w:sz w:val="20"/>
          <w:szCs w:val="20"/>
        </w:rPr>
        <w:t>первом классе</w:t>
      </w:r>
      <w:r w:rsidRPr="0012161F">
        <w:rPr>
          <w:rFonts w:ascii="Times New Roman" w:hAnsi="Times New Roman" w:cs="Times New Roman"/>
          <w:iCs/>
          <w:sz w:val="20"/>
          <w:szCs w:val="20"/>
        </w:rPr>
        <w:t xml:space="preserve">  </w:t>
      </w:r>
      <w:r w:rsidRPr="0012161F">
        <w:rPr>
          <w:rFonts w:ascii="Times New Roman" w:hAnsi="Times New Roman" w:cs="Times New Roman"/>
          <w:sz w:val="20"/>
          <w:szCs w:val="20"/>
        </w:rPr>
        <w:t xml:space="preserve">ученик  </w:t>
      </w:r>
      <w:r w:rsidRPr="0012161F">
        <w:rPr>
          <w:rFonts w:ascii="Times New Roman" w:hAnsi="Times New Roman" w:cs="Times New Roman"/>
          <w:b/>
          <w:sz w:val="20"/>
          <w:szCs w:val="20"/>
        </w:rPr>
        <w:t xml:space="preserve">может </w:t>
      </w:r>
      <w:r w:rsidRPr="0012161F">
        <w:rPr>
          <w:rFonts w:ascii="Times New Roman" w:hAnsi="Times New Roman" w:cs="Times New Roman"/>
          <w:b/>
          <w:iCs/>
          <w:sz w:val="20"/>
          <w:szCs w:val="20"/>
        </w:rPr>
        <w:t>научиться</w:t>
      </w:r>
      <w:r w:rsidRPr="0012161F">
        <w:rPr>
          <w:rFonts w:ascii="Times New Roman" w:hAnsi="Times New Roman" w:cs="Times New Roman"/>
          <w:b/>
          <w:sz w:val="20"/>
          <w:szCs w:val="20"/>
        </w:rPr>
        <w:t>: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сравнивать:</w:t>
      </w:r>
    </w:p>
    <w:p w:rsidR="004A6667" w:rsidRPr="0012161F" w:rsidRDefault="004A6667" w:rsidP="004A666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разные приемы вычислений с целью выявления наиболее удобного приема;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воспроизводить:</w:t>
      </w:r>
    </w:p>
    <w:p w:rsidR="004A6667" w:rsidRPr="0012161F" w:rsidRDefault="004A6667" w:rsidP="004A666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способ решения арифметической задачи или любой другой учебной задачи в виде связного устного  рассказа;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классифицировать:</w:t>
      </w:r>
    </w:p>
    <w:p w:rsidR="004A6667" w:rsidRPr="0012161F" w:rsidRDefault="004A6667" w:rsidP="004A666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определять основание классификации;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обосновывать:</w:t>
      </w:r>
    </w:p>
    <w:p w:rsidR="004A6667" w:rsidRPr="0012161F" w:rsidRDefault="004A6667" w:rsidP="004A666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приемы вычислений на основе использования свойств арифметических действий;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контролировать деятельность:</w:t>
      </w:r>
    </w:p>
    <w:p w:rsidR="004A6667" w:rsidRPr="0012161F" w:rsidRDefault="004A6667" w:rsidP="004A6667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осуществлять взаимопроверку выполненного задания при работе в парах;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12161F">
        <w:rPr>
          <w:rFonts w:ascii="Times New Roman" w:hAnsi="Times New Roman" w:cs="Times New Roman"/>
          <w:b/>
          <w:i/>
          <w:sz w:val="20"/>
          <w:szCs w:val="20"/>
        </w:rPr>
        <w:t>решать учебные и практические задачи: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преобразовывать текст задачи в соответствии с предложенными условиями;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использовать изученные свойства арифметических действий при вычислениях;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выделять на сложном рисунке фигуру указанной формы (отрезок, треугольник и др.), пересчитывать число  таких фигур;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составлять фигуры из частей;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разбивать данную фигуру на части  в соответствии с заданными требованиями;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изображать на бумаге треугольник с помощью  линейки;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находить и показывать на рисунках пары симметричных относительно осей симметрии точек и других фигур (их частей);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определять, имеет ли данная фигура  ось симметрии и число  осей,</w:t>
      </w:r>
    </w:p>
    <w:p w:rsidR="004A6667" w:rsidRPr="0012161F" w:rsidRDefault="004A6667" w:rsidP="004A6667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представлять заданную информацию в виде  таблицы;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2161F">
        <w:rPr>
          <w:rFonts w:ascii="Times New Roman" w:hAnsi="Times New Roman" w:cs="Times New Roman"/>
          <w:sz w:val="20"/>
          <w:szCs w:val="20"/>
        </w:rPr>
        <w:t>выбирать из математического текста необходимую информацию для ответа</w:t>
      </w:r>
    </w:p>
    <w:p w:rsidR="004A6667" w:rsidRPr="0012161F" w:rsidRDefault="004A6667" w:rsidP="004A666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10A1" w:rsidRPr="0012161F" w:rsidRDefault="009710A1" w:rsidP="009710A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710A1" w:rsidRPr="00612CC1" w:rsidRDefault="009710A1" w:rsidP="00612CC1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sz w:val="20"/>
          <w:szCs w:val="20"/>
          <w:u w:val="single"/>
        </w:rPr>
      </w:pPr>
      <w:r w:rsidRPr="0012161F">
        <w:rPr>
          <w:rFonts w:ascii="Times New Roman" w:hAnsi="Times New Roman"/>
          <w:b/>
          <w:sz w:val="20"/>
          <w:szCs w:val="20"/>
          <w:u w:val="single"/>
        </w:rPr>
        <w:lastRenderedPageBreak/>
        <w:t>Содержание учебного предмета (курса)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1871"/>
        <w:gridCol w:w="565"/>
        <w:gridCol w:w="3400"/>
        <w:gridCol w:w="1563"/>
        <w:gridCol w:w="2410"/>
      </w:tblGrid>
      <w:tr w:rsidR="009710A1" w:rsidRPr="0012161F" w:rsidTr="001C608D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0E468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9710A1" w:rsidRPr="0012161F" w:rsidRDefault="009710A1" w:rsidP="000E46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0E46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0E46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0E468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содержание по темам 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0A1" w:rsidRPr="00612CC1" w:rsidRDefault="009710A1" w:rsidP="009710A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>Формы организации учебной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 основных  видов  деятельности  учащихся</w:t>
            </w:r>
          </w:p>
        </w:tc>
      </w:tr>
      <w:tr w:rsidR="000E468E" w:rsidRPr="0012161F" w:rsidTr="001C608D">
        <w:trPr>
          <w:trHeight w:val="820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1C608D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bCs/>
                <w:iCs/>
                <w:sz w:val="20"/>
                <w:szCs w:val="20"/>
              </w:rPr>
              <w:t>Первоначальные представления  о  множествах  предметов.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8E" w:rsidRPr="0012161F" w:rsidRDefault="001C608D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5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08D" w:rsidRPr="0012161F" w:rsidRDefault="001C608D" w:rsidP="001C608D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 xml:space="preserve">Сходство и различие предметов. Предметы, обладающие или не обладающие данным свойством. Понятия какой-нибудь, каждый, все, не все, некоторые. Форма предмета. Сходство и различие предметов. </w:t>
            </w:r>
          </w:p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468E" w:rsidRPr="0012161F" w:rsidRDefault="000E468E" w:rsidP="000E468E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курса математики направлено, прежде всего, на интеллектуальное развитие младших школьников: овладение логическими действиями (сравнение, анализ, синтез, обобще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ние, классификация по родовидовым признакам, установление аналогий и причинно-следственных связей, построение рас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суждений, отнесение к известным понятиям). Данный курс соз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даёт благоприятные возможности для того, чтобы сформиро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вать у учащихся значимые с точки зрения общего образования арифметические и геометрические представления о числах и отношениях, алгоритма</w:t>
            </w:r>
            <w:r w:rsidR="006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 выполнения арифметических дей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ствий, свойствах этих действий, о величинах и их 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измерении, о геометрических фигурах; создать условия для овладения уча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softHyphen/>
              <w:t>щимися  математическим языком,  знаково-символическими средствами, умения устан</w:t>
            </w:r>
            <w:r w:rsidR="006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авливать отношения между матема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тическими объектами, сл</w:t>
            </w:r>
            <w:r w:rsidR="006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ужащими средством познания окру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жающего мира, процессов </w:t>
            </w:r>
            <w:r w:rsidR="006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явлений, происходящих в повсе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дневной практике.</w:t>
            </w:r>
          </w:p>
          <w:p w:rsidR="000E468E" w:rsidRPr="00612CC1" w:rsidRDefault="000E468E" w:rsidP="00612CC1">
            <w:pPr>
              <w:shd w:val="clear" w:color="auto" w:fill="FFFFFF"/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важнейшими элементами учебной деятельности в процессе реализации соде</w:t>
            </w:r>
            <w:r w:rsidR="006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ржания курса на уроках математи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 обеспечивает формирование у учащихся «умения учиться», что оказывает заметное вли</w:t>
            </w:r>
            <w:r w:rsidR="00612C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яние на развитие их познаватель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ных способностей. Особой ценностью содержания обучения является работа с информацией, представленной в виде таблиц, графиков, 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диаграмм, схем, баз данных; ф</w:t>
            </w:r>
            <w:r w:rsidR="00D767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ормирование соответствующих уме</w:t>
            </w:r>
            <w:r w:rsidRPr="001216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ний на уроках математики оказывает существенную помощь при изучении других школьных предметов.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46C" w:rsidRPr="0047746C" w:rsidRDefault="0047746C" w:rsidP="0047746C">
            <w:pPr>
              <w:pStyle w:val="a4"/>
              <w:jc w:val="left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 xml:space="preserve"> </w:t>
            </w:r>
            <w:r w:rsidRPr="0047746C">
              <w:rPr>
                <w:i/>
                <w:sz w:val="20"/>
                <w:szCs w:val="20"/>
              </w:rPr>
              <w:t>Сравнивать</w:t>
            </w:r>
            <w:r w:rsidRPr="0047746C">
              <w:rPr>
                <w:sz w:val="20"/>
                <w:szCs w:val="20"/>
              </w:rPr>
              <w:t xml:space="preserve"> предметы с целью выявления в них сходств и различий.</w:t>
            </w:r>
          </w:p>
          <w:p w:rsidR="000E468E" w:rsidRDefault="0047746C" w:rsidP="0047746C">
            <w:pPr>
              <w:pStyle w:val="a4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</w:t>
            </w:r>
            <w:r w:rsidRPr="0047746C">
              <w:rPr>
                <w:i/>
                <w:sz w:val="20"/>
                <w:szCs w:val="20"/>
              </w:rPr>
              <w:t>Выделять</w:t>
            </w:r>
            <w:r w:rsidRPr="0047746C">
              <w:rPr>
                <w:sz w:val="20"/>
                <w:szCs w:val="20"/>
              </w:rPr>
              <w:t xml:space="preserve"> из множества предметов один или несколько предметов по заданному свойству</w:t>
            </w:r>
            <w:r>
              <w:rPr>
                <w:sz w:val="20"/>
                <w:szCs w:val="20"/>
              </w:rPr>
              <w:t>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Сравнивать</w:t>
            </w:r>
            <w:r w:rsidRPr="007440E9">
              <w:rPr>
                <w:sz w:val="20"/>
                <w:szCs w:val="20"/>
              </w:rPr>
              <w:t xml:space="preserve"> (визуально) предметы или геометрические фигуры по размерам. 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Упорядочивать</w:t>
            </w:r>
            <w:r w:rsidRPr="007440E9">
              <w:rPr>
                <w:sz w:val="20"/>
                <w:szCs w:val="20"/>
              </w:rPr>
              <w:t xml:space="preserve"> (располагать) предметы по высоте, длине, ширине в порядке увеличения или уменьшения.</w:t>
            </w:r>
          </w:p>
          <w:p w:rsid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Изменять</w:t>
            </w:r>
            <w:r w:rsidRPr="007440E9">
              <w:rPr>
                <w:sz w:val="20"/>
                <w:szCs w:val="20"/>
              </w:rPr>
              <w:t xml:space="preserve"> размеры фигур при сохранении других признаков</w:t>
            </w:r>
            <w:r>
              <w:rPr>
                <w:sz w:val="20"/>
                <w:szCs w:val="20"/>
              </w:rPr>
              <w:t>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Сравнивать</w:t>
            </w:r>
            <w:r w:rsidRPr="007440E9">
              <w:rPr>
                <w:sz w:val="20"/>
                <w:szCs w:val="20"/>
              </w:rPr>
              <w:t xml:space="preserve"> два множества предметов по их численностям путём составления пар.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Характеризовать</w:t>
            </w:r>
            <w:r w:rsidRPr="007440E9">
              <w:rPr>
                <w:sz w:val="20"/>
                <w:szCs w:val="20"/>
              </w:rPr>
              <w:t xml:space="preserve"> результат сравнения словами: больше, чем; меньше, чем; столько же; больше на; меньше на.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Упорядочивать</w:t>
            </w:r>
            <w:r w:rsidRPr="007440E9">
              <w:rPr>
                <w:sz w:val="20"/>
                <w:szCs w:val="20"/>
              </w:rPr>
              <w:t xml:space="preserve"> данное множество чисел (располагать числа в порядке увеличения или уменьшения).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Называть</w:t>
            </w:r>
            <w:r w:rsidRPr="007440E9">
              <w:rPr>
                <w:sz w:val="20"/>
                <w:szCs w:val="20"/>
              </w:rPr>
              <w:t xml:space="preserve"> число, которое на несколько единиц больше или меньше данного числа.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Выявлять</w:t>
            </w:r>
            <w:r w:rsidRPr="007440E9">
              <w:rPr>
                <w:sz w:val="20"/>
                <w:szCs w:val="20"/>
              </w:rPr>
              <w:t xml:space="preserve"> закономерности в расположении чисел и решать обратную задачу: составлять последовательность чисел по заданному правилу. </w:t>
            </w:r>
          </w:p>
          <w:p w:rsid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Моделировать</w:t>
            </w:r>
            <w:r w:rsidRPr="007440E9">
              <w:rPr>
                <w:sz w:val="20"/>
                <w:szCs w:val="20"/>
              </w:rPr>
              <w:t xml:space="preserve">: использовать готовую модель (граф с цветными стрелками) в целях выявления отношений, в которых находятся данные числа, либо строить модель самостоятельно для </w:t>
            </w:r>
            <w:r w:rsidRPr="007440E9">
              <w:rPr>
                <w:sz w:val="20"/>
                <w:szCs w:val="20"/>
              </w:rPr>
              <w:lastRenderedPageBreak/>
              <w:t>выражения результатов сравнения чисел</w:t>
            </w:r>
            <w:r>
              <w:rPr>
                <w:sz w:val="20"/>
                <w:szCs w:val="20"/>
              </w:rPr>
              <w:t>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Называть</w:t>
            </w:r>
            <w:r w:rsidRPr="007440E9">
              <w:rPr>
                <w:sz w:val="20"/>
                <w:szCs w:val="20"/>
              </w:rPr>
              <w:t xml:space="preserve"> числа от 1 до 20 в прямом и в обратном порядке. </w:t>
            </w:r>
            <w:r w:rsidRPr="007440E9">
              <w:rPr>
                <w:i/>
                <w:sz w:val="20"/>
                <w:szCs w:val="20"/>
              </w:rPr>
              <w:t>Пересчитывать</w:t>
            </w:r>
            <w:r w:rsidRPr="007440E9">
              <w:rPr>
                <w:sz w:val="20"/>
                <w:szCs w:val="20"/>
              </w:rPr>
              <w:t xml:space="preserve"> предметы, выражать числами получаемые результаты. 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Различать</w:t>
            </w:r>
            <w:r w:rsidRPr="007440E9">
              <w:rPr>
                <w:sz w:val="20"/>
                <w:szCs w:val="20"/>
              </w:rPr>
              <w:t xml:space="preserve"> понятия «число» и «цифра».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Устанавливать</w:t>
            </w:r>
            <w:r w:rsidRPr="007440E9">
              <w:rPr>
                <w:sz w:val="20"/>
                <w:szCs w:val="20"/>
              </w:rPr>
              <w:t xml:space="preserve"> соответствие между числом и множеством предметов, а также между множеством предметов и числом.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Моделировать</w:t>
            </w:r>
            <w:r w:rsidRPr="007440E9">
              <w:rPr>
                <w:sz w:val="20"/>
                <w:szCs w:val="20"/>
              </w:rPr>
              <w:t xml:space="preserve"> соответствующую ситуацию с помощью фишек. </w:t>
            </w:r>
          </w:p>
          <w:p w:rsidR="007440E9" w:rsidRP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Характеризовать</w:t>
            </w:r>
            <w:r w:rsidRPr="007440E9">
              <w:rPr>
                <w:sz w:val="20"/>
                <w:szCs w:val="20"/>
              </w:rPr>
              <w:t xml:space="preserve"> расположение чисел на шкале линейки (левее, правее, между). </w:t>
            </w:r>
          </w:p>
          <w:p w:rsidR="007440E9" w:rsidRDefault="007440E9" w:rsidP="007440E9">
            <w:pPr>
              <w:pStyle w:val="a4"/>
              <w:rPr>
                <w:sz w:val="20"/>
                <w:szCs w:val="20"/>
              </w:rPr>
            </w:pPr>
            <w:r w:rsidRPr="007440E9">
              <w:rPr>
                <w:i/>
                <w:sz w:val="20"/>
                <w:szCs w:val="20"/>
              </w:rPr>
              <w:t>Сравнивать</w:t>
            </w:r>
            <w:r w:rsidRPr="007440E9">
              <w:rPr>
                <w:sz w:val="20"/>
                <w:szCs w:val="20"/>
              </w:rPr>
              <w:t xml:space="preserve"> числа разными способами (с помощью шкалы линейки, на основе счёта)</w:t>
            </w:r>
            <w:r>
              <w:rPr>
                <w:sz w:val="20"/>
                <w:szCs w:val="20"/>
              </w:rPr>
              <w:t>.</w:t>
            </w:r>
          </w:p>
          <w:p w:rsidR="00612CC1" w:rsidRPr="00612CC1" w:rsidRDefault="00612CC1" w:rsidP="00612CC1">
            <w:pPr>
              <w:pStyle w:val="a4"/>
              <w:rPr>
                <w:sz w:val="20"/>
                <w:szCs w:val="20"/>
              </w:rPr>
            </w:pPr>
            <w:r w:rsidRPr="00612CC1">
              <w:rPr>
                <w:i/>
                <w:sz w:val="20"/>
                <w:szCs w:val="20"/>
              </w:rPr>
              <w:t>Находить</w:t>
            </w:r>
            <w:r w:rsidRPr="00612CC1">
              <w:rPr>
                <w:sz w:val="20"/>
                <w:szCs w:val="20"/>
              </w:rPr>
              <w:t xml:space="preserve"> на рисунках пары симметричных предметов или их частей.</w:t>
            </w:r>
          </w:p>
          <w:p w:rsidR="00612CC1" w:rsidRPr="00612CC1" w:rsidRDefault="00612CC1" w:rsidP="00612CC1">
            <w:pPr>
              <w:pStyle w:val="a4"/>
              <w:rPr>
                <w:sz w:val="20"/>
                <w:szCs w:val="20"/>
              </w:rPr>
            </w:pPr>
          </w:p>
          <w:p w:rsidR="007440E9" w:rsidRPr="0012161F" w:rsidRDefault="00612CC1" w:rsidP="00612CC1">
            <w:pPr>
              <w:pStyle w:val="a4"/>
              <w:rPr>
                <w:sz w:val="20"/>
                <w:szCs w:val="20"/>
              </w:rPr>
            </w:pPr>
            <w:r w:rsidRPr="00612CC1">
              <w:rPr>
                <w:i/>
                <w:sz w:val="20"/>
                <w:szCs w:val="20"/>
              </w:rPr>
              <w:t>Проверять</w:t>
            </w:r>
            <w:r w:rsidRPr="00612CC1">
              <w:rPr>
                <w:sz w:val="20"/>
                <w:szCs w:val="20"/>
              </w:rPr>
              <w:t xml:space="preserve"> на моделях плоских фигур наличие или отсутствие у данной фигуры осей симметрии, используя практические способы</w:t>
            </w:r>
            <w:r>
              <w:rPr>
                <w:sz w:val="20"/>
                <w:szCs w:val="20"/>
              </w:rPr>
              <w:t>.</w:t>
            </w:r>
          </w:p>
        </w:tc>
      </w:tr>
      <w:tr w:rsidR="000E468E" w:rsidRPr="0012161F" w:rsidTr="001C608D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1C608D" w:rsidP="001C608D">
            <w:pPr>
              <w:pStyle w:val="a4"/>
              <w:rPr>
                <w:sz w:val="20"/>
                <w:szCs w:val="20"/>
              </w:rPr>
            </w:pPr>
            <w:r w:rsidRPr="0012161F">
              <w:rPr>
                <w:bCs/>
                <w:iCs/>
                <w:sz w:val="20"/>
                <w:szCs w:val="20"/>
              </w:rPr>
              <w:t>Отношения  между  предметами  и  между множествами  предметов.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7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17" w:rsidRPr="0012161F" w:rsidRDefault="00C35917" w:rsidP="00C35917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Взаимное расположение предметов в пространстве и на плоскости. Соотношения размеров предметов. Понятия больше, меньше, таких же размеров, выше, ниже, длиннее, короче. Равночисленные множества.</w:t>
            </w:r>
          </w:p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0E468E" w:rsidRPr="0012161F" w:rsidTr="001C608D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C35917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bCs/>
                <w:sz w:val="20"/>
                <w:szCs w:val="20"/>
              </w:rPr>
              <w:t>Число и счёт</w:t>
            </w:r>
            <w:r w:rsidR="000E468E" w:rsidRPr="0012161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C35917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50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17" w:rsidRPr="0012161F" w:rsidRDefault="00C35917" w:rsidP="00C35917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Число и цифра. Названия и последовательность натуральных чисел от 1 до 20. Шкала линейки, микрокалькулятор. Запись чисел от 1 до 20 цифрами. Число и цифра 0. Сравнение чисел.</w:t>
            </w:r>
          </w:p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468E" w:rsidRPr="0012161F" w:rsidTr="001C608D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C35917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bCs/>
                <w:iCs/>
                <w:sz w:val="20"/>
                <w:szCs w:val="20"/>
              </w:rPr>
              <w:t>Арифметические  действия. Свойства  сложения  и  вычитания.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C35917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12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5917" w:rsidRPr="0012161F" w:rsidRDefault="00C35917" w:rsidP="00C35917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 xml:space="preserve">Свойство сложения. Перестановка чисел при сложении. Сложение с нулем. Свойства вычитания. </w:t>
            </w:r>
          </w:p>
          <w:p w:rsidR="000E468E" w:rsidRPr="0012161F" w:rsidRDefault="00C35917" w:rsidP="00C35917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Текстовая арифметическая задача. Условие и вопрос з</w:t>
            </w:r>
            <w:r w:rsidR="00612CC1">
              <w:rPr>
                <w:sz w:val="20"/>
                <w:szCs w:val="20"/>
              </w:rPr>
              <w:t>адачи. Запись решения и ответа.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468E" w:rsidRPr="0012161F" w:rsidTr="001C608D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C35917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Таблица сложения в пределах 20.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C35917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 xml:space="preserve">38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270AD3" w:rsidP="00612CC1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 xml:space="preserve">Число и цифра. Названия и последовательность натуральных чисел от 1 до 20. Шкала линейки, микрокалькулятор. Запись чисел от 1 до 20 цифрами. Число и цифра 0. Сравнение чисел. Табличные случаи прибавления и вычитания 1, 2, 3 и 4. Приемы вычислений. </w:t>
            </w:r>
          </w:p>
        </w:tc>
        <w:tc>
          <w:tcPr>
            <w:tcW w:w="15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E468E" w:rsidRPr="0012161F" w:rsidTr="001C608D">
        <w:trPr>
          <w:trHeight w:val="126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6</w:t>
            </w: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7</w:t>
            </w:r>
          </w:p>
          <w:p w:rsidR="00A15B13" w:rsidRPr="0012161F" w:rsidRDefault="00A15B13" w:rsidP="000E468E">
            <w:pPr>
              <w:pStyle w:val="a4"/>
              <w:rPr>
                <w:sz w:val="20"/>
                <w:szCs w:val="20"/>
              </w:rPr>
            </w:pPr>
          </w:p>
          <w:p w:rsidR="00A15B13" w:rsidRPr="0012161F" w:rsidRDefault="00A15B13" w:rsidP="000E468E">
            <w:pPr>
              <w:pStyle w:val="a4"/>
              <w:rPr>
                <w:sz w:val="20"/>
                <w:szCs w:val="20"/>
              </w:rPr>
            </w:pPr>
          </w:p>
          <w:p w:rsidR="00A15B13" w:rsidRPr="0012161F" w:rsidRDefault="00A15B13" w:rsidP="000E468E">
            <w:pPr>
              <w:pStyle w:val="a4"/>
              <w:rPr>
                <w:sz w:val="20"/>
                <w:szCs w:val="20"/>
              </w:rPr>
            </w:pPr>
          </w:p>
          <w:p w:rsidR="00A15B13" w:rsidRPr="0012161F" w:rsidRDefault="00A15B13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  <w:r w:rsidRPr="0012161F">
              <w:rPr>
                <w:bCs/>
                <w:iCs/>
                <w:sz w:val="20"/>
                <w:szCs w:val="20"/>
              </w:rPr>
              <w:lastRenderedPageBreak/>
              <w:t>Таблица  сложения  однозначных  чисел  в  пределах  20.</w:t>
            </w: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761FA5" w:rsidRDefault="00761FA5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bCs/>
                <w:iCs/>
                <w:sz w:val="20"/>
                <w:szCs w:val="20"/>
              </w:rPr>
            </w:pPr>
            <w:r w:rsidRPr="0012161F">
              <w:rPr>
                <w:bCs/>
                <w:iCs/>
                <w:sz w:val="20"/>
                <w:szCs w:val="20"/>
              </w:rPr>
              <w:t>Осевая симметрия.</w:t>
            </w:r>
          </w:p>
          <w:p w:rsidR="00A15B13" w:rsidRPr="0012161F" w:rsidRDefault="00A15B1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A15B13" w:rsidRPr="0012161F" w:rsidRDefault="00A15B1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A15B13" w:rsidRPr="0012161F" w:rsidRDefault="00A15B13" w:rsidP="000E468E">
            <w:pPr>
              <w:pStyle w:val="a4"/>
              <w:rPr>
                <w:bCs/>
                <w:iCs/>
                <w:sz w:val="20"/>
                <w:szCs w:val="20"/>
              </w:rPr>
            </w:pPr>
          </w:p>
          <w:p w:rsidR="00A15B13" w:rsidRPr="0012161F" w:rsidRDefault="00A15B13" w:rsidP="000E468E">
            <w:pPr>
              <w:pStyle w:val="a4"/>
              <w:rPr>
                <w:bCs/>
                <w:iCs/>
                <w:sz w:val="20"/>
                <w:szCs w:val="20"/>
              </w:rPr>
            </w:pPr>
            <w:r w:rsidRPr="0012161F">
              <w:rPr>
                <w:bCs/>
                <w:iCs/>
                <w:sz w:val="20"/>
                <w:szCs w:val="20"/>
              </w:rPr>
              <w:lastRenderedPageBreak/>
              <w:t>Повторение.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lastRenderedPageBreak/>
              <w:t>10</w:t>
            </w: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</w:p>
          <w:p w:rsidR="00270AD3" w:rsidRPr="0012161F" w:rsidRDefault="00270AD3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t>6</w:t>
            </w:r>
          </w:p>
          <w:p w:rsidR="00A15B13" w:rsidRDefault="00A15B13" w:rsidP="000E468E">
            <w:pPr>
              <w:pStyle w:val="a4"/>
              <w:rPr>
                <w:sz w:val="20"/>
                <w:szCs w:val="20"/>
              </w:rPr>
            </w:pPr>
          </w:p>
          <w:p w:rsidR="00761FA5" w:rsidRDefault="00761FA5" w:rsidP="000E468E">
            <w:pPr>
              <w:pStyle w:val="a4"/>
              <w:rPr>
                <w:sz w:val="20"/>
                <w:szCs w:val="20"/>
              </w:rPr>
            </w:pPr>
          </w:p>
          <w:p w:rsidR="00761FA5" w:rsidRDefault="00761FA5" w:rsidP="000E468E">
            <w:pPr>
              <w:pStyle w:val="a4"/>
              <w:rPr>
                <w:sz w:val="20"/>
                <w:szCs w:val="20"/>
              </w:rPr>
            </w:pPr>
          </w:p>
          <w:p w:rsidR="00A15B13" w:rsidRPr="0012161F" w:rsidRDefault="00A15B13" w:rsidP="000E468E">
            <w:pPr>
              <w:pStyle w:val="a4"/>
              <w:rPr>
                <w:sz w:val="20"/>
                <w:szCs w:val="20"/>
              </w:rPr>
            </w:pPr>
            <w:r w:rsidRPr="0012161F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0AD3" w:rsidRPr="0012161F" w:rsidRDefault="00270AD3" w:rsidP="00270AD3">
            <w:pPr>
              <w:pStyle w:val="a4"/>
              <w:rPr>
                <w:iCs/>
                <w:sz w:val="20"/>
                <w:szCs w:val="20"/>
              </w:rPr>
            </w:pPr>
            <w:r w:rsidRPr="0012161F">
              <w:rPr>
                <w:iCs/>
                <w:sz w:val="20"/>
                <w:szCs w:val="20"/>
              </w:rPr>
              <w:lastRenderedPageBreak/>
              <w:t xml:space="preserve">Прибавление однозначного числа к 10. Табличные случаи сложения и вычитания 2, 3, 4, 5 и 6. </w:t>
            </w:r>
          </w:p>
          <w:p w:rsidR="00270AD3" w:rsidRPr="0012161F" w:rsidRDefault="00270AD3" w:rsidP="00270AD3">
            <w:pPr>
              <w:pStyle w:val="a4"/>
              <w:rPr>
                <w:iCs/>
                <w:sz w:val="20"/>
                <w:szCs w:val="20"/>
              </w:rPr>
            </w:pPr>
            <w:r w:rsidRPr="0012161F">
              <w:rPr>
                <w:iCs/>
                <w:sz w:val="20"/>
                <w:szCs w:val="20"/>
              </w:rPr>
              <w:t>Числовые выражения со скобками. Сравнение чисел. Графы отношений. Правило сравнения.</w:t>
            </w:r>
          </w:p>
          <w:p w:rsidR="00270AD3" w:rsidRPr="0012161F" w:rsidRDefault="00270AD3" w:rsidP="00270AD3">
            <w:pPr>
              <w:pStyle w:val="a4"/>
              <w:rPr>
                <w:iCs/>
                <w:sz w:val="20"/>
                <w:szCs w:val="20"/>
              </w:rPr>
            </w:pPr>
            <w:r w:rsidRPr="0012161F">
              <w:rPr>
                <w:iCs/>
                <w:sz w:val="20"/>
                <w:szCs w:val="20"/>
              </w:rPr>
              <w:t>Решение текстовых задач на нахождение числа, большего или меньшего данного числа на несколько единиц. Запись решения задач в 2 действия.</w:t>
            </w:r>
          </w:p>
          <w:p w:rsidR="00270AD3" w:rsidRPr="0012161F" w:rsidRDefault="00270AD3" w:rsidP="00270AD3">
            <w:pPr>
              <w:pStyle w:val="a4"/>
              <w:rPr>
                <w:iCs/>
                <w:sz w:val="20"/>
                <w:szCs w:val="20"/>
              </w:rPr>
            </w:pPr>
            <w:r w:rsidRPr="0012161F">
              <w:rPr>
                <w:iCs/>
                <w:sz w:val="20"/>
                <w:szCs w:val="20"/>
              </w:rPr>
              <w:t>Прибавление 7, 8 и 9.</w:t>
            </w:r>
          </w:p>
          <w:p w:rsidR="00270AD3" w:rsidRPr="0012161F" w:rsidRDefault="00270AD3" w:rsidP="00270AD3">
            <w:pPr>
              <w:pStyle w:val="a4"/>
              <w:rPr>
                <w:iCs/>
                <w:sz w:val="20"/>
                <w:szCs w:val="20"/>
              </w:rPr>
            </w:pPr>
            <w:r w:rsidRPr="0012161F">
              <w:rPr>
                <w:iCs/>
                <w:sz w:val="20"/>
                <w:szCs w:val="20"/>
              </w:rPr>
              <w:t>Арифметическая операция, обратная данной.</w:t>
            </w:r>
          </w:p>
          <w:p w:rsidR="00270AD3" w:rsidRPr="0012161F" w:rsidRDefault="00270AD3" w:rsidP="00270AD3">
            <w:pPr>
              <w:pStyle w:val="a4"/>
              <w:rPr>
                <w:iCs/>
                <w:sz w:val="20"/>
                <w:szCs w:val="20"/>
              </w:rPr>
            </w:pPr>
            <w:r w:rsidRPr="0012161F">
              <w:rPr>
                <w:iCs/>
                <w:sz w:val="20"/>
                <w:szCs w:val="20"/>
              </w:rPr>
              <w:t>Вычитание 7, 8 и 9.</w:t>
            </w:r>
          </w:p>
          <w:p w:rsidR="00A15B13" w:rsidRPr="0012161F" w:rsidRDefault="00A15B13" w:rsidP="00270AD3">
            <w:pPr>
              <w:pStyle w:val="a4"/>
              <w:rPr>
                <w:iCs/>
                <w:sz w:val="20"/>
                <w:szCs w:val="20"/>
              </w:rPr>
            </w:pPr>
          </w:p>
          <w:p w:rsidR="00A15B13" w:rsidRPr="0012161F" w:rsidRDefault="00A15B13" w:rsidP="00A15B13">
            <w:pPr>
              <w:pStyle w:val="a4"/>
              <w:rPr>
                <w:iCs/>
                <w:sz w:val="20"/>
                <w:szCs w:val="20"/>
              </w:rPr>
            </w:pPr>
            <w:r w:rsidRPr="0012161F">
              <w:rPr>
                <w:iCs/>
                <w:sz w:val="20"/>
                <w:szCs w:val="20"/>
              </w:rPr>
              <w:t>Отображение фигур в зеркале. Ось симметрии. Пары симметричных точек, отрезков, многоугольников.</w:t>
            </w:r>
          </w:p>
          <w:p w:rsidR="00A15B13" w:rsidRPr="0012161F" w:rsidRDefault="00A15B13" w:rsidP="00A15B13">
            <w:pPr>
              <w:pStyle w:val="a4"/>
              <w:rPr>
                <w:iCs/>
                <w:sz w:val="20"/>
                <w:szCs w:val="20"/>
              </w:rPr>
            </w:pPr>
          </w:p>
          <w:p w:rsidR="00A15B13" w:rsidRPr="0012161F" w:rsidRDefault="00A15B13" w:rsidP="00270AD3">
            <w:pPr>
              <w:pStyle w:val="a4"/>
              <w:rPr>
                <w:iCs/>
                <w:sz w:val="20"/>
                <w:szCs w:val="20"/>
              </w:rPr>
            </w:pPr>
            <w:bookmarkStart w:id="0" w:name="_GoBack"/>
            <w:bookmarkEnd w:id="0"/>
            <w:r w:rsidRPr="0012161F">
              <w:rPr>
                <w:iCs/>
                <w:sz w:val="20"/>
                <w:szCs w:val="20"/>
              </w:rPr>
              <w:lastRenderedPageBreak/>
              <w:t>Повторение изученного за учебный год. Реше</w:t>
            </w:r>
            <w:r w:rsidR="00761FA5">
              <w:rPr>
                <w:iCs/>
                <w:sz w:val="20"/>
                <w:szCs w:val="20"/>
              </w:rPr>
              <w:t>ние примеров в пределе 10 и 20 (</w:t>
            </w:r>
            <w:r w:rsidRPr="0012161F">
              <w:rPr>
                <w:iCs/>
                <w:sz w:val="20"/>
                <w:szCs w:val="20"/>
              </w:rPr>
              <w:t>сложение и вычитание). Решение задач.</w:t>
            </w:r>
          </w:p>
          <w:p w:rsidR="00127826" w:rsidRPr="0012161F" w:rsidRDefault="00127826" w:rsidP="000E468E">
            <w:pPr>
              <w:pStyle w:val="a4"/>
              <w:jc w:val="left"/>
              <w:rPr>
                <w:iCs/>
                <w:sz w:val="20"/>
                <w:szCs w:val="20"/>
              </w:rPr>
            </w:pPr>
          </w:p>
        </w:tc>
        <w:tc>
          <w:tcPr>
            <w:tcW w:w="1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68E" w:rsidRPr="0012161F" w:rsidRDefault="000E468E" w:rsidP="009710A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710A1" w:rsidRPr="0012161F" w:rsidRDefault="009710A1" w:rsidP="009710A1">
      <w:pPr>
        <w:rPr>
          <w:rFonts w:ascii="Times New Roman" w:hAnsi="Times New Roman"/>
          <w:sz w:val="20"/>
          <w:szCs w:val="20"/>
          <w:u w:val="single"/>
        </w:rPr>
      </w:pPr>
    </w:p>
    <w:p w:rsidR="009710A1" w:rsidRPr="0012161F" w:rsidRDefault="009710A1" w:rsidP="009710A1">
      <w:pPr>
        <w:spacing w:after="0" w:line="240" w:lineRule="auto"/>
        <w:rPr>
          <w:rFonts w:ascii="Times New Roman" w:hAnsi="Times New Roman"/>
          <w:b/>
          <w:sz w:val="20"/>
          <w:szCs w:val="20"/>
          <w:u w:val="single"/>
        </w:rPr>
      </w:pPr>
      <w:r w:rsidRPr="0012161F">
        <w:rPr>
          <w:rFonts w:ascii="Times New Roman" w:hAnsi="Times New Roman"/>
          <w:b/>
          <w:sz w:val="20"/>
          <w:szCs w:val="20"/>
          <w:u w:val="single"/>
        </w:rPr>
        <w:t>Количество контрольных работ, практическая часть</w:t>
      </w:r>
    </w:p>
    <w:p w:rsidR="009710A1" w:rsidRPr="0012161F" w:rsidRDefault="009710A1" w:rsidP="009710A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7"/>
        <w:gridCol w:w="1891"/>
        <w:gridCol w:w="1891"/>
        <w:gridCol w:w="1891"/>
        <w:gridCol w:w="1891"/>
      </w:tblGrid>
      <w:tr w:rsidR="009710A1" w:rsidRPr="0012161F" w:rsidTr="009710A1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Четверть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9710A1" w:rsidRPr="0012161F" w:rsidTr="009710A1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0501D9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0501D9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0501D9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0A1" w:rsidRPr="0012161F" w:rsidRDefault="000501D9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9710A1" w:rsidRPr="0012161F" w:rsidRDefault="009710A1" w:rsidP="009710A1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0"/>
          <w:szCs w:val="20"/>
        </w:rPr>
      </w:pPr>
      <w:bookmarkStart w:id="1" w:name="_Toc405975868"/>
      <w:bookmarkEnd w:id="1"/>
      <w:r w:rsidRPr="0012161F">
        <w:rPr>
          <w:rFonts w:ascii="Times New Roman" w:hAnsi="Times New Roman" w:cs="Times New Roman"/>
          <w:b/>
          <w:bCs/>
          <w:caps/>
          <w:sz w:val="20"/>
          <w:szCs w:val="20"/>
        </w:rPr>
        <w:t>календарно-тематическое планирование</w:t>
      </w:r>
    </w:p>
    <w:p w:rsidR="009710A1" w:rsidRPr="0012161F" w:rsidRDefault="009710A1" w:rsidP="009710A1">
      <w:pPr>
        <w:pStyle w:val="ParagraphStyle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4"/>
        <w:gridCol w:w="3887"/>
        <w:gridCol w:w="1176"/>
        <w:gridCol w:w="1644"/>
        <w:gridCol w:w="1950"/>
      </w:tblGrid>
      <w:tr w:rsidR="009710A1" w:rsidRPr="0012161F" w:rsidTr="001F7C1A"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12161F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9710A1" w:rsidRPr="0012161F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3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  <w:r w:rsidRPr="0012161F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 xml:space="preserve">, </w:t>
            </w:r>
            <w:r w:rsidRPr="0012161F">
              <w:rPr>
                <w:rFonts w:ascii="Times New Roman" w:hAnsi="Times New Roman"/>
                <w:b/>
                <w:sz w:val="20"/>
                <w:szCs w:val="20"/>
              </w:rPr>
              <w:t>НРК, интеграция, экскурсии т.п.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12161F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9710A1" w:rsidRPr="0012161F" w:rsidTr="001F7C1A"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3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10A1" w:rsidRPr="0012161F" w:rsidRDefault="009710A1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12161F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710A1" w:rsidRPr="0012161F" w:rsidRDefault="009710A1" w:rsidP="009710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Сравниваем.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0501D9" w:rsidP="005C6405">
            <w:pPr>
              <w:spacing w:line="200" w:lineRule="atLeas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Сравниваем.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01D9" w:rsidRPr="0012161F" w:rsidRDefault="000501D9" w:rsidP="000501D9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Называем по порядку: </w:t>
            </w:r>
          </w:p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слева направо, справа  налево.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1F7C1A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 с таблицей.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0501D9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Сравниваем.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 xml:space="preserve"> Выделение элементов множества.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1F7C1A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A5124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Работаем с числами  от 1 до 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5124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Работаем с числами  от 6 до 9.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Конструируем.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Учимся выполнять сложение.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Находим фигуры.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5124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«Шагаем» по линейке. Вправо.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Учимся  выполнять вычитание.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124C" w:rsidRPr="0012161F" w:rsidRDefault="00A5124C" w:rsidP="00A512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>Диагностическое</w:t>
            </w:r>
          </w:p>
          <w:p w:rsidR="00A5124C" w:rsidRPr="0012161F" w:rsidRDefault="00A5124C" w:rsidP="00A5124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>обследование №1</w:t>
            </w:r>
          </w:p>
          <w:p w:rsidR="001F7C1A" w:rsidRPr="00761FA5" w:rsidRDefault="00761FA5" w:rsidP="00761FA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 входное)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Сравниваем 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5124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Сравниваем числа.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5124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Готовимся решать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Готовимся решать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9611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C036C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Складываем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9611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Вычитаем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9611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Различаем числа и цифры.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9611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Знакомимся с числом и цифрой 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9611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Измеряем длину в  сантиметрах.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9611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C036C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Измеряем д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 xml:space="preserve">лину в сантиметрах.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9611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C036C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Увел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ичиваем, уменьшаем  число на 1.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9611F" w:rsidP="001F7C1A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C036C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Увел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ичиваем, уменьшаем число  на 2.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C036C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Работаем с числом 10.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Измеряем длину в дециметрах.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многоугольниками.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Знакомимся  с задачей.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Решаем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Решаем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B524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Зна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комимся с числами  от 11 до 20.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Работаем с числами от 11 до 20.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E0B8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Измеряем дл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ину в дециметрах и сантиметрах.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E0B8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Составл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яем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E0B8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Работаем с числами от 1 до 20.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Учимся выполнять умножение.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1F7C1A" w:rsidP="00761FA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Учимся  выполнять умножение.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Составляем  и решаем 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E0B8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 xml:space="preserve">аботаем с числами  от 1 до 20.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E0B8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Умножаем 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Умножаем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Решаем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CB19B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Решаем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Проверяем, верно ли …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Учимся  выполнять деление.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CB19B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Делим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CB19B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Делим 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Сравниваем.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Работаем с  числами.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CB19B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Решаем  задачи.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7A6F27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Складываем и вычитаем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Складываем и вычитаем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Умножаем и делим числа.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A6F27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ешаем задачи разными способами.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A6F27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Вспоминаем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 xml:space="preserve"> пройденное.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Вспоминаем пройденное.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Вспоминаем пройденное.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761FA5" w:rsidP="007A6F27">
            <w:pPr>
              <w:spacing w:line="20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Вспоминаем пройденное.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Вспоминаем пройденное.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A6F27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 2 за 1 полугодие.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F27" w:rsidRPr="0012161F" w:rsidRDefault="007A6F27" w:rsidP="007A6F27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Анализ контрольных работ</w:t>
            </w:r>
          </w:p>
          <w:p w:rsidR="001F7C1A" w:rsidRPr="00761FA5" w:rsidRDefault="007A6F27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6F27" w:rsidRPr="001216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ерестановка чисел при сложении.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9829C6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ерестановка чисел при сложении.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044FD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Шар. Куб.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 w:rsidR="00402FC4" w:rsidRPr="0012161F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Шар. Куб.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с числом 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с числом 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9829C6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Свойств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а вычитания.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Свойства вычитания.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числа 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9829C6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Вычитание числа 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06698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Деление на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 xml:space="preserve"> группы по несколько предметов.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5217C6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06698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 приёмов 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деления на несколько предметов.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06698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Сложен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ие с числом 10.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с числом 10.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06698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Прибавление и вычитание числа 1.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06698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Прибавление и вычитание числа 1.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Прибавление числа 2.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Прибавление числа 2.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числа 2.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числа 2.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Прибавление числа 3.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761FA5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Прибавление числа 3.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числа 3.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A70D7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числа 3.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5217C6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Прибавление числа 4.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Прибавление числа 4.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20.02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Вычитание чи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сла 4.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Вычитание числа 4.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5217C6">
            <w:pPr>
              <w:spacing w:line="20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03.03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Прибавление и вычитание  однозначного числа  второго десятка без перехода через раз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ряд и с переходом через разряд.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рибавление и вычитание числа 5.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A70D7" w:rsidRPr="0012161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1A70D7" w:rsidRPr="0012161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3E0A4F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ибавление  и вычитание числа 6.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рибавление и вычитание числа 6.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Закрепление.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№3 по теме «Слож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>ение и вычитание в пределах 10»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28151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783" w:rsidRPr="0012161F" w:rsidRDefault="00A13783" w:rsidP="00A13783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Анализ работ. Работа над ошибками.</w:t>
            </w:r>
          </w:p>
          <w:p w:rsidR="001F7C1A" w:rsidRPr="0012161F" w:rsidRDefault="00A13783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Сравнение чисел по рисункам.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761FA5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чисел. 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783" w:rsidRPr="0012161F" w:rsidRDefault="00A13783" w:rsidP="0076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Сравнение.</w:t>
            </w:r>
            <w:r w:rsidR="00761FA5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 сравнения</w:t>
            </w:r>
          </w:p>
          <w:p w:rsidR="001F7C1A" w:rsidRPr="0012161F" w:rsidRDefault="00A13783" w:rsidP="00761F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с помощью цветных стрелок.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1F7C1A" w:rsidRPr="0012161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13783" w:rsidRPr="0012161F" w:rsidRDefault="001F7C1A" w:rsidP="00A13783">
            <w:pPr>
              <w:spacing w:after="0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13783" w:rsidRPr="0012161F">
              <w:rPr>
                <w:rFonts w:ascii="Times New Roman" w:hAnsi="Times New Roman" w:cs="Times New Roman"/>
                <w:sz w:val="20"/>
                <w:szCs w:val="20"/>
              </w:rPr>
              <w:t>Сравнение.</w:t>
            </w:r>
          </w:p>
          <w:p w:rsidR="00A13783" w:rsidRPr="0012161F" w:rsidRDefault="00A13783" w:rsidP="00A13783">
            <w:pPr>
              <w:spacing w:after="0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Результат сравнения.</w:t>
            </w:r>
          </w:p>
          <w:p w:rsidR="001F7C1A" w:rsidRPr="0012161F" w:rsidRDefault="001F7C1A" w:rsidP="00A13783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13783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сколько больше или меньше.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C16B0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47746C" w:rsidRDefault="00DC16B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На сколько больше или меньше.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C16B0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 сколько больше или меньше.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C16B0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F7C1A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C16B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Увелич</w:t>
            </w:r>
            <w:r w:rsidR="0047746C">
              <w:rPr>
                <w:rFonts w:ascii="Times New Roman" w:hAnsi="Times New Roman" w:cs="Times New Roman"/>
                <w:sz w:val="20"/>
                <w:szCs w:val="20"/>
              </w:rPr>
              <w:t>ение числа на несколько единиц.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1F7C1A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7C1A" w:rsidRPr="0012161F" w:rsidRDefault="00DC16B0" w:rsidP="0039611F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7C1A" w:rsidRPr="0012161F" w:rsidRDefault="001F7C1A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DC16B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Увелич</w:t>
            </w:r>
            <w:r w:rsidR="0047746C">
              <w:rPr>
                <w:rFonts w:ascii="Times New Roman" w:hAnsi="Times New Roman" w:cs="Times New Roman"/>
                <w:sz w:val="20"/>
                <w:szCs w:val="20"/>
              </w:rPr>
              <w:t>ение числа на несколько единиц.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DC16B0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DC16B0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Уменьшение числа на несколько единиц.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DC16B0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C16B0" w:rsidRPr="0012161F">
              <w:rPr>
                <w:rFonts w:ascii="Times New Roman" w:hAnsi="Times New Roman" w:cs="Times New Roman"/>
                <w:sz w:val="20"/>
                <w:szCs w:val="20"/>
              </w:rPr>
              <w:t>Уменьшение числа на несколько ед</w:t>
            </w:r>
            <w:r w:rsidR="0047746C">
              <w:rPr>
                <w:rFonts w:ascii="Times New Roman" w:hAnsi="Times New Roman" w:cs="Times New Roman"/>
                <w:sz w:val="20"/>
                <w:szCs w:val="20"/>
              </w:rPr>
              <w:t>иниц.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DC16B0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 по теме «Сравнение чисел».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 по теме «Сравнение чисел».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№4 по теме: «Ср</w:t>
            </w:r>
            <w:r w:rsidR="0047746C">
              <w:rPr>
                <w:rFonts w:ascii="Times New Roman" w:hAnsi="Times New Roman" w:cs="Times New Roman"/>
                <w:sz w:val="20"/>
                <w:szCs w:val="20"/>
              </w:rPr>
              <w:t xml:space="preserve">авнение чисел. Решение задач».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E61" w:rsidRPr="0012161F" w:rsidRDefault="00874E61" w:rsidP="004774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Анализ работ.</w:t>
            </w:r>
          </w:p>
          <w:p w:rsidR="005217C6" w:rsidRPr="0012161F" w:rsidRDefault="00874E61" w:rsidP="0047746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</w:t>
            </w:r>
            <w:r w:rsidR="0047746C">
              <w:rPr>
                <w:rFonts w:ascii="Times New Roman" w:hAnsi="Times New Roman" w:cs="Times New Roman"/>
                <w:sz w:val="20"/>
                <w:szCs w:val="20"/>
              </w:rPr>
              <w:t xml:space="preserve">                </w:t>
            </w: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</w:t>
            </w:r>
            <w:r w:rsidR="0047746C">
              <w:rPr>
                <w:rFonts w:ascii="Times New Roman" w:hAnsi="Times New Roman" w:cs="Times New Roman"/>
                <w:sz w:val="20"/>
                <w:szCs w:val="20"/>
              </w:rPr>
              <w:t xml:space="preserve">      Прибавление чисел 7, 8,9.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Прибавление чисел  7,8,  9.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Вычитание</w:t>
            </w:r>
            <w:r w:rsidR="0047746C">
              <w:rPr>
                <w:rFonts w:ascii="Times New Roman" w:hAnsi="Times New Roman" w:cs="Times New Roman"/>
                <w:sz w:val="20"/>
                <w:szCs w:val="20"/>
              </w:rPr>
              <w:t xml:space="preserve"> чисел 7, 8, 9.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Вычитание чисел 7, 8, 9.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47746C" w:rsidRDefault="0047746C" w:rsidP="005C6405">
            <w:pPr>
              <w:spacing w:line="200" w:lineRule="atLeas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Связь вычитания со сложением.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AC6AD7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47746C" w:rsidRDefault="00874E61" w:rsidP="005C6405">
            <w:pPr>
              <w:spacing w:line="200" w:lineRule="atLeast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материала по теме «Сложение и вычитание чисел второго дес</w:t>
            </w:r>
            <w:r w:rsidR="0047746C">
              <w:rPr>
                <w:rFonts w:ascii="Times New Roman" w:hAnsi="Times New Roman" w:cs="Times New Roman"/>
                <w:iCs/>
                <w:sz w:val="20"/>
                <w:szCs w:val="20"/>
              </w:rPr>
              <w:t>ятка с переходом через разряд».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874E61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работа  №5 по теме «Прибавление и вычитание чисел  первого и второго десятка». </w:t>
            </w:r>
            <w:r w:rsidRPr="0012161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Контрольная работа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C0F" w:rsidRPr="0012161F" w:rsidRDefault="00964C0F" w:rsidP="00964C0F">
            <w:pPr>
              <w:spacing w:after="0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Работа над ошибками.</w:t>
            </w:r>
          </w:p>
          <w:p w:rsidR="005217C6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 вычитание. Скобки.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вычитание. Скобки.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07.05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Сложение и вычитание. Скобки.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Зеркальное отражение предметов.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Зеркальное отражение предметов.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14.05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47746C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Симметрия.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Симметрия.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47746C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Оси симметрии фигуры.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47746C" w:rsidRDefault="0047746C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Оси симметрии фигуры.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964C0F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28151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28151F" w:rsidP="0028151F">
            <w:pPr>
              <w:spacing w:line="20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b/>
                <w:sz w:val="20"/>
                <w:szCs w:val="20"/>
              </w:rPr>
              <w:t>Итоговая контрольная работа за  год №6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28151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51F" w:rsidRPr="0012161F" w:rsidRDefault="0028151F" w:rsidP="0028151F">
            <w:pPr>
              <w:spacing w:after="0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 xml:space="preserve">Анализ работ. </w:t>
            </w:r>
          </w:p>
          <w:p w:rsidR="005217C6" w:rsidRPr="0012161F" w:rsidRDefault="0028151F" w:rsidP="0028151F">
            <w:pPr>
              <w:spacing w:after="0"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28151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17C6" w:rsidRPr="0012161F" w:rsidTr="001F7C1A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077BDF" w:rsidP="009710A1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28151F" w:rsidP="005C640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Диагностическое обследование № 2  (итоговое) Вспоминаем пройденное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5217C6" w:rsidP="009710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216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17C6" w:rsidRPr="0012161F" w:rsidRDefault="0028151F" w:rsidP="005217C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2161F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217C6" w:rsidRPr="0012161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C6" w:rsidRPr="0012161F" w:rsidRDefault="005217C6" w:rsidP="009710A1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10A1" w:rsidRPr="0012161F" w:rsidRDefault="009710A1">
      <w:pPr>
        <w:rPr>
          <w:sz w:val="20"/>
          <w:szCs w:val="20"/>
        </w:rPr>
      </w:pPr>
    </w:p>
    <w:sectPr w:rsidR="009710A1" w:rsidRPr="0012161F" w:rsidSect="00971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708E9"/>
    <w:multiLevelType w:val="multilevel"/>
    <w:tmpl w:val="EB0CD056"/>
    <w:lvl w:ilvl="0">
      <w:start w:val="1"/>
      <w:numFmt w:val="bullet"/>
      <w:lvlText w:val="•"/>
      <w:lvlJc w:val="left"/>
      <w:pPr>
        <w:ind w:left="0" w:firstLine="0"/>
      </w:pPr>
      <w:rPr>
        <w:rFonts w:ascii="Book Antiqua" w:eastAsia="Times New Roman" w:hAnsi="Book Antiqua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">
    <w:nsid w:val="17751A93"/>
    <w:multiLevelType w:val="hybridMultilevel"/>
    <w:tmpl w:val="7DBC0D98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911F0D"/>
    <w:multiLevelType w:val="hybridMultilevel"/>
    <w:tmpl w:val="F73EC24C"/>
    <w:lvl w:ilvl="0" w:tplc="041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2D9D17DF"/>
    <w:multiLevelType w:val="hybridMultilevel"/>
    <w:tmpl w:val="1524469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D3D22"/>
    <w:multiLevelType w:val="hybridMultilevel"/>
    <w:tmpl w:val="F410C5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E8488F"/>
    <w:multiLevelType w:val="hybridMultilevel"/>
    <w:tmpl w:val="D9A407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7627F"/>
    <w:multiLevelType w:val="hybridMultilevel"/>
    <w:tmpl w:val="CFD257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633A7B"/>
    <w:multiLevelType w:val="hybridMultilevel"/>
    <w:tmpl w:val="8C12F34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D72E84"/>
    <w:multiLevelType w:val="hybridMultilevel"/>
    <w:tmpl w:val="6F5ED2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91301"/>
    <w:multiLevelType w:val="hybridMultilevel"/>
    <w:tmpl w:val="82A0DC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A97A8F"/>
    <w:multiLevelType w:val="hybridMultilevel"/>
    <w:tmpl w:val="3A10DB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494383"/>
    <w:multiLevelType w:val="hybridMultilevel"/>
    <w:tmpl w:val="7756A2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64464"/>
    <w:multiLevelType w:val="hybridMultilevel"/>
    <w:tmpl w:val="08F4F3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6F2268"/>
    <w:multiLevelType w:val="hybridMultilevel"/>
    <w:tmpl w:val="62F6F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755736"/>
    <w:multiLevelType w:val="hybridMultilevel"/>
    <w:tmpl w:val="19FA13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1BB54B3"/>
    <w:multiLevelType w:val="hybridMultilevel"/>
    <w:tmpl w:val="624205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52FA3"/>
    <w:multiLevelType w:val="hybridMultilevel"/>
    <w:tmpl w:val="58BEEB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F554AC"/>
    <w:multiLevelType w:val="hybridMultilevel"/>
    <w:tmpl w:val="242276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4017C9"/>
    <w:multiLevelType w:val="hybridMultilevel"/>
    <w:tmpl w:val="5BFC3C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3"/>
  </w:num>
  <w:num w:numId="6">
    <w:abstractNumId w:val="17"/>
  </w:num>
  <w:num w:numId="7">
    <w:abstractNumId w:val="4"/>
  </w:num>
  <w:num w:numId="8">
    <w:abstractNumId w:val="15"/>
  </w:num>
  <w:num w:numId="9">
    <w:abstractNumId w:val="11"/>
  </w:num>
  <w:num w:numId="10">
    <w:abstractNumId w:val="9"/>
  </w:num>
  <w:num w:numId="11">
    <w:abstractNumId w:val="6"/>
  </w:num>
  <w:num w:numId="12">
    <w:abstractNumId w:val="18"/>
  </w:num>
  <w:num w:numId="13">
    <w:abstractNumId w:val="10"/>
  </w:num>
  <w:num w:numId="14">
    <w:abstractNumId w:val="5"/>
  </w:num>
  <w:num w:numId="15">
    <w:abstractNumId w:val="3"/>
  </w:num>
  <w:num w:numId="16">
    <w:abstractNumId w:val="12"/>
  </w:num>
  <w:num w:numId="17">
    <w:abstractNumId w:val="16"/>
  </w:num>
  <w:num w:numId="18">
    <w:abstractNumId w:val="8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10A1"/>
    <w:rsid w:val="000501D9"/>
    <w:rsid w:val="00077BDF"/>
    <w:rsid w:val="000E468E"/>
    <w:rsid w:val="0012161F"/>
    <w:rsid w:val="00127826"/>
    <w:rsid w:val="001A70D7"/>
    <w:rsid w:val="001B3898"/>
    <w:rsid w:val="001C608D"/>
    <w:rsid w:val="001F7C1A"/>
    <w:rsid w:val="002044FD"/>
    <w:rsid w:val="00270AD3"/>
    <w:rsid w:val="0028151F"/>
    <w:rsid w:val="0039611F"/>
    <w:rsid w:val="003E0A4F"/>
    <w:rsid w:val="00402FC4"/>
    <w:rsid w:val="0047746C"/>
    <w:rsid w:val="004A6667"/>
    <w:rsid w:val="005217C6"/>
    <w:rsid w:val="00540822"/>
    <w:rsid w:val="005C6405"/>
    <w:rsid w:val="00612CC1"/>
    <w:rsid w:val="00636A79"/>
    <w:rsid w:val="00706698"/>
    <w:rsid w:val="007440E9"/>
    <w:rsid w:val="00761FA5"/>
    <w:rsid w:val="007A6F27"/>
    <w:rsid w:val="007B16D9"/>
    <w:rsid w:val="00874E61"/>
    <w:rsid w:val="008E3251"/>
    <w:rsid w:val="00964C0F"/>
    <w:rsid w:val="009710A1"/>
    <w:rsid w:val="009829C6"/>
    <w:rsid w:val="00A107AE"/>
    <w:rsid w:val="00A13783"/>
    <w:rsid w:val="00A14BB9"/>
    <w:rsid w:val="00A15B13"/>
    <w:rsid w:val="00A5124C"/>
    <w:rsid w:val="00AB5240"/>
    <w:rsid w:val="00AC6AD7"/>
    <w:rsid w:val="00B94014"/>
    <w:rsid w:val="00B950B0"/>
    <w:rsid w:val="00C036C5"/>
    <w:rsid w:val="00C35917"/>
    <w:rsid w:val="00CB19B0"/>
    <w:rsid w:val="00D11DF8"/>
    <w:rsid w:val="00D17DBE"/>
    <w:rsid w:val="00D34A89"/>
    <w:rsid w:val="00D76705"/>
    <w:rsid w:val="00DC16B0"/>
    <w:rsid w:val="00DE0B8C"/>
    <w:rsid w:val="00E7363C"/>
    <w:rsid w:val="00EF43FC"/>
    <w:rsid w:val="00F15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251"/>
  </w:style>
  <w:style w:type="paragraph" w:styleId="2">
    <w:name w:val="heading 2"/>
    <w:basedOn w:val="a"/>
    <w:next w:val="a"/>
    <w:link w:val="20"/>
    <w:unhideWhenUsed/>
    <w:qFormat/>
    <w:rsid w:val="007B16D9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A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9710A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9710A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9710A1"/>
    <w:rPr>
      <w:rFonts w:ascii="Georgia" w:hAnsi="Georgia" w:cs="Georgia" w:hint="default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9710A1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9710A1"/>
    <w:rPr>
      <w:rFonts w:ascii="Georgia" w:hAnsi="Georgia" w:cs="Georgia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9710A1"/>
    <w:rPr>
      <w:rFonts w:ascii="Georgia" w:hAnsi="Georgia" w:cs="Georgia" w:hint="default"/>
      <w:sz w:val="14"/>
      <w:szCs w:val="14"/>
    </w:rPr>
  </w:style>
  <w:style w:type="paragraph" w:customStyle="1" w:styleId="Style10">
    <w:name w:val="Style10"/>
    <w:basedOn w:val="a"/>
    <w:rsid w:val="009710A1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9710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rsid w:val="007B16D9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a5">
    <w:name w:val="Без интервала Знак"/>
    <w:link w:val="a4"/>
    <w:uiPriority w:val="1"/>
    <w:rsid w:val="007B16D9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7B16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96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C6B39-CAD1-4F3B-803E-5CA3E1EC0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11</Pages>
  <Words>3255</Words>
  <Characters>18556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16</cp:revision>
  <cp:lastPrinted>2019-10-29T04:50:00Z</cp:lastPrinted>
  <dcterms:created xsi:type="dcterms:W3CDTF">2018-10-21T17:53:00Z</dcterms:created>
  <dcterms:modified xsi:type="dcterms:W3CDTF">2020-04-03T10:27:00Z</dcterms:modified>
</cp:coreProperties>
</file>