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ФИЛИАЛ ПРОКУТКИНСКАЯ СОШ</w:t>
      </w: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5E9" w:rsidRPr="008025E9" w:rsidRDefault="008025E9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/>
      </w:tblPr>
      <w:tblGrid>
        <w:gridCol w:w="3654"/>
        <w:gridCol w:w="3514"/>
        <w:gridCol w:w="3177"/>
      </w:tblGrid>
      <w:tr w:rsidR="008025E9" w:rsidRPr="008025E9" w:rsidTr="004F599B">
        <w:tc>
          <w:tcPr>
            <w:tcW w:w="3654" w:type="dxa"/>
          </w:tcPr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МО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___________/_____________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____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от «____» ________ 20___ г.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школы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МАОУ </w:t>
            </w:r>
            <w:proofErr w:type="spellStart"/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Черемшанская</w:t>
            </w:r>
            <w:proofErr w:type="spellEnd"/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5E9">
              <w:rPr>
                <w:rFonts w:ascii="Times New Roman" w:eastAsia="Calibri" w:hAnsi="Times New Roman" w:cs="Times New Roman"/>
                <w:sz w:val="28"/>
                <w:szCs w:val="28"/>
              </w:rPr>
              <w:t>____________ Н.Е. Болтунов</w:t>
            </w: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025E9" w:rsidRPr="008025E9" w:rsidRDefault="008025E9" w:rsidP="008025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3765D" w:rsidRPr="008025E9" w:rsidRDefault="00C3765D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65D" w:rsidRPr="008025E9" w:rsidRDefault="00C3765D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65D" w:rsidRPr="008025E9" w:rsidRDefault="00C3765D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65D" w:rsidRPr="008025E9" w:rsidRDefault="00C3765D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8767A5" w:rsidRPr="008025E9" w:rsidRDefault="008767A5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элективного курса</w:t>
      </w:r>
    </w:p>
    <w:p w:rsidR="008767A5" w:rsidRPr="008025E9" w:rsidRDefault="008767A5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  <w:u w:val="single"/>
        </w:rPr>
        <w:t>«Учись писать грамотно»</w:t>
      </w:r>
    </w:p>
    <w:p w:rsidR="008767A5" w:rsidRPr="008025E9" w:rsidRDefault="008767A5" w:rsidP="008025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201</w:t>
      </w:r>
      <w:r w:rsidR="008025E9">
        <w:rPr>
          <w:rFonts w:ascii="Times New Roman" w:eastAsia="Calibri" w:hAnsi="Times New Roman" w:cs="Times New Roman"/>
          <w:b/>
          <w:sz w:val="28"/>
          <w:szCs w:val="28"/>
        </w:rPr>
        <w:t>9– 2020</w:t>
      </w:r>
      <w:r w:rsidRPr="008025E9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eastAsia="Calibri"/>
          <w:b/>
          <w:sz w:val="28"/>
          <w:szCs w:val="28"/>
        </w:rPr>
      </w:pPr>
    </w:p>
    <w:p w:rsidR="008767A5" w:rsidRPr="008025E9" w:rsidRDefault="008767A5" w:rsidP="008025E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8025E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</w:r>
      <w:r w:rsidR="008025E9">
        <w:rPr>
          <w:rFonts w:ascii="Times New Roman" w:eastAsia="Calibri" w:hAnsi="Times New Roman" w:cs="Times New Roman"/>
          <w:sz w:val="28"/>
          <w:szCs w:val="28"/>
        </w:rPr>
        <w:t>Суворова Алёна Викторовна</w:t>
      </w:r>
    </w:p>
    <w:p w:rsidR="008767A5" w:rsidRPr="008025E9" w:rsidRDefault="008767A5" w:rsidP="008025E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 w:rsidRPr="008025E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  <w:t>5</w:t>
      </w:r>
    </w:p>
    <w:p w:rsidR="008767A5" w:rsidRPr="008025E9" w:rsidRDefault="008767A5" w:rsidP="008025E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8025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8767A5" w:rsidRPr="008025E9" w:rsidRDefault="008767A5" w:rsidP="008025E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8025E9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8025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25E9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8767A5" w:rsidRPr="008025E9" w:rsidRDefault="008767A5" w:rsidP="008025E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A5" w:rsidRPr="008025E9" w:rsidRDefault="008767A5" w:rsidP="008025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5E9" w:rsidRPr="00AE66A8" w:rsidRDefault="008025E9" w:rsidP="008025E9">
      <w:pPr>
        <w:jc w:val="center"/>
        <w:rPr>
          <w:rStyle w:val="c13"/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Start"/>
      <w:r w:rsidRPr="00AE66A8">
        <w:rPr>
          <w:rFonts w:ascii="Times New Roman" w:eastAsia="Calibri" w:hAnsi="Times New Roman" w:cs="Times New Roman"/>
          <w:b/>
          <w:sz w:val="24"/>
          <w:szCs w:val="24"/>
        </w:rPr>
        <w:t>.Ч</w:t>
      </w:r>
      <w:proofErr w:type="gramEnd"/>
      <w:r w:rsidRPr="00AE66A8">
        <w:rPr>
          <w:rFonts w:ascii="Times New Roman" w:eastAsia="Calibri" w:hAnsi="Times New Roman" w:cs="Times New Roman"/>
          <w:b/>
          <w:sz w:val="24"/>
          <w:szCs w:val="24"/>
        </w:rPr>
        <w:t>еремшанка, 2019</w:t>
      </w:r>
    </w:p>
    <w:p w:rsidR="008025E9" w:rsidRDefault="008025E9" w:rsidP="008767A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7A5" w:rsidRPr="00EF2B2A" w:rsidRDefault="008767A5" w:rsidP="008767A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курс предназначен для более подробного изучения орфографии русского языка учащимися 5 класса в игровой и творческой форме, что существенным образом отличается от традиционного подхода. Занятия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элективном</w:t>
      </w: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 способствуют расширению знаний учащихся по фонетике, лексике, словообразованию, грамматике, стилистике, помогают им лучше овладеть нормами орфоэпии и культуры речи.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рассматривается как переходный от начального этапа учения к основному; основной акцент здесь делается на орфографическую работу, где правило объясняется через фонетические и лексические закономерности, кроме этого, учащиеся знакомятся с информацией по истории происхождения букв, некоторых правил и т.д.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Главной целью курса</w:t>
      </w: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орфографических навыков при изучении морфологии, лексики, фонетики, словообразования и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применение форм и методов обучения, способствующих творческому развитию личности обучающихся.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реализуется через следующие задачи</w:t>
      </w: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Развитие умения опознавать орфограммы в занимательной, доступной форме, искать варианты применения той или иной орфограммы;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орфографической зоркости при изучении различных разделов русского языка.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навыков вычленения морфемы, в которой скрыта орфограмма.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Воспитание любви к русскому языку, его особенностям через нестандартные формы работы.</w:t>
      </w:r>
    </w:p>
    <w:p w:rsidR="008767A5" w:rsidRPr="00EF2B2A" w:rsidRDefault="008767A5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представляет систему занятий по развитию орфографической зоркости учащихся и имеет практическую направленность. </w:t>
      </w:r>
      <w:proofErr w:type="gram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</w:t>
      </w:r>
      <w:proofErr w:type="gram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учебных часа и включает в себя лекционный блок и практические занятия.</w:t>
      </w:r>
    </w:p>
    <w:p w:rsidR="008767A5" w:rsidRPr="00EF2B2A" w:rsidRDefault="008767A5" w:rsidP="008767A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Учебно-тематическое планирование. 5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6360"/>
        <w:gridCol w:w="1695"/>
      </w:tblGrid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разделов, тем.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 Буквы и слова.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Фонема и её разновидности.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места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Фонемные и нефонемные правила.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памяти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Лексикологию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поединок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767A5" w:rsidRPr="00EF2B2A" w:rsidTr="005E7C82">
        <w:trPr>
          <w:tblCellSpacing w:w="15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67A5" w:rsidRPr="00EF2B2A" w:rsidRDefault="008767A5" w:rsidP="005E7C8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767A5" w:rsidP="005E7C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8767A5" w:rsidRDefault="008767A5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7A5" w:rsidRPr="00EF2B2A" w:rsidRDefault="008767A5" w:rsidP="008767A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(2ч.)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 секреты. Дорога к письменности.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Алфавит. Буквы и слова. (2ч.)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Кто-кто в алфавите живёт? Игры с буквами и словами.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Фонема и её разновидности. (8ч.)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Меня зовут фонема. Как рождаются звуки? Звуки -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смыслоразличители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Звонкие и глухие «одиночки». Буква – помощница. Таинственная фонема. Буква – подсказчица. Буквы – актёры.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Ошибкоопасные</w:t>
      </w:r>
      <w:proofErr w:type="spellEnd"/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места» (5ч.)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путь за главным правилом. «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Ошибкоопасные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места. Что такое орфографическая зоркость. Опасные согласные (проверяемые и непроизносимые согласные в </w:t>
      </w:r>
      <w:proofErr w:type="gram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 сцене гласные. Добрый «волшебник» ударение.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Фонемные и нефонемные правила. (8ч.)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Фонемные и нефонемные правила. Когда мягкий знак пишется, а когда нет. Ваши старые знакомые (правописание и, у, а после шипящих). «Нефонемное» правило (буквы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после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Как «оседлать» правило? Самоинструкция (алгоритм). Кто не может жить </w:t>
      </w:r>
      <w:proofErr w:type="gram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не? Инструкция к «фонемным» правилам. Инструкция к «нефонемным правилам».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памяти (4ч.)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Память и грамотность. Зрительная память. Двигательная память.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Речедвигательная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память (орфографическое проговаривание).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 в страну Лексикологию (4ч.)</w:t>
      </w:r>
    </w:p>
    <w:p w:rsidR="00EF2B2A" w:rsidRPr="00EF2B2A" w:rsidRDefault="00EF2B2A" w:rsidP="008025E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в страну Лексикологию. Друзья-синонимы. Антонимы — зачем они? Учись различать: омонимы, омографы, омофоны.</w:t>
      </w:r>
    </w:p>
    <w:p w:rsidR="00EF2B2A" w:rsidRPr="00EF2B2A" w:rsidRDefault="00EF2B2A" w:rsidP="00EF2B2A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Орфографический поединок (1ч.)</w:t>
      </w:r>
    </w:p>
    <w:p w:rsidR="00EF2B2A" w:rsidRPr="00EF2B2A" w:rsidRDefault="00EF2B2A" w:rsidP="00EF2B2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 – тематический план. 5класс (34 </w:t>
      </w:r>
      <w:proofErr w:type="gramStart"/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учебных</w:t>
      </w:r>
      <w:proofErr w:type="gramEnd"/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"/>
        <w:gridCol w:w="6375"/>
        <w:gridCol w:w="1573"/>
        <w:gridCol w:w="905"/>
      </w:tblGrid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</w:t>
            </w:r>
            <w:proofErr w:type="gramStart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(2ч.)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Открываем секреты. Вводный урок.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91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91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к письменности.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91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91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Алфавит. Буквы и слова. (2ч.)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Кто-кто в алфавите живёт?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буквами и словами.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Фонема и её разновидности. (8ч.)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зовут фонема.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рождаются звуки?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– 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смыслоразличители</w:t>
            </w:r>
            <w:proofErr w:type="spellEnd"/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«одиночки».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– помощница.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Таинственная фонема.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Буква-подсказчица.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Буквы-актёры.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места» (5ч.)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BD26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путь за главным правилом.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места.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орфографическая зоркость.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согласные (проверяемые и непроизносимые </w:t>
            </w: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согласные в </w:t>
            </w:r>
            <w:proofErr w:type="gram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сцене гласные. Добрый «волшебник» ударение.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Фонемные и нефонемные правила. (8ч.)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BD26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Фонемные и нефонемные правила.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мягкий знак пишется, а когда нет.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старые знакомые (правописание и, у, а после шипящих).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«Нефонемное» правило (буквы 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 после </w:t>
            </w: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«оседлать» правило? Самоинструкция (алгоритм).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не может жить </w:t>
            </w:r>
            <w:proofErr w:type="gram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не?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к «фонемным» правилам.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к «нефонемным правилам».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памяти (4ч.)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и грамотность.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Зрительная память.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память.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Речедвигательная</w:t>
            </w:r>
            <w:proofErr w:type="spellEnd"/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память (орфографическое проговаривание)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Путешествие в страну Лексикологию (4ч.)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Лексикологию.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Друзья-синонимы.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 — зачем они?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8025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Учись различать: омонимы, омографы, омофоны.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Орфографический поединок (1ч.)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2B2A" w:rsidRPr="00EF2B2A" w:rsidTr="00EF2B2A">
        <w:trPr>
          <w:tblCellSpacing w:w="15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поединок</w:t>
            </w: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EF2B2A" w:rsidP="00EF2B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B2A" w:rsidRPr="00EF2B2A" w:rsidRDefault="008025E9" w:rsidP="00EF2B2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D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</w:tbl>
    <w:p w:rsidR="00C3765D" w:rsidRDefault="00C3765D" w:rsidP="00EF2B2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B2A" w:rsidRPr="00EF2B2A" w:rsidRDefault="00EF2B2A" w:rsidP="00EF2B2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литературы, используемый для составления программы: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Ларионова Л.Г. Сборник упражнений по орфографии: 5 </w:t>
      </w: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.: Кн. Для учителя. – М.: Просвещение, 2000.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Савинова З.А. Виды работ по формированию орфографической зоркости: Кн. Для учителя. – М.: Просвещение, 2005.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Гранник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Г.Г., Бондаренко С.М. Секреты орфографии. – М.: Просвещение, 2001.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Жедек</w:t>
      </w:r>
      <w:proofErr w:type="spellEnd"/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П.С. Методика обучения орфографии/ Под ред. М.С.Соловейчик. – М.: Просвещение, 2003.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В.Ф. Трудные вопросы орфографии. – М.: Просвещение, 2004.</w:t>
      </w:r>
    </w:p>
    <w:p w:rsidR="00EF2B2A" w:rsidRPr="00EF2B2A" w:rsidRDefault="00EF2B2A" w:rsidP="008025E9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Разумовская Л.Н. Методика обучения орфографии в школе: Кн. Для учителя. – М.: Просвещение, 2003.</w:t>
      </w:r>
    </w:p>
    <w:p w:rsidR="00EF2B2A" w:rsidRPr="00EF2B2A" w:rsidRDefault="00EF2B2A" w:rsidP="00EF2B2A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426C" w:rsidRDefault="002F426C"/>
    <w:sectPr w:rsidR="002F426C" w:rsidSect="008025E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B2A"/>
    <w:rsid w:val="000533F5"/>
    <w:rsid w:val="002F426C"/>
    <w:rsid w:val="008025E9"/>
    <w:rsid w:val="008767A5"/>
    <w:rsid w:val="00A911EA"/>
    <w:rsid w:val="00BD2668"/>
    <w:rsid w:val="00C3765D"/>
    <w:rsid w:val="00CA0EAA"/>
    <w:rsid w:val="00CB4C54"/>
    <w:rsid w:val="00D97FC8"/>
    <w:rsid w:val="00EF2B2A"/>
    <w:rsid w:val="00F4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B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02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Andrey</cp:lastModifiedBy>
  <cp:revision>4</cp:revision>
  <dcterms:created xsi:type="dcterms:W3CDTF">2018-10-13T09:30:00Z</dcterms:created>
  <dcterms:modified xsi:type="dcterms:W3CDTF">2019-11-09T09:29:00Z</dcterms:modified>
</cp:coreProperties>
</file>