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7E" w:rsidRPr="003A427E" w:rsidRDefault="003A427E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Филиал муниципального автономного общеобразовательного учреждения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spellStart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Черемшанская</w:t>
      </w:r>
      <w:proofErr w:type="spellEnd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средняя общеобразовательная школа –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spellStart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Прокуткинская</w:t>
      </w:r>
      <w:proofErr w:type="spellEnd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средняя общеобразовательная школа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spellStart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с</w:t>
      </w:r>
      <w:proofErr w:type="gramStart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.П</w:t>
      </w:r>
      <w:proofErr w:type="gramEnd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рокуткино</w:t>
      </w:r>
      <w:proofErr w:type="spellEnd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proofErr w:type="spellStart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Ишимский</w:t>
      </w:r>
      <w:proofErr w:type="spellEnd"/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район, Тюменская область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7"/>
        <w:gridCol w:w="3095"/>
        <w:gridCol w:w="2909"/>
      </w:tblGrid>
      <w:tr w:rsidR="00217A11" w:rsidRPr="00217A11" w:rsidTr="00217A11">
        <w:tc>
          <w:tcPr>
            <w:tcW w:w="4928" w:type="dxa"/>
            <w:shd w:val="clear" w:color="auto" w:fill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Рассмотрено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Протокол № </w:t>
            </w: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</w:rPr>
              <w:t>1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от </w:t>
            </w: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</w:rPr>
              <w:t xml:space="preserve">30 </w:t>
            </w:r>
            <w:r w:rsidR="002A4B1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августа____ 2018</w:t>
            </w: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Руководитель:</w:t>
            </w: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929" w:type="dxa"/>
            <w:shd w:val="clear" w:color="auto" w:fill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«Согласовано»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Старший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методист________С.А.Штефан</w:t>
            </w:r>
            <w:proofErr w:type="spellEnd"/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           ФИО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217A11" w:rsidRPr="00217A11" w:rsidRDefault="002A4B16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«30» августа______  2018</w:t>
            </w:r>
            <w:r w:rsidR="00217A11"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  <w:shd w:val="clear" w:color="auto" w:fill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«Утверждаю»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Зав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.ф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илиаломПрокуткинская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СОШ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______________И.А.Бохан</w:t>
            </w:r>
            <w:proofErr w:type="spellEnd"/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Приказ №_______</w:t>
            </w:r>
          </w:p>
          <w:p w:rsidR="00217A11" w:rsidRPr="00217A11" w:rsidRDefault="002A4B16" w:rsidP="00217A11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от 30 августа_____2018</w:t>
            </w:r>
            <w:r w:rsidR="00217A11" w:rsidRPr="00217A1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г.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Рабочая программа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7 класса</w:t>
      </w:r>
    </w:p>
    <w:p w:rsid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17A11">
        <w:rPr>
          <w:rFonts w:ascii="Times New Roman" w:eastAsia="Times New Roman" w:hAnsi="Times New Roman" w:cs="Times New Roman"/>
          <w:kern w:val="2"/>
          <w:sz w:val="24"/>
          <w:szCs w:val="24"/>
        </w:rPr>
        <w:t>по предмету «География»</w:t>
      </w:r>
    </w:p>
    <w:p w:rsidR="002A4B16" w:rsidRPr="00217A11" w:rsidRDefault="002A4B16" w:rsidP="00217A11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Учитель: Г.М.Туякбаева</w:t>
      </w:r>
    </w:p>
    <w:p w:rsidR="003A427E" w:rsidRDefault="003A427E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Pr="003A427E" w:rsidRDefault="00217A11" w:rsidP="003A427E">
      <w:pPr>
        <w:shd w:val="clear" w:color="auto" w:fill="FFFFFF"/>
        <w:spacing w:after="136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</w:rPr>
      </w:pPr>
    </w:p>
    <w:p w:rsidR="003A427E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2018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Пояснительная записка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по географии для 7 класса составлена в соответствии с требованиями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Федерального закона «Об образовании в Российской федерации» №273-ФЗ от 29.12.2012 (редакция от 02.06.2016, с изменениями и дополнениями);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№1897 от 17.12.2010 «Об утверждении федерального государственного образовательного стандарта основного общего образования» (в редакции от 29.12.2014, с изменениями);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№1577 от 31.12.2015 «О внесении изменений в федеральный государственный стандарт основного общего образования, утвержденного приказом Министерства образования и науки Российской Федерации №1897 от 17.12.2010»;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министра образования Московской области №2677 от 19.05.2015 «О введении ФГОС ООО в опережающем режиме в муниципальных образовательных организациях в Московской области»;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Министерства образования и науки Российской Федерации №08-1786 от 28.10.2015 «О рабочих программах учебных предметов»;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Федеральной службы по надзору в сфере образования и науки №02-501 от 03.11.2015 о требованиях к рабочим программам учебных предметов;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№253 от 31.03.2014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 основе «Примерных программ по учебным предметам «География. 5-9 классы» (Москва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:Д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рофа, 2012).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Данная программа отражает базовый уровень подготовки школьников по разделам программы, конкретизирует содержание тем образовательного стандарта и даёт примерное распределение учебных часов по разделам курса. На данный курс отводится 68 часов по 2 часа в неделю, в том числе 2 урока административного контроля и 22 практические работы.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Основная цель</w:t>
      </w:r>
      <w:r w:rsidRPr="00217A11">
        <w:rPr>
          <w:rFonts w:ascii="Times New Roman" w:eastAsia="Times New Roman" w:hAnsi="Times New Roman" w:cs="Times New Roman"/>
          <w:color w:val="000000"/>
        </w:rPr>
        <w:t> географии в системе общего образования – 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Задачами </w:t>
      </w:r>
      <w:r w:rsidRPr="00217A11">
        <w:rPr>
          <w:rFonts w:ascii="Times New Roman" w:eastAsia="Times New Roman" w:hAnsi="Times New Roman" w:cs="Times New Roman"/>
          <w:color w:val="000000"/>
        </w:rPr>
        <w:t>изучения географии в основной школе являются: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системы географических знаний как компонента научной картины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понимание главных особенностей взаимодействия природы и общества на современном этапе его развития, значения охраны 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 проблем адаптации и здоровья человека от географических условий проживания;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глубокое и всестороннее изучение географии России, включая различные виды её географического положения, природу, население, хозяйство, регионы, особенности природопользования в их взаимозависимости;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выработка у обучающихся понимания общественной потребности в географических знаниях, а также, формирование у них отношения к географии как возможной области будущей практической деятельности;</w:t>
      </w:r>
      <w:proofErr w:type="gramEnd"/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навыков и умений безопасного и экологически целесообразного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Ценностные ориентиры содержания учебного предмета.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Школьный курс географии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ии у у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чащихся должны быть сформированы: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ценностные ориентации, отражающие их индивидуально-личностные позиции;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себя как члена общества на глобальном, региональном и локальном уровнях;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включает в себя следующие разделы: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пояснительную записку;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планируемые предметные результаты освоения предмета «География»;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содержание предмета «География» с указанием форм организации учебных занятий, основных видов учебной деятельности.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календарно-тематическое планирование с указанием количества часов, отводимых на изучение каждой темы;</w:t>
      </w:r>
    </w:p>
    <w:p w:rsidR="003A427E" w:rsidRPr="00217A11" w:rsidRDefault="003A427E" w:rsidP="00217A11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перечень учебно-методического обеспечения.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Планируемые результаты изучения предмета «География».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 материков и океанов» в 7 классе ученик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научится: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анализировать, обобщать и интерпретировать географическую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«География» в 7 классе ученик получит возможность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научиться: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ориентироваться на местности при помощи топографических карт и современных навигационных приборов;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читать космические снимки и аэрофотоснимки, планы местности и географические карты;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строить простые планы местности;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простейшие географические карты различного содержания;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моделировать географические объекты и явления при помощи компьютерных программ;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геоэкологических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Личностные, </w:t>
      </w:r>
      <w:proofErr w:type="spellStart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 и предметные результаты освоения курса «География материков и океанов. 7 класс»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Личностные результаты изучения предмета: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целостного мировоззрения, соответствующего современному уровню развития науки;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приобретение опыта участия в социально значимой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коммуникативной компетентности в процессе образовательной, общественно-полезной, учебно-исследовательской, творческой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формирование ценностного отношения к здоровому и безопасному образу жизни; овладение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здоровьесберегающими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технологиями в учебной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 программы;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экологического мышления; умение оценивать свою деятельность и поступки окружающих с точки зрения сохранения окружающей среды.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 xml:space="preserve"> результаты изучения предмета: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самостоятельно определять цели своего обучения, ставить и формулировать для себя новые учебные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планировать пути достижения целей, осознанно выбирать наиболее эффективные способы решения поставленной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в соответствии с предложенным или составленным планом;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соотносить свои действия с планируемым результатом,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организовывать сотрудничество в процессе совместной деятельности, работать в группе;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адекватно оценивать собственную деятельность и деятельность одноклассников;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участвовать в дискуссии, свободно высказывать суждения по обсуждаемой проблеме, подтверждая их фактами;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определять понятия, выделять их наиболее существенные признаки; обобщать, сравнивать, самостоятельно выбирать основания и критерии для классификации;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устанавливать причинно-следственные связи и делать выводы;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текстом и нетекстовыми компонентами, создавать тексты разных типов;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решать проблемные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Предметные результаты изучения курса: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объяснять значение ключевых понятий курса;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объяснять географические закономерности природных и социальных процессов, выявлять основные особенности хозяйственной деятельности населения различных стран и регионов;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показывать основные географические объекты;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основными источниками географической информации (географическими картами, схемами, картосхемами и т.д.);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контурной картой;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осуществлять описание отдельных географических объектов;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комплексную характеристику стран и территорий;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приводить примеры единства и взаимосвязей компонентов природы и социальных явлений;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уметь анализировать и оценивать последствия воздействия человека на природу;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знать и осуществлять на практике меры по охране природы.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Современные образовательные технологии, </w:t>
      </w:r>
      <w:r w:rsidRPr="00217A11">
        <w:rPr>
          <w:rFonts w:ascii="Times New Roman" w:eastAsia="Times New Roman" w:hAnsi="Times New Roman" w:cs="Times New Roman"/>
          <w:color w:val="000000"/>
        </w:rPr>
        <w:t>способствующие достижению планируемых результатов:</w:t>
      </w:r>
    </w:p>
    <w:p w:rsidR="003A427E" w:rsidRPr="00217A11" w:rsidRDefault="003A427E" w:rsidP="003A427E">
      <w:pPr>
        <w:numPr>
          <w:ilvl w:val="0"/>
          <w:numId w:val="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личностно-ориентированного обучения: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разноуровневого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обучения;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комплексноговзаимообучения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, в том числе игровой направленности;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модульного обучения.</w:t>
      </w:r>
    </w:p>
    <w:p w:rsidR="003A427E" w:rsidRPr="00217A11" w:rsidRDefault="003A427E" w:rsidP="003A427E">
      <w:pPr>
        <w:numPr>
          <w:ilvl w:val="0"/>
          <w:numId w:val="1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развивающего обучения: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Коммуникативно-диалоговой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Проектной и исследовательской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Составления логических опорных конспектов;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Информационно-коммуникационные;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Проблемного обучения.</w:t>
      </w:r>
    </w:p>
    <w:p w:rsidR="003A427E" w:rsidRPr="00217A11" w:rsidRDefault="003A427E" w:rsidP="003A427E">
      <w:pPr>
        <w:numPr>
          <w:ilvl w:val="0"/>
          <w:numId w:val="1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Здоровьесберегающие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Формы организации познавательной деятельности с учащимися (ФОПД):</w:t>
      </w:r>
    </w:p>
    <w:p w:rsidR="003A427E" w:rsidRPr="00217A11" w:rsidRDefault="003A427E" w:rsidP="003A427E">
      <w:pPr>
        <w:numPr>
          <w:ilvl w:val="0"/>
          <w:numId w:val="1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индивидуальная работа учащихся на уроке подразумевает отдельную самостоятельную работу учащегося, подобранную в соответствии с уровнем его подготовки: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по карточкам;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у доски;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заполнение таблиц;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контурными картами;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учебником;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написание докладов и рефератов;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работа с различными информационными источниками: учебно-научными текстами, справочной литературой, средствами массовой информации (в том числе,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представленных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в электронном виде), тематическими картами;</w:t>
      </w:r>
    </w:p>
    <w:p w:rsidR="003A427E" w:rsidRPr="00217A11" w:rsidRDefault="003A427E" w:rsidP="003A427E">
      <w:pPr>
        <w:numPr>
          <w:ilvl w:val="0"/>
          <w:numId w:val="1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фронтальная работа: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беседа;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обсуждение;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сравнение;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географический диктант;</w:t>
      </w:r>
    </w:p>
    <w:p w:rsidR="003A427E" w:rsidRPr="00217A11" w:rsidRDefault="003A427E" w:rsidP="003A427E">
      <w:pPr>
        <w:numPr>
          <w:ilvl w:val="0"/>
          <w:numId w:val="1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групповая форма:</w:t>
      </w:r>
    </w:p>
    <w:p w:rsidR="003A427E" w:rsidRPr="00217A11" w:rsidRDefault="003A427E" w:rsidP="003A427E">
      <w:pPr>
        <w:numPr>
          <w:ilvl w:val="0"/>
          <w:numId w:val="1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деление класса на группы, которые получают либо одинаковое, либо дифференцированное задание и выполняют его совместно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оличественный состав групп зависит прежде всего от величины класса (от трех до шести человек). При этом члены группы должны выбираться учителем таким образом, чтобы в каждой находились ученики разного уровня подготовки. Это увеличивает возможную помощь слабым учащимся.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Содержание учебного предмета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7 класс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Введение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Что изучают в курсе «Материки, океаны, народы и страны». Как люди открывали мир. Методы географических исследований и источники географической информации.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систематизировать полученную информацию; выделять главное; сравнивать различные элементы; классифицировать объекты по разным признакам;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урока; на определенном этапе урока работать по предложенному алгоритму; самостоятельно планировать свою деятельность; определять цель работы и ставить задачи самостоятельно или в группе; работать по предложенному плану (алгоритму).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слышать учителя и одноклассников; участвовать в дискуссии по поставленной проблеме; активно вступать в диалог;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Главные особенности природы Земли (9часов)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Литосфера и рельеф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Литосфера. Рельеф.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Самостоятельно анализировать картографическую информацию; устанавливать причинно-следственные связи; сравнивать и делать выводы на основе сравнения; работать с различными источниками информации, анализировать и оценивать ее.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урока, ставить задачи;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 поставленной проблемы; выстраивать продуктивное взаимодействие со сверстниками и взрослыми; строить речевые высказывания в устной форме, аргументируя свою точку зрения.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Атмосфера и климаты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Распределение температуры воздуха и осадков на Земле. Воздушные массы. Климатические пояса.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ПР. Сравнивать и делать выводы на основе сравнения; письменно формулировать сделанные выводы; строить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логические рассуждения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включающие установление причинно-следственных связей; устанавливать соответствия между объектами и их характеристиками; работать с различными источниками информации;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Соотносить результат своей деятельности с целью урока и оценивать его;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Гидросфера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Воды Мирового океана. Схема поверхностных течений. Жизнь в океане. Взаимодействие океана с атмосферой и сушей.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устанавливать причинно-следственные связи и делать выводы; работать с текстами разного уровня сложности; воспроизводить информацию по памяти; письменно формулировать сделанные выводы.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РР. Определять цель урока, ставить задачи; самостоятельно корректировать задачи и деятельность по ходу урока;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 в рамках учебно-игровой деятельности; слушать и активно вступать в диалог;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Географическая оболочка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Свойства и особенности строения географической оболочки. Природные комплексы суши и океана. Природная зональность.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Выделять объекты и процессы с точки зрения соотношения «часть – целое»; давать комплексные характеристики объектам разного уровня; устанавливать причинно-следственные связи и делать выводы о закономерностях; осуществлять учебное проектирование ПТК с заданными свойствами; работать с различными источниками информации; сравнивать различные элементы содержания; делать выводы; формировать целостное восприятие природной среды.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алгоритму; самостоятельно оценивать выполнение задания, вносить коррективы; выполнять цель урока, ставить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и взрослыми; работать в группах; организовывать сотрудничество в процессе совместной деятельности;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Население Земли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Численность населения и размещение людей на Земле. Народы и религии мира. Хозяйственная деятельность населения. Городское и сельское население.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ПР. Работать с различными источниками информации; строить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логические рассуждения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включающие установление причинно-следственных связей; осуществлять элементарное научное исследование; выделять главное; структурировать учебный материал; сравнивать и делать выводы на основе сравнения.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урока; ставить задачи; планировать свою деятельность и прогнозировать ее результат; выполнять задания по предложенному алгоритму; самостоятельно оценивать результаты, вносить коррективы, исправлять ошибки; планировать свою деятельность и прогнозировать ее результат; самостоятельно оценивать качество выполнение задания.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активно вступать в диалог; участвовать в коллективном обсуждении; выстраивать продуктивное взаимодействие со сверстниками и взрослыми в рамках учебно-игровой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Материки и океаны (48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Океаны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Северный Ледовитый океан. Тихий и Индийский океаны. Атлантический океан.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информацию, используя различные источники знаний; устанавливать причинно-следственные связи и делать выводы; самостоятельно выбирать основания и критерии для классификации; работать с текстом и нетекстовыми компонентами.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на каждом этапе урока; соотносить результаты своей деятельности с планируемыми результатами, при необходимости вносить коррективы в соответствии с меняющейся ситуацией; выполнять задания по предложенному плану; самостоятельно оценивать результаты своей деятельности; соотносить результаты своей деятельности с планируемыми результатами, при необходимости вносить коррективы в соответствии с меняющейся ситуацией.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КР. Работать в группах; выстраивать продуктивное взаимодействие со сверстниками и взрослыми; осознанно использовать вербальные средства для выражения своих мыслей; организовывать сотрудничество в процессе совместной деятельности; адекватно оценивать свою деятельность и </w:t>
      </w: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деятельность одноклассников; создавать, применять и преобразовывать знаки и символы, работать в группах;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Африка (11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исследования. Рельеф и полезные ископаемые. Климат. Внутренние воды. Природные зоны. Влияние человека на природу. Заповедники и национальные парки. Население. Страны Северной Африки. Алжир. Страны Западной и Центральной Африки. Нигерия. Страны Восточной Африки. Эфиопия. Страны Южной Африки. Южно-Африканская республика.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Австралия и Океания (4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открытия и исследования. Рельеф и полезные ископаемые. Климат. Внутренние воды. Природные зоны. Своеобразие органического мира. Австралийский Союз. Океания. Природа, население и страны.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Южная Америка (7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Географическое положение. История открытия и исследования. Рельеф и полезные ископаемые. Климат. Внутренние воды. Природные зоны. Население. Страны востока материка. Бразилия. Страны Анд. Перу.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Антарктида (1 час)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Открытие и исследование. Природа.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Устанавливать причинно-следственные связи; устанавливать соответствия между объектами и их характеристиками;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Северная Америка (8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Из истории открытия и исследования материка. Рельеф и полезные ископаемые. Климат. Внутренние воды. Природные зоны. Население. Канада. Соединенные Штаты Америки. Средняя Америка. Мексика.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Евразия (16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Исследования Центральной Азии. Особенности рельефа и его развитие. Климат. Внутренние воды. Природные зоны. Народы и страны Евразии. Страны Северной Европы. Страны Западной Европы. Великобритания. Франция. Германия. Страны Восточной Европы. Страны Южной Европы. Италия.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Географическая оболочка – наш дом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Закономерности географической оболочки. Взаимодействие природы и общества.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 в учебных и справочных пособиях, атласах; отличать главное от второстепенного; давать характеристику объектам, устанавливать их функции; работать с различными источниками информации, преобразовывать ее из одной формы в другую; устанавливать причинно-следственные связи, делать выводы; проводить сравнения объектов по заданным критериям.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оценивать получившийся результат; определять задачи, позволяющие достичь поставленных целей.</w:t>
      </w:r>
    </w:p>
    <w:p w:rsidR="003A427E" w:rsidRPr="00217A11" w:rsidRDefault="003A427E" w:rsidP="00217A1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дискуссии, свободно высказывать суждения по интересующей проблеме, аргументируя их фактами; сравнивать разные точки зрения, аргументировать, выстраивать свою позицию;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1895"/>
        <w:gridCol w:w="6719"/>
      </w:tblGrid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 xml:space="preserve">№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п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/п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Дата проведения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Тема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1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19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.12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«Африка».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08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.04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«Северная Америка».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3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27</w:t>
            </w:r>
            <w:bookmarkStart w:id="0" w:name="_GoBack"/>
            <w:bookmarkEnd w:id="0"/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 «Евразия».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lastRenderedPageBreak/>
              <w:t>4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30.05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Итоговая контрольная работа «География материков и океанов»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Тексты контрольных работ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Контрольная работа №1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«Африка»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217A11">
        <w:rPr>
          <w:rFonts w:ascii="Times New Roman" w:eastAsia="Times New Roman" w:hAnsi="Times New Roman" w:cs="Times New Roman"/>
          <w:b/>
          <w:bCs/>
        </w:rPr>
        <w:t>Африка.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Большая часть территории Африки находится </w:t>
      </w:r>
      <w:proofErr w:type="gramStart"/>
      <w:r w:rsidRPr="00217A11">
        <w:rPr>
          <w:rFonts w:ascii="Times New Roman" w:eastAsia="Times New Roman" w:hAnsi="Times New Roman" w:cs="Times New Roman"/>
        </w:rPr>
        <w:t>между</w:t>
      </w:r>
      <w:proofErr w:type="gramEnd"/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1)Экватором и сев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.т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ропиком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2)Экватором и южным тропиком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3)Северным и южным тропиком.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рельефе материка преобладают: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1)Горы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2)Равнины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основании большей части материка находится: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)Платформа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2)Складчаты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е(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>геосинклинальные) области.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Более приподнятой частью Африки является: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Северная и западная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2) Южная и восточная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магматического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осадочного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 большей части Африки </w:t>
      </w:r>
      <w:proofErr w:type="gramStart"/>
      <w:r w:rsidRPr="00217A11">
        <w:rPr>
          <w:rFonts w:ascii="Times New Roman" w:eastAsia="Times New Roman" w:hAnsi="Times New Roman" w:cs="Times New Roman"/>
        </w:rPr>
        <w:t>средняя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годовая 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 xml:space="preserve">0 </w:t>
      </w:r>
      <w:r w:rsidRPr="00217A11">
        <w:rPr>
          <w:rFonts w:ascii="Times New Roman" w:eastAsia="Times New Roman" w:hAnsi="Times New Roman" w:cs="Times New Roman"/>
        </w:rPr>
        <w:t>воздуха: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От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до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3) Выше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крайнем севере и юге материка средняя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</w:rPr>
        <w:t xml:space="preserve">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Ниже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 Не опускается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 Около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Максимальное количество осадков на территории Африки выпадает: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Вдоль экватора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Вдоль Южного тропика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Вдоль океанических побережий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</w:rPr>
        <w:t>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Климатический поясТип В.М.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                             Летом:   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1.Экваториальный                                                                         а) Э.В.    Т.В.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2.Субэкваториальный                                                                   б) Э.В.    Э.В.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3.Тропический                                                                               в) Т.В.     У.В.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4.Субтропический                                                                         г) Т.В.      Т.В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Неравномерное распределение речной сети в Африке обусловлено: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Особенностями рельефа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Климатическими условиями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Реки Нил и Конго отличаются своим режимом.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Установите соответствие: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Нил            а)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полноводна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в течение всего года 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Конго        б) половодье зимой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в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 xml:space="preserve"> )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половодье летом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зоныКлиматический пояс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1.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Влажные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экватор. Леса             а)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субэкваториальный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2. Саванны                                      б)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экваториальный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3. Пустыни                                      в)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тропический</w:t>
      </w:r>
      <w:proofErr w:type="gramEnd"/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Природные зоны                                                  Типы почв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Влажные экваториальные леса           а) красно-бурые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Саванны                                                б) тропические пустынные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Пустыни                                                в) красно-желтые ферраллитные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Коренное население Центральной и Южной Африки относится к расе: 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Монголоидной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Негроидной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Европеоидной.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Австралия.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Равнины      б) Горы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>Богата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больше полезными ископаемыми: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а) Рудными      б) Нерудными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основании большей части Австралии </w:t>
      </w:r>
      <w:proofErr w:type="gramStart"/>
      <w:r w:rsidRPr="00217A11">
        <w:rPr>
          <w:rFonts w:ascii="Times New Roman" w:eastAsia="Times New Roman" w:hAnsi="Times New Roman" w:cs="Times New Roman"/>
        </w:rPr>
        <w:t>расположена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Древняя платформа    2) Древняя геосинклиналь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Большой Водораздельный хребет по высоте относится к горам: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Высоким    2) Средним    3) Низким.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Большая часть материка находится в климатическом поясе: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1) Субэкваториальном   2) Тропическом   3) Субтропическом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наветренных склонах Большого Водораздельного хребта осадки  выпадают: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 основном зимой     2) В основном летом     3) Равномерно в течени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и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всего года.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центральной части материка 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Саванны   б) Пустыни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Рек и озер: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а</w:t>
      </w:r>
      <w:r w:rsidRPr="00217A11">
        <w:rPr>
          <w:rFonts w:ascii="Times New Roman" w:eastAsia="Times New Roman" w:hAnsi="Times New Roman" w:cs="Times New Roman"/>
          <w:i/>
          <w:iCs/>
        </w:rPr>
        <w:t>) Много    б) Мало.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Уровень рек по сезонам на севере материка: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Постоянный   б) Меняется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Запасы подземных вод: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Малы      б) Велики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Восстановить цепочку причинно-следственных связей: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А</w:t>
      </w:r>
      <w:r w:rsidRPr="00217A11">
        <w:rPr>
          <w:rFonts w:ascii="Times New Roman" w:eastAsia="Times New Roman" w:hAnsi="Times New Roman" w:cs="Times New Roman"/>
          <w:i/>
          <w:iCs/>
        </w:rPr>
        <w:t>. Горы задерживают влажные воздушные массы с океана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Б</w:t>
      </w:r>
      <w:r w:rsidRPr="00217A11">
        <w:rPr>
          <w:rFonts w:ascii="Times New Roman" w:eastAsia="Times New Roman" w:hAnsi="Times New Roman" w:cs="Times New Roman"/>
          <w:i/>
          <w:iCs/>
        </w:rPr>
        <w:t>. На восточных склонах Большого Водораздельного хребта расположены леса.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В</w:t>
      </w:r>
      <w:r w:rsidRPr="00217A11">
        <w:rPr>
          <w:rFonts w:ascii="Times New Roman" w:eastAsia="Times New Roman" w:hAnsi="Times New Roman" w:cs="Times New Roman"/>
          <w:i/>
          <w:iCs/>
        </w:rPr>
        <w:t>. На наветренных склонах выпадает много осадков.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Уникальность органического мира материка объясняется тем, что Австралия: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Самый маленький материк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Давно отделилась от других материков и располагается  изолированно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Самый сухой материк.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животном мире много: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Сумчатых       б) Копытных.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 xml:space="preserve">Для растительности характерны: 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а) Эвкалипты, акации, 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казуарины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б) Финиковая пальма.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 численности населения преобладает население: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Пришлое    б) Коренное.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Положение коренного населения: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Равноправное       б) Очень тяжелое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Коренное население проживает: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 xml:space="preserve">     а</w:t>
      </w:r>
      <w:r w:rsidRPr="00217A11">
        <w:rPr>
          <w:rFonts w:ascii="Times New Roman" w:eastAsia="Times New Roman" w:hAnsi="Times New Roman" w:cs="Times New Roman"/>
          <w:i/>
          <w:iCs/>
        </w:rPr>
        <w:t>) На Ю-В материка    б) В центральной части.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Южная Америка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Наибольшая по площади часть материка находится </w:t>
      </w:r>
      <w:proofErr w:type="gramStart"/>
      <w:r w:rsidRPr="00217A11">
        <w:rPr>
          <w:rFonts w:ascii="Times New Roman" w:eastAsia="Times New Roman" w:hAnsi="Times New Roman" w:cs="Times New Roman"/>
        </w:rPr>
        <w:t>между</w:t>
      </w:r>
      <w:proofErr w:type="gramEnd"/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Экватором и северным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северным и южным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экватором и южным тропиком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Наибольшее влияние</w:t>
      </w:r>
      <w:r w:rsidRPr="00217A11">
        <w:rPr>
          <w:rFonts w:ascii="Times New Roman" w:eastAsia="Times New Roman" w:hAnsi="Times New Roman" w:cs="Times New Roman"/>
        </w:rPr>
        <w:t xml:space="preserve"> на формирование природы материка </w:t>
      </w:r>
      <w:r w:rsidRPr="00217A11">
        <w:rPr>
          <w:rFonts w:ascii="Times New Roman" w:eastAsia="Times New Roman" w:hAnsi="Times New Roman" w:cs="Times New Roman"/>
          <w:u w:val="single"/>
        </w:rPr>
        <w:t>оказывает океан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Тихий   2) Атлантический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 своему строению Анды являются горами: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Глыбовыми  2) Складчато-глыбовыми  3) Складчатыми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Анды - самая протяженная горная система на суше. Её длина равна: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 </w:t>
      </w:r>
      <w:smartTag w:uri="urn:schemas-microsoft-com:office:smarttags" w:element="metricconverter">
        <w:smartTagPr>
          <w:attr w:name="ProductID" w:val="6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6000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  2) </w:t>
      </w:r>
      <w:smartTag w:uri="urn:schemas-microsoft-com:office:smarttags" w:element="metricconverter">
        <w:smartTagPr>
          <w:attr w:name="ProductID" w:val="9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9000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3) </w:t>
      </w:r>
      <w:smartTag w:uri="urn:schemas-microsoft-com:office:smarttags" w:element="metricconverter">
        <w:smartTagPr>
          <w:attr w:name="ProductID" w:val="12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12000 км</w:t>
        </w:r>
      </w:smartTag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Горообразование в Андах продолжается и в настоящее время, </w:t>
      </w:r>
      <w:r w:rsidRPr="00217A11">
        <w:rPr>
          <w:rFonts w:ascii="Times New Roman" w:eastAsia="Times New Roman" w:hAnsi="Times New Roman" w:cs="Times New Roman"/>
          <w:u w:val="single"/>
        </w:rPr>
        <w:t>о чем свидетельствуют</w:t>
      </w:r>
      <w:r w:rsidRPr="00217A11">
        <w:rPr>
          <w:rFonts w:ascii="Times New Roman" w:eastAsia="Times New Roman" w:hAnsi="Times New Roman" w:cs="Times New Roman"/>
        </w:rPr>
        <w:t xml:space="preserve">: 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1)Большая высота вершин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Частые землетрясения.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>Место поднятия фундамента Южн</w:t>
      </w:r>
      <w:proofErr w:type="gramStart"/>
      <w:r w:rsidRPr="00217A11">
        <w:rPr>
          <w:rFonts w:ascii="Times New Roman" w:eastAsia="Times New Roman" w:hAnsi="Times New Roman" w:cs="Times New Roman"/>
        </w:rPr>
        <w:t>о-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Американской платформы в рельефе соответствует: </w:t>
      </w:r>
      <w:r w:rsidRPr="00217A11">
        <w:rPr>
          <w:rFonts w:ascii="Times New Roman" w:eastAsia="Times New Roman" w:hAnsi="Times New Roman" w:cs="Times New Roman"/>
          <w:i/>
          <w:iCs/>
        </w:rPr>
        <w:t>1)Бразильскому плоскогорью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Амазонской низменности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Если на территории выпадает </w:t>
      </w:r>
      <w:r w:rsidRPr="00217A11">
        <w:rPr>
          <w:rFonts w:ascii="Times New Roman" w:eastAsia="Times New Roman" w:hAnsi="Times New Roman" w:cs="Times New Roman"/>
          <w:u w:val="single"/>
        </w:rPr>
        <w:t>2000 – 3000 мл</w:t>
      </w:r>
      <w:r w:rsidRPr="00217A11">
        <w:rPr>
          <w:rFonts w:ascii="Times New Roman" w:eastAsia="Times New Roman" w:hAnsi="Times New Roman" w:cs="Times New Roman"/>
        </w:rPr>
        <w:t xml:space="preserve"> осадков, распределяющихся </w:t>
      </w:r>
      <w:r w:rsidRPr="00217A11">
        <w:rPr>
          <w:rFonts w:ascii="Times New Roman" w:eastAsia="Times New Roman" w:hAnsi="Times New Roman" w:cs="Times New Roman"/>
          <w:u w:val="single"/>
        </w:rPr>
        <w:t>равномерно</w:t>
      </w:r>
      <w:r w:rsidRPr="00217A11">
        <w:rPr>
          <w:rFonts w:ascii="Times New Roman" w:eastAsia="Times New Roman" w:hAnsi="Times New Roman" w:cs="Times New Roman"/>
        </w:rPr>
        <w:t xml:space="preserve"> в течение года, </w:t>
      </w:r>
      <w:r w:rsidRPr="00217A11">
        <w:rPr>
          <w:rFonts w:ascii="Times New Roman" w:eastAsia="Times New Roman" w:hAnsi="Times New Roman" w:cs="Times New Roman"/>
          <w:u w:val="single"/>
        </w:rPr>
        <w:t>то это</w:t>
      </w:r>
      <w:r w:rsidRPr="00217A11">
        <w:rPr>
          <w:rFonts w:ascii="Times New Roman" w:eastAsia="Times New Roman" w:hAnsi="Times New Roman" w:cs="Times New Roman"/>
        </w:rPr>
        <w:t xml:space="preserve">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Амазонская низменность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–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низменности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Амазонка - самая полноводная река в мире, что объясняется: 1) особенностями климата, 2) особенностями климата и рельефа.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РекаВремя половодья: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Парана                                                                 а) Июнь- Июль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Амазонка                                                            б) Декабрь- Январь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Ориноко                                                              в) Круглый год.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У растений сельвы отсутствует период дружного листопада, </w:t>
      </w:r>
      <w:r w:rsidRPr="00217A11">
        <w:rPr>
          <w:rFonts w:ascii="Times New Roman" w:eastAsia="Times New Roman" w:hAnsi="Times New Roman" w:cs="Times New Roman"/>
          <w:u w:val="single"/>
        </w:rPr>
        <w:t>что объясняется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Теплой зимой    2) Влажным летом       3) Отсутствием сезонов года.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Географическое положение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1. сельва                                                                       а)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Ла-Платская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2.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льянос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б)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Оринокская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кампос                                                                      в) Амазонская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4. пампа                                                                        г) 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>Родиной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каких культурных растений является Южная Америка?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Зачеркните лишнее: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мулаты, метисы, бушмен, инки.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Б) абориген, бразильцы, арабы, пигмеи, туареги.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В) Сахара,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Намиб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, Калахари, Парана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Найдите ошибки: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А) Высота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Аконкагуа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8848м.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Б) Вдоль западного побережья материка проходит пустыня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В) Амазонка течет с севера на юг.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Г) Панамский канал соединяет Атлантический и Индийский океаны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/>
      </w:tblPr>
      <w:tblGrid>
        <w:gridCol w:w="7138"/>
        <w:gridCol w:w="321"/>
      </w:tblGrid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Контрольная работа №2 «Северная Америка»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ВАРИАНТ 1.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1.Выполните тест: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На территории Северной Америки наблюдаются все климатические пояса Северного полушария,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кроме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…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Экваториального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Экваториального, субарктического и антарктического</w:t>
            </w:r>
          </w:p>
        </w:tc>
      </w:tr>
      <w:tr w:rsidR="00217A11" w:rsidRPr="00217A11" w:rsidTr="00217A11">
        <w:trPr>
          <w:trHeight w:val="51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Главная причина образования самых высоких на земном шаре морских приливов у восточных берегов Северной Америки – это: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 Мелководность Атлантического океана вблизи берегов Северной Америки </w:t>
            </w:r>
          </w:p>
        </w:tc>
      </w:tr>
      <w:tr w:rsidR="00217A11" w:rsidRPr="00217A11" w:rsidTr="00217A11">
        <w:trPr>
          <w:gridAfter w:val="1"/>
          <w:wAfter w:w="321" w:type="dxa"/>
          <w:trHeight w:val="51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Изрезанность береговой линии узкими, глубоко вдающимися в сушу заливами </w:t>
            </w:r>
          </w:p>
        </w:tc>
      </w:tr>
      <w:tr w:rsidR="00217A11" w:rsidRPr="00217A11" w:rsidTr="00217A11">
        <w:trPr>
          <w:trHeight w:val="498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Кратковременные морозы и снегопады в субтропическом поясе Северной Америки связаны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Вторжением холодных воздушных масс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сквера материка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Влиянием пассатов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Западным переносом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Г.  Холодным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</w:rPr>
              <w:t>Лабрадорским</w:t>
            </w:r>
            <w:proofErr w:type="spellEnd"/>
            <w:r w:rsidRPr="00217A11">
              <w:rPr>
                <w:rFonts w:ascii="Times New Roman" w:eastAsia="Times New Roman" w:hAnsi="Times New Roman" w:cs="Times New Roman"/>
              </w:rPr>
              <w:t xml:space="preserve"> течением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Великие озёра образовались на месте: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Впадин, углубленных ледниками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 Разломов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Прогибов земной коры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Карьеров</w:t>
            </w:r>
          </w:p>
        </w:tc>
      </w:tr>
      <w:tr w:rsidR="00217A11" w:rsidRPr="00217A11" w:rsidTr="00217A11">
        <w:trPr>
          <w:trHeight w:val="242"/>
        </w:trPr>
        <w:tc>
          <w:tcPr>
            <w:tcW w:w="7459" w:type="dxa"/>
            <w:gridSpan w:val="2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Причиной возникновения торнадо на Центральных равнинах являются: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Тропические воздушные массы, перемещающиеся летом с юга на север</w:t>
            </w:r>
          </w:p>
        </w:tc>
      </w:tr>
      <w:tr w:rsidR="00217A11" w:rsidRPr="00217A11" w:rsidTr="00217A11">
        <w:trPr>
          <w:gridAfter w:val="1"/>
          <w:wAfter w:w="321" w:type="dxa"/>
          <w:trHeight w:val="27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Арктические воздушные массы, перемещающиеся зимой с севера на юг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Прерии Северной Америки расположены: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 районе Большого Бассейна и плато Колорадо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 Великих и Центральных равнинах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На Атлантическом побережье и полуострове Флорида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На севере материка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Морские воздушные массы, перемещающиеся с Тихого океана на материк: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Оставляют основную часть влаги на западных склонах Кордильер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Несут влагу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в глубь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материка</w:t>
            </w:r>
          </w:p>
        </w:tc>
      </w:tr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 Ответьте на вопросы.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Назовите самую высокую точку материка.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>Какая низменность самая западная?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Какие источники питания у большинства рек Северной Америки?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Перечислите народы, населяющие Северную Америку.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«Северная Америка»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 xml:space="preserve">ВАРИАНТ 2.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/>
      </w:tblPr>
      <w:tblGrid>
        <w:gridCol w:w="7233"/>
        <w:gridCol w:w="328"/>
      </w:tblGrid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Какому океану принадлежит Калифорнийский залив?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Тихому                                                    Б.  Атлантическому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Северному Ледовитому                         Г.  Индийскому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Сельское хозяйство Центральной Америки специализируется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 Выращивании сахарного тростника,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цитрусовых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, табака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Разведении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крупного рогатого скота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217A11">
              <w:rPr>
                <w:rFonts w:ascii="Times New Roman" w:eastAsia="Times New Roman" w:hAnsi="Times New Roman" w:cs="Times New Roman"/>
              </w:rPr>
              <w:t>Какой из крупнейших народов мира сформировался под влиянием трёх основных рас Земли?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Канадцы                                                    Б.  Американцы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Мексиканцы                                              Г.  Колумбийцы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Америка – это: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lastRenderedPageBreak/>
              <w:t>А.  Часть света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Название государства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Материк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Часть Латинской Америки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Какие формы рельефа преобладают в Северной Америке?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Горы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Низменности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Плоскогорья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Равнины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Большая часть территории Канады расположена в климатических поясах: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Субтропическом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Субарктическом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Одна из самых длинных рек на Земле: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Огайо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Миссисипи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Юкон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Колумбия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 xml:space="preserve">1. </w:t>
      </w:r>
      <w:r w:rsidRPr="00217A11">
        <w:rPr>
          <w:rFonts w:ascii="Times New Roman" w:eastAsia="Times New Roman" w:hAnsi="Times New Roman" w:cs="Times New Roman"/>
        </w:rPr>
        <w:t>Назовите древние и разрушенные горы Северной Америки.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2.</w:t>
      </w:r>
      <w:r w:rsidRPr="00217A11">
        <w:rPr>
          <w:rFonts w:ascii="Times New Roman" w:eastAsia="Times New Roman" w:hAnsi="Times New Roman" w:cs="Times New Roman"/>
        </w:rPr>
        <w:t xml:space="preserve"> Назовите самую низкую точку материка.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3.</w:t>
      </w:r>
      <w:r w:rsidRPr="00217A11">
        <w:rPr>
          <w:rFonts w:ascii="Times New Roman" w:eastAsia="Times New Roman" w:hAnsi="Times New Roman" w:cs="Times New Roman"/>
        </w:rPr>
        <w:t xml:space="preserve"> Какие крупные реки Северной Америки относятся к бассейну Атлантического океана?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  <w:b/>
        </w:rPr>
        <w:t>4.</w:t>
      </w:r>
      <w:r w:rsidRPr="00217A11">
        <w:rPr>
          <w:rFonts w:ascii="Times New Roman" w:eastAsia="Times New Roman" w:hAnsi="Times New Roman" w:cs="Times New Roman"/>
        </w:rPr>
        <w:t>Какие климатические пояса есть в Северной Америки?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№ 3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1.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 Выполните тест:</w:t>
      </w:r>
    </w:p>
    <w:tbl>
      <w:tblPr>
        <w:tblW w:w="10426" w:type="dxa"/>
        <w:tblLook w:val="0000"/>
      </w:tblPr>
      <w:tblGrid>
        <w:gridCol w:w="516"/>
        <w:gridCol w:w="450"/>
        <w:gridCol w:w="3537"/>
        <w:gridCol w:w="621"/>
        <w:gridCol w:w="4117"/>
        <w:gridCol w:w="1185"/>
      </w:tblGrid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Аравийское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Восточно-Китайское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Чёрное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Азии расположены горы: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Тянь-Шань                                                б)  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Скандинавские</w:t>
            </w:r>
            <w:proofErr w:type="gramEnd"/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Пиренеи                                                     г)   Альпы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Какое утверждение о географическом положении Евразии является верным?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экватор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одинаково вытянута с севера на юг и с запада на восток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Северный тропик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Крайняя восточная точка Евразии имеет восточную долготу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Альпами?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Большой Водораздельный хребет      б)  Анды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Аппалачи                                               г)  Восточно-Африканское плоскогорье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Финляндии зима холоднее, чем в Испании?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горы преграждают путь тёплому воздуху с юга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Финляндию не обогревает тёплое Северо-Атлантическое течение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Финляндия расположена значительно севернее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осадков выпадает больше, чем в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Дунай                                                 б)  Евфрат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Хуанхэ                                               г)   Енисей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Бук и дуб – деревья, типичные для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 (…) 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лесов, - растут на (…) почвах.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Центре Евразии эти деревья расти не могут, так как им зимой не хватает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 (…).</w:t>
            </w:r>
            <w:proofErr w:type="gramEnd"/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государства, являющиеся европейскими и азиатскими странами.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 xml:space="preserve">В какой природной зоне располагаются: о. Калимантан, п-ов Индокитай, п-ов Аравийский, о. Исландия, о. Врангеля, о. Крит, о. Сахалин.  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2.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/>
      </w:tblPr>
      <w:tblGrid>
        <w:gridCol w:w="486"/>
        <w:gridCol w:w="447"/>
        <w:gridCol w:w="3169"/>
        <w:gridCol w:w="522"/>
        <w:gridCol w:w="2937"/>
      </w:tblGrid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Балтийское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Чукотское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Красное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Японское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Европе расположены горы: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Гималаи                                                 б)   Памир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Скандинавские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                                     г)   Тянь-Шань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Какое утверждение о географическом положении Евразии является верным?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Размеры европейской и азиатской частей материка равны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основном материк лежит между Сев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ропиком и Сев. полярным кругом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целиком лежит в Восточном полушарии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 не оказывает влияния на климат Европы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Аппалачами?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Альпы                                                      б)  Гималаи                                        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Кавказ                                                      г)  Урал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Исландии летом холоднее, чем в Италии?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значительно севернее Италии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на острове, а Италия – на полуострове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выпадает больше осадков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горы преграждают путь тёплому воздуху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Обь                                                           б)   Рейн</w:t>
            </w:r>
          </w:p>
        </w:tc>
      </w:tr>
      <w:tr w:rsidR="00217A11" w:rsidRPr="00217A11" w:rsidTr="00217A11">
        <w:trPr>
          <w:trHeight w:val="192"/>
        </w:trPr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Янцзы                                                       г)  Дунай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Лиственница – единственное (…) дерево, сбрасывающее  (…) (…),  чтобы уберечься от (…), растёт в (…) природной зоне. </w:t>
            </w:r>
            <w:proofErr w:type="gramEnd"/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государства, являющиеся европейскими и азиатскими странами.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340360</wp:posOffset>
            </wp:positionV>
            <wp:extent cx="3771900" cy="2980055"/>
            <wp:effectExtent l="0" t="0" r="0" b="0"/>
            <wp:wrapNone/>
            <wp:docPr id="2" name="Рисунок 2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217A11">
        <w:rPr>
          <w:rFonts w:ascii="Times New Roman" w:eastAsia="Times New Roman" w:hAnsi="Times New Roman" w:cs="Times New Roman"/>
        </w:rPr>
        <w:t>В какой природной зоне располагаются: о. Калимантан, п-ов Индокитай, п-ов Аравийский, о. Исландия, о. Врангеля, о. Крит, о. Сахалин.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3. Какими цифрами </w:t>
      </w:r>
      <w:proofErr w:type="gramStart"/>
      <w:r w:rsidRPr="00217A11">
        <w:rPr>
          <w:rFonts w:ascii="Times New Roman" w:eastAsia="Times New Roman" w:hAnsi="Times New Roman" w:cs="Times New Roman"/>
          <w:b/>
          <w:color w:val="000000"/>
        </w:rPr>
        <w:t>показаны</w:t>
      </w:r>
      <w:proofErr w:type="gramEnd"/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 на рисунке: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Горы: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Памир, Тянь-Шань, Тибет, Скандинавские, Пиренеи, Апеннины, Альпы, Карпаты.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Плоскогорья и нагорья: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Гоби,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Аравий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>ское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, Иранское, Декан.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Реки</w:t>
      </w: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:</w:t>
      </w:r>
      <w:r w:rsidRPr="00217A11">
        <w:rPr>
          <w:rFonts w:ascii="Times New Roman" w:eastAsia="Times New Roman" w:hAnsi="Times New Roman" w:cs="Times New Roman"/>
          <w:color w:val="000000"/>
        </w:rPr>
        <w:t>Х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уанхэ, Янцзы, Инд, Ганг, Тигр, Евфрат, Висла, Одра, Эльба, Дунай, Рейн, Сена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137795</wp:posOffset>
            </wp:positionV>
            <wp:extent cx="4060190" cy="3793490"/>
            <wp:effectExtent l="0" t="0" r="0" b="0"/>
            <wp:wrapNone/>
            <wp:docPr id="1" name="Рисунок 1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379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3. Какими цифрами </w:t>
      </w:r>
      <w:proofErr w:type="gramStart"/>
      <w:r w:rsidRPr="00217A11">
        <w:rPr>
          <w:rFonts w:ascii="Times New Roman" w:eastAsia="Times New Roman" w:hAnsi="Times New Roman" w:cs="Times New Roman"/>
          <w:b/>
          <w:color w:val="000000"/>
        </w:rPr>
        <w:t>показаны</w:t>
      </w:r>
      <w:proofErr w:type="gramEnd"/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 на рисунке: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Моря: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Японское, Восточно-Китайское, Южно-Китайское,  Красное, Балтийское, Северное, Баренцево, Средиземное,  Норвежское.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Острова</w:t>
      </w: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:</w:t>
      </w:r>
      <w:r w:rsidRPr="00217A11">
        <w:rPr>
          <w:rFonts w:ascii="Times New Roman" w:eastAsia="Times New Roman" w:hAnsi="Times New Roman" w:cs="Times New Roman"/>
          <w:color w:val="000000"/>
        </w:rPr>
        <w:t>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понские, Филиппинские, Шри-Ланка, Ява, Суматра, Калимантан, Великобритания, Исландия, Сицилия.  </w:t>
      </w:r>
      <w:r w:rsidRPr="00217A11">
        <w:rPr>
          <w:rFonts w:ascii="Times New Roman" w:eastAsia="Times New Roman" w:hAnsi="Times New Roman" w:cs="Times New Roman"/>
          <w:color w:val="000000"/>
          <w:u w:val="single"/>
        </w:rPr>
        <w:t>Полуострова: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Корея, Индокитай, Индо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 xml:space="preserve">стан, Аравийский, Скандинавский,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Апеннинский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rPr>
          <w:rFonts w:ascii="Times New Roman" w:eastAsia="Times New Roman" w:hAnsi="Times New Roman" w:cs="Times New Roman"/>
          <w:b/>
          <w:bCs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1.   Выберите все признаки платформ: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а) Состоят из осадочных пород, смятых в складки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б) В рельефе </w:t>
      </w:r>
      <w:proofErr w:type="gramStart"/>
      <w:r w:rsidRPr="00217A11">
        <w:rPr>
          <w:rFonts w:ascii="Times New Roman" w:eastAsia="Times New Roman" w:hAnsi="Times New Roman" w:cs="Times New Roman"/>
          <w:bCs/>
          <w:color w:val="000000"/>
        </w:rPr>
        <w:t>выражены</w:t>
      </w:r>
      <w:proofErr w:type="gramEnd"/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равнинами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2" w:after="0" w:line="262" w:lineRule="exact"/>
        <w:ind w:left="631" w:hanging="286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д) Могут иметь разную абсолютную высоту над уровнем моря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</w:rPr>
        <w:t xml:space="preserve">2. 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Потомки от браков европейцев и индейцев называются: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мулатами;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метисами;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самбо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3.</w:t>
      </w:r>
      <w:r w:rsidRPr="00217A11">
        <w:rPr>
          <w:rFonts w:ascii="Times New Roman" w:eastAsia="Times New Roman" w:hAnsi="Times New Roman" w:cs="Times New Roman"/>
          <w:b/>
          <w:bCs/>
        </w:rPr>
        <w:t>Пересек Южную Африку с запада на восток, исследовал реку Замбези: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а) </w:t>
      </w:r>
      <w:proofErr w:type="spellStart"/>
      <w:r w:rsidRPr="00217A11">
        <w:rPr>
          <w:rFonts w:ascii="Times New Roman" w:eastAsia="Times New Roman" w:hAnsi="Times New Roman" w:cs="Times New Roman"/>
        </w:rPr>
        <w:t>Васко</w:t>
      </w:r>
      <w:proofErr w:type="spellEnd"/>
      <w:r w:rsidRPr="00217A11">
        <w:rPr>
          <w:rFonts w:ascii="Times New Roman" w:eastAsia="Times New Roman" w:hAnsi="Times New Roman" w:cs="Times New Roman"/>
        </w:rPr>
        <w:t xml:space="preserve"> да Гама             б) Н.И. Вавилов              в) Давид Ливингстон          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4.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Действующий вулкан Антарктиды: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Эребус;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Гекла;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Ключевская Сопка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08" w:after="125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7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0"/>
        <w:gridCol w:w="3729"/>
        <w:gridCol w:w="723"/>
        <w:gridCol w:w="3665"/>
      </w:tblGrid>
      <w:tr w:rsidR="00217A11" w:rsidRPr="00217A11" w:rsidTr="00217A11">
        <w:trPr>
          <w:trHeight w:hRule="exact" w:val="37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6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Парана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Рио-Гранде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Оранжевая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Африка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Распределите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страны Северной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Америки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по мере уменьшения площади (цифрами 1,2,3):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а)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Мексика   б) Канада;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США;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2" w:after="122" w:line="242" w:lineRule="exact"/>
        <w:ind w:left="284" w:hanging="284"/>
        <w:contextualSpacing/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4"/>
          <w:lang w:eastAsia="ar-SA"/>
        </w:rPr>
        <w:t>животные — природная зона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3"/>
        <w:gridCol w:w="804"/>
        <w:gridCol w:w="3958"/>
      </w:tblGrid>
      <w:tr w:rsidR="00217A11" w:rsidRPr="00217A11" w:rsidTr="00217A11">
        <w:trPr>
          <w:trHeight w:hRule="exact" w:val="4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Животные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Природная зона</w:t>
            </w:r>
          </w:p>
        </w:tc>
      </w:tr>
      <w:tr w:rsidR="00217A11" w:rsidRPr="00217A11" w:rsidTr="00217A11">
        <w:trPr>
          <w:trHeight w:hRule="exact" w:val="4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а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Гориллы, окапи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1)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Полупустыни и пустыни</w:t>
            </w:r>
          </w:p>
        </w:tc>
      </w:tr>
      <w:tr w:rsidR="00217A11" w:rsidRPr="00217A11" w:rsidTr="00217A11">
        <w:trPr>
          <w:trHeight w:hRule="exact" w:val="42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Гепарды, зебры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Саванны и редколесья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Куланы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Экваториальные леса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</w:tbl>
    <w:p w:rsidR="00217A11" w:rsidRPr="00217A11" w:rsidRDefault="00217A11" w:rsidP="00217A11">
      <w:pPr>
        <w:suppressAutoHyphens/>
        <w:ind w:left="362"/>
        <w:contextualSpacing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Чем 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объясняется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богатейший видовой состав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растительности сельвы </w:t>
      </w: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>Почему в Сахаре велики суточные амплитуды температур?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08" w:after="0" w:line="271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Выберите все признаки сейсмических поясов: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а) В них расположено большинство действующих вулканов Земли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б) </w:t>
      </w:r>
      <w:proofErr w:type="gramStart"/>
      <w:r w:rsidRPr="00217A11">
        <w:rPr>
          <w:rFonts w:ascii="Times New Roman" w:eastAsia="Times New Roman" w:hAnsi="Times New Roman" w:cs="Times New Roman"/>
          <w:bCs/>
          <w:color w:val="000000"/>
        </w:rPr>
        <w:t>Сложены</w:t>
      </w:r>
      <w:proofErr w:type="gramEnd"/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горизонтально залегающими горны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ми породами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180"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2. Первым из</w:t>
      </w:r>
      <w:r w:rsidRPr="00217A11">
        <w:rPr>
          <w:rFonts w:ascii="Times New Roman" w:eastAsia="Times New Roman" w:hAnsi="Times New Roman" w:cs="Times New Roman"/>
          <w:b/>
        </w:rPr>
        <w:t xml:space="preserve"> европейцев увидел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воды Тихого океана и дал океану название: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  а)</w:t>
      </w:r>
      <w:r w:rsidRPr="00217A11">
        <w:rPr>
          <w:rFonts w:ascii="Times New Roman" w:eastAsia="Times New Roman" w:hAnsi="Times New Roman" w:cs="Times New Roman"/>
        </w:rPr>
        <w:t xml:space="preserve"> Магеллан; б) Дрейк;   в) Тасман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 3. </w:t>
      </w:r>
      <w:r w:rsidRPr="00217A11">
        <w:rPr>
          <w:rFonts w:ascii="Times New Roman" w:eastAsia="Times New Roman" w:hAnsi="Times New Roman" w:cs="Times New Roman"/>
          <w:b/>
          <w:iCs/>
        </w:rPr>
        <w:t>К</w:t>
      </w:r>
      <w:r w:rsidRPr="00217A11">
        <w:rPr>
          <w:rFonts w:ascii="Times New Roman" w:eastAsia="Times New Roman" w:hAnsi="Times New Roman" w:cs="Times New Roman"/>
          <w:b/>
        </w:rPr>
        <w:t xml:space="preserve"> коренному населению Северной Америки относятся: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а)</w:t>
      </w:r>
      <w:r w:rsidRPr="00217A11">
        <w:rPr>
          <w:rFonts w:ascii="Times New Roman" w:eastAsia="Times New Roman" w:hAnsi="Times New Roman" w:cs="Times New Roman"/>
        </w:rPr>
        <w:t xml:space="preserve"> индейцы и негры;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б)</w:t>
      </w:r>
      <w:r w:rsidRPr="00217A11">
        <w:rPr>
          <w:rFonts w:ascii="Times New Roman" w:eastAsia="Times New Roman" w:hAnsi="Times New Roman" w:cs="Times New Roman"/>
        </w:rPr>
        <w:t xml:space="preserve"> негры и эскимосы;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в)</w:t>
      </w:r>
      <w:r w:rsidRPr="00217A11">
        <w:rPr>
          <w:rFonts w:ascii="Times New Roman" w:eastAsia="Times New Roman" w:hAnsi="Times New Roman" w:cs="Times New Roman"/>
        </w:rPr>
        <w:t xml:space="preserve"> эскимосы и индейцы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4. Австралия  занимает одно из ведущих мест в мире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по поголовью: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а)</w:t>
      </w:r>
      <w:r w:rsidRPr="00217A11">
        <w:rPr>
          <w:rFonts w:ascii="Times New Roman" w:eastAsia="Times New Roman" w:hAnsi="Times New Roman" w:cs="Times New Roman"/>
        </w:rPr>
        <w:t xml:space="preserve"> лошадей;</w:t>
      </w:r>
      <w:r w:rsidRPr="00217A11">
        <w:rPr>
          <w:rFonts w:ascii="Times New Roman" w:eastAsia="Times New Roman" w:hAnsi="Times New Roman" w:cs="Times New Roman"/>
          <w:bCs/>
        </w:rPr>
        <w:t xml:space="preserve">   б)</w:t>
      </w:r>
      <w:r w:rsidRPr="00217A11">
        <w:rPr>
          <w:rFonts w:ascii="Times New Roman" w:eastAsia="Times New Roman" w:hAnsi="Times New Roman" w:cs="Times New Roman"/>
        </w:rPr>
        <w:t xml:space="preserve"> овец;    </w:t>
      </w:r>
      <w:r w:rsidRPr="00217A11">
        <w:rPr>
          <w:rFonts w:ascii="Times New Roman" w:eastAsia="Times New Roman" w:hAnsi="Times New Roman" w:cs="Times New Roman"/>
          <w:bCs/>
        </w:rPr>
        <w:t xml:space="preserve"> в) </w:t>
      </w:r>
      <w:r w:rsidRPr="00217A11">
        <w:rPr>
          <w:rFonts w:ascii="Times New Roman" w:eastAsia="Times New Roman" w:hAnsi="Times New Roman" w:cs="Times New Roman"/>
        </w:rPr>
        <w:t>свиней.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30" w:after="182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4089"/>
        <w:gridCol w:w="784"/>
        <w:gridCol w:w="3421"/>
      </w:tblGrid>
      <w:tr w:rsidR="00217A11" w:rsidRPr="00217A11" w:rsidTr="00217A11">
        <w:trPr>
          <w:trHeight w:hRule="exact" w:val="35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Муррей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Меконг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Юкон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Евразия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20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Распределите страны Северной Америки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 xml:space="preserve"> по мере увеличения</w:t>
      </w:r>
      <w:r w:rsidRPr="00217A11">
        <w:rPr>
          <w:rFonts w:ascii="Times New Roman" w:eastAsia="Times New Roman" w:hAnsi="Times New Roman" w:cs="Times New Roman"/>
          <w:b/>
          <w:lang w:eastAsia="ar-SA"/>
        </w:rPr>
        <w:t xml:space="preserve"> площади (1,2,3):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lang w:eastAsia="ar-SA"/>
        </w:rPr>
        <w:t>а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Канада;   б) США;</w:t>
      </w:r>
      <w:r w:rsidRPr="00217A11">
        <w:rPr>
          <w:rFonts w:ascii="Times New Roman" w:eastAsia="Times New Roman" w:hAnsi="Times New Roman" w:cs="Times New Roman"/>
          <w:bCs/>
          <w:lang w:eastAsia="ar-SA"/>
        </w:rPr>
        <w:t>в)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Мексика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20" w:after="182" w:line="262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животные — материк, на котором оно обитает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3957"/>
        <w:gridCol w:w="762"/>
        <w:gridCol w:w="2762"/>
      </w:tblGrid>
      <w:tr w:rsidR="00217A11" w:rsidRPr="00217A11" w:rsidTr="00217A11">
        <w:trPr>
          <w:trHeight w:hRule="exact" w:val="36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Животные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Броненосцы, ленивцы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Медведи гризли, койоты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Коала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Чем объясняются отсутствие периода листопада у растений сельвы: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Ответ:_____________________________________________________________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Почему климат Баренцева моря значительно теплее, чем Белого?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kern w:val="2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Календарн</w:t>
      </w:r>
      <w:r w:rsidR="00217A11"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о-тематическое планирование 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0"/>
        <w:gridCol w:w="1125"/>
        <w:gridCol w:w="2122"/>
        <w:gridCol w:w="2786"/>
        <w:gridCol w:w="1371"/>
        <w:gridCol w:w="2086"/>
      </w:tblGrid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урока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№ урока в изучаемом разделе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планируемые результаты по видам учебной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плановые сроки прохождения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скорректированные сроки прохождения</w:t>
            </w:r>
          </w:p>
        </w:tc>
      </w:tr>
      <w:tr w:rsidR="003A427E" w:rsidRPr="00217A11" w:rsidTr="003A427E">
        <w:trPr>
          <w:trHeight w:val="645"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Введение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час, 2 часа в неделю по учебному плану)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Что изучают в курсе «Географии материков и океанов»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Как люди открывали мир.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эпохи Великих географических открытий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целостного мировоззрения, соответствующего современному уровню развития науки.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05.09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Методы географических исследований и источники географической информации.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Группировка карт атласа по разным признакам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приобретение опыта участия в социально значимой деятельности.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Главные особенности природы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Литосфера и рельеф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Происхождение материков и океанов.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познавательного интереса к изучению географии; развитие коммуникативной компетентности в процессе образовательной, общественно-полезной, учебно-исследовательской,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творческой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62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Земли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понимание необходимости использования научных методов при проведении исследования; формирование эстетического восприятия объектов природы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Атмосфера и климаты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Распределение температуры воздуха и осадков на Земле. Воздушные массы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 с климатическими картами атласа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 формирование способности осознавать истинные причины успехов и неудач в деятельности, понимания необходимости повторения для закрепления усилий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19.09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Климатические пояса Земли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Гидросфера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Воды Мирового океана. Схема поверхностных течений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 формирование позитивного отношения к игре как способу познания и моделирования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26.09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Жизнь в океане. Взаимодействие океана с атмосферой и сушей.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элементов научного мировоззрения, экологической культуры; ответственного отношения к учению, готовности к самообразованию, в том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Географическая оболочка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Строение и свойства географической оболочки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элементов научного мировоззрения, экологической культуры;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03.10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комплексы суши и океана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групповой практической деятельности; формирование экологического мышления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Природная зональность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 карты «Природные зоны мира»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изучаемым элементам живой и неживой природы; готовность к саморазвитию;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Население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Численность населения Земли. Размещение населения.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Выявление причин неравномерного размещения населения на Земле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научного мировоззрения;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Народы и религии мира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познавательного интереса к изучению географии; развитие потребности и готовности к самообразованию; формирование умения применять полученные знания в практической деятельности; формирование целостного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Хозяйственная деятельность людей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.г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ородское и сельское население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Материки и 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(48 часов)</w:t>
            </w: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Тихий океан. Индийский океан.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Заполнение кластера по Тихому океану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применять полученные знания в практической деятельности; развитие потребности и готовности к самообразованию;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24.10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Атлантический океан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Северный Ледовитый океан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коммуникативной компетентности в процессе учебно-исследовательской деятельности; 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самообразованию; формирование умения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Африка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(11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7 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Выявление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общихособенности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природы южных материков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1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Исследование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географии, научного мировоззрения; развитие умения самостоятельно выбирать знания, необходимые для решения поставленных задач; формирование умения конструктивно работать в группе,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и внутренние воды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Характеристика природных зон 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культуры, умения оценивать свою деятельность и поступки других людей с точки зрения сохранения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Влияние человека на природу. Заповедники и национальные парки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Население. Страны Северной Африки. Алжир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и Центральной Африки. Нигерия.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Африки. Эфиопия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Африки. ЮАР.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 10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стран 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умения самостоятельно отбирать знания, необходимые для решения поставленных задач; формирование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«Африка»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Нанесение на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/к Африки объектов номенклатуры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Австралия и Океания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 Австралии. История открытия. Рельеф и полезные ископаемые.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Австралии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объектов; развитие коммуникативной компетентности в процессе образовательной, общественно-полезной, учебно-исследовательской и творческой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Климат и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внутрение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воды Австралии. Своеобразие органического мира.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13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Австралии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17A11" w:rsidP="00217A1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Австралийский Союз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Океания. Природа, население и страны.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культуры, умения оценивать свою деятельность и поступки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во 2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Южная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(7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0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 материка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Внутренние воды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Южной Америки. Своеобразие органического мира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Характеристика 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природных зон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Востока материка. Бразилия.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16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 характеристика двух стран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Анд. Перу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№17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Нанесение на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/к объектов номенклатуры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7D449A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Антарктида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 час)</w:t>
            </w:r>
          </w:p>
        </w:tc>
      </w:tr>
      <w:tr w:rsidR="003A427E" w:rsidRPr="00217A11" w:rsidTr="003A427E">
        <w:trPr>
          <w:trHeight w:val="102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.о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ткрытие и исследование Антарктиды. Природа.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555"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Северная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Общие особенности природы северных материков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Климат. Внутренние воды материка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Природные зоны Северной Америки.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Население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Северной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Канада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Соединенные Штаты Америки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абота№20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Сравнительнаяхар-ка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природных условий США и Канады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8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Средняя Америка. Мексика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Обобщение и контроль знаний по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теме «Северная Америка»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познавательного интереса в рамках решения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Евразия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(14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Исследования Центральной 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абота№21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Евразии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Особенности рельефа и его развитие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Евразии. Внутренние воды.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Евразии. Народы и страны Евразии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№22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Евразии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 3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Северной Европы.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Европы. Великобритания. Франция. Германия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Европы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Европы. Италия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Юго-Западной 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эстетического восприятия культурно-исторических объектов; формирование целостного мировоззрения, соответствующего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Центральной 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Азии. Китай. Япония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24.04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Азии. Индия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Юго-Восточной Азии. Индонезия.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«Евразия»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Географическая оболочка – наш дом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Закономерности географической оболочки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Взаимодействие природы и общества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Административный контроль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4 четверти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52469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часов</w:t>
            </w: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</w:tbl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Учебно-методическое обеспечение.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Учебно-методические материалы для учителя: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Баринова И.И., Дронов В.П.,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Савельева Л.Е. Программа основного общего образования по географии. 5 – 9 классы.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Методическое пособие.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Тестовые задания «География. 7 класс. ЕГЭ: шаг за шагом».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Учебно-методические материалы для </w:t>
      </w:r>
      <w:proofErr w:type="gramStart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обучающихся</w:t>
      </w:r>
      <w:proofErr w:type="gramEnd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ind w:left="-993"/>
        <w:rPr>
          <w:rFonts w:ascii="Times New Roman" w:hAnsi="Times New Roman" w:cs="Times New Roman"/>
        </w:rPr>
      </w:pPr>
    </w:p>
    <w:sectPr w:rsidR="00217A11" w:rsidRPr="00217A11" w:rsidSect="0008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4D7"/>
    <w:multiLevelType w:val="hybridMultilevel"/>
    <w:tmpl w:val="0F161F7E"/>
    <w:lvl w:ilvl="0" w:tplc="6CFC9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1961"/>
    <w:multiLevelType w:val="multilevel"/>
    <w:tmpl w:val="BB8A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F7BA5"/>
    <w:multiLevelType w:val="multilevel"/>
    <w:tmpl w:val="902EB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F54DD"/>
    <w:multiLevelType w:val="multilevel"/>
    <w:tmpl w:val="F0C8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F2625"/>
    <w:multiLevelType w:val="hybridMultilevel"/>
    <w:tmpl w:val="F76CA2AE"/>
    <w:lvl w:ilvl="0" w:tplc="856E51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C35DC"/>
    <w:multiLevelType w:val="multilevel"/>
    <w:tmpl w:val="FB7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36410A"/>
    <w:multiLevelType w:val="multilevel"/>
    <w:tmpl w:val="B3F6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886DEA"/>
    <w:multiLevelType w:val="multilevel"/>
    <w:tmpl w:val="109CA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AD0A99"/>
    <w:multiLevelType w:val="multilevel"/>
    <w:tmpl w:val="9A56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D7ACA"/>
    <w:multiLevelType w:val="hybridMultilevel"/>
    <w:tmpl w:val="EF26113C"/>
    <w:lvl w:ilvl="0" w:tplc="525C1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0E0B24"/>
    <w:multiLevelType w:val="multilevel"/>
    <w:tmpl w:val="2DF2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A2D06"/>
    <w:multiLevelType w:val="hybridMultilevel"/>
    <w:tmpl w:val="1960E512"/>
    <w:lvl w:ilvl="0" w:tplc="9F6C5C3E">
      <w:start w:val="1"/>
      <w:numFmt w:val="decimal"/>
      <w:lvlText w:val="%1."/>
      <w:lvlJc w:val="left"/>
      <w:pPr>
        <w:ind w:left="362" w:hanging="360"/>
      </w:pPr>
      <w:rPr>
        <w:rFonts w:hint="default"/>
        <w:b/>
        <w:color w:val="000000"/>
        <w:w w:val="107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3BC53A23"/>
    <w:multiLevelType w:val="multilevel"/>
    <w:tmpl w:val="42D2F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6D569F"/>
    <w:multiLevelType w:val="multilevel"/>
    <w:tmpl w:val="9F52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F437DA"/>
    <w:multiLevelType w:val="hybridMultilevel"/>
    <w:tmpl w:val="BBA2B9CC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FA2F2F"/>
    <w:multiLevelType w:val="multilevel"/>
    <w:tmpl w:val="AEA4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434406"/>
    <w:multiLevelType w:val="multilevel"/>
    <w:tmpl w:val="B7C6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860C6B"/>
    <w:multiLevelType w:val="hybridMultilevel"/>
    <w:tmpl w:val="1D76B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86C4A"/>
    <w:multiLevelType w:val="hybridMultilevel"/>
    <w:tmpl w:val="49665B5C"/>
    <w:lvl w:ilvl="0" w:tplc="4A62E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0C26ADA"/>
    <w:multiLevelType w:val="multilevel"/>
    <w:tmpl w:val="F56C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47354F"/>
    <w:multiLevelType w:val="hybridMultilevel"/>
    <w:tmpl w:val="6B5E7D82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550909"/>
    <w:multiLevelType w:val="hybridMultilevel"/>
    <w:tmpl w:val="2EEA1BF0"/>
    <w:lvl w:ilvl="0" w:tplc="05B8D822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2">
    <w:nsid w:val="56F53B01"/>
    <w:multiLevelType w:val="multilevel"/>
    <w:tmpl w:val="B5CAB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83395"/>
    <w:multiLevelType w:val="singleLevel"/>
    <w:tmpl w:val="87E4BE4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</w:rPr>
    </w:lvl>
  </w:abstractNum>
  <w:abstractNum w:abstractNumId="24">
    <w:nsid w:val="5ADF72D3"/>
    <w:multiLevelType w:val="multilevel"/>
    <w:tmpl w:val="B4B6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4F2793"/>
    <w:multiLevelType w:val="hybridMultilevel"/>
    <w:tmpl w:val="724439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B8A7286">
      <w:start w:val="1"/>
      <w:numFmt w:val="bullet"/>
      <w:lvlText w:val="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E646A8F"/>
    <w:multiLevelType w:val="multilevel"/>
    <w:tmpl w:val="AD6C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4E65F2"/>
    <w:multiLevelType w:val="multilevel"/>
    <w:tmpl w:val="A880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3C166D"/>
    <w:multiLevelType w:val="hybridMultilevel"/>
    <w:tmpl w:val="7CD09C04"/>
    <w:lvl w:ilvl="0" w:tplc="CF42C20A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65712"/>
    <w:multiLevelType w:val="hybridMultilevel"/>
    <w:tmpl w:val="F95A8C14"/>
    <w:lvl w:ilvl="0" w:tplc="863059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A9F20D1"/>
    <w:multiLevelType w:val="multilevel"/>
    <w:tmpl w:val="75EE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0B1DBA"/>
    <w:multiLevelType w:val="multilevel"/>
    <w:tmpl w:val="1C14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10EE4"/>
    <w:multiLevelType w:val="multilevel"/>
    <w:tmpl w:val="FF50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3216F6"/>
    <w:multiLevelType w:val="multilevel"/>
    <w:tmpl w:val="2F008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9F4F56"/>
    <w:multiLevelType w:val="hybridMultilevel"/>
    <w:tmpl w:val="D4729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3"/>
  </w:num>
  <w:num w:numId="4">
    <w:abstractNumId w:val="32"/>
  </w:num>
  <w:num w:numId="5">
    <w:abstractNumId w:val="30"/>
  </w:num>
  <w:num w:numId="6">
    <w:abstractNumId w:val="5"/>
  </w:num>
  <w:num w:numId="7">
    <w:abstractNumId w:val="24"/>
  </w:num>
  <w:num w:numId="8">
    <w:abstractNumId w:val="1"/>
  </w:num>
  <w:num w:numId="9">
    <w:abstractNumId w:val="19"/>
  </w:num>
  <w:num w:numId="10">
    <w:abstractNumId w:val="10"/>
  </w:num>
  <w:num w:numId="11">
    <w:abstractNumId w:val="27"/>
  </w:num>
  <w:num w:numId="12">
    <w:abstractNumId w:val="16"/>
  </w:num>
  <w:num w:numId="13">
    <w:abstractNumId w:val="2"/>
  </w:num>
  <w:num w:numId="14">
    <w:abstractNumId w:val="8"/>
  </w:num>
  <w:num w:numId="15">
    <w:abstractNumId w:val="6"/>
  </w:num>
  <w:num w:numId="16">
    <w:abstractNumId w:val="12"/>
  </w:num>
  <w:num w:numId="17">
    <w:abstractNumId w:val="31"/>
  </w:num>
  <w:num w:numId="18">
    <w:abstractNumId w:val="7"/>
  </w:num>
  <w:num w:numId="19">
    <w:abstractNumId w:val="15"/>
  </w:num>
  <w:num w:numId="20">
    <w:abstractNumId w:val="22"/>
  </w:num>
  <w:num w:numId="21">
    <w:abstractNumId w:val="33"/>
  </w:num>
  <w:num w:numId="22">
    <w:abstractNumId w:val="23"/>
  </w:num>
  <w:num w:numId="23">
    <w:abstractNumId w:val="0"/>
  </w:num>
  <w:num w:numId="24">
    <w:abstractNumId w:val="29"/>
  </w:num>
  <w:num w:numId="25">
    <w:abstractNumId w:val="4"/>
  </w:num>
  <w:num w:numId="26">
    <w:abstractNumId w:val="28"/>
  </w:num>
  <w:num w:numId="27">
    <w:abstractNumId w:val="20"/>
  </w:num>
  <w:num w:numId="28">
    <w:abstractNumId w:val="14"/>
  </w:num>
  <w:num w:numId="29">
    <w:abstractNumId w:val="25"/>
  </w:num>
  <w:num w:numId="30">
    <w:abstractNumId w:val="34"/>
  </w:num>
  <w:num w:numId="31">
    <w:abstractNumId w:val="11"/>
  </w:num>
  <w:num w:numId="32">
    <w:abstractNumId w:val="9"/>
  </w:num>
  <w:num w:numId="33">
    <w:abstractNumId w:val="17"/>
  </w:num>
  <w:num w:numId="34">
    <w:abstractNumId w:val="21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427E"/>
    <w:rsid w:val="00087E71"/>
    <w:rsid w:val="001F387C"/>
    <w:rsid w:val="00217A11"/>
    <w:rsid w:val="00252469"/>
    <w:rsid w:val="002A4B16"/>
    <w:rsid w:val="003A427E"/>
    <w:rsid w:val="006B7CD5"/>
    <w:rsid w:val="007D449A"/>
    <w:rsid w:val="009647DC"/>
    <w:rsid w:val="009834CE"/>
    <w:rsid w:val="00CD3EE0"/>
    <w:rsid w:val="00F1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4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42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3F1A-D331-4E50-9E9B-C533BCA2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10367</Words>
  <Characters>59094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Ковальчюк.О.В</dc:creator>
  <cp:lastModifiedBy>Ковальчюк.О.В</cp:lastModifiedBy>
  <cp:revision>4</cp:revision>
  <dcterms:created xsi:type="dcterms:W3CDTF">2018-10-09T16:45:00Z</dcterms:created>
  <dcterms:modified xsi:type="dcterms:W3CDTF">2018-10-19T19:24:00Z</dcterms:modified>
</cp:coreProperties>
</file>