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143" w:rsidRPr="00462F1C" w:rsidRDefault="00A51EDA" w:rsidP="004A0147">
      <w:pPr>
        <w:pStyle w:val="2"/>
        <w:ind w:left="0" w:firstLine="0"/>
        <w:rPr>
          <w:rFonts w:ascii="Times New Roman" w:hAnsi="Times New Roman" w:cs="Times New Roman"/>
          <w:szCs w:val="24"/>
        </w:rPr>
      </w:pPr>
      <w:r w:rsidRPr="00462F1C">
        <w:rPr>
          <w:rFonts w:ascii="Times New Roman" w:hAnsi="Times New Roman" w:cs="Times New Roman"/>
          <w:szCs w:val="24"/>
        </w:rPr>
        <w:t>Пояснительная записка</w:t>
      </w:r>
    </w:p>
    <w:p w:rsidR="00EF6143" w:rsidRPr="00462F1C" w:rsidRDefault="00A51EDA" w:rsidP="0053706E">
      <w:pPr>
        <w:spacing w:after="27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</w:t>
      </w:r>
      <w:r w:rsidR="004A0147" w:rsidRPr="00462F1C">
        <w:rPr>
          <w:rFonts w:ascii="Times New Roman" w:hAnsi="Times New Roman" w:cs="Times New Roman"/>
          <w:sz w:val="24"/>
          <w:szCs w:val="24"/>
        </w:rPr>
        <w:t xml:space="preserve">     </w:t>
      </w:r>
      <w:r w:rsidR="0053706E">
        <w:rPr>
          <w:rFonts w:ascii="Times New Roman" w:hAnsi="Times New Roman" w:cs="Times New Roman"/>
          <w:sz w:val="24"/>
          <w:szCs w:val="24"/>
        </w:rPr>
        <w:tab/>
      </w:r>
      <w:r w:rsidR="004A0147" w:rsidRPr="00462F1C">
        <w:rPr>
          <w:rFonts w:ascii="Times New Roman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>Программа «</w:t>
      </w:r>
      <w:r w:rsidR="0053706E">
        <w:rPr>
          <w:rFonts w:ascii="Times New Roman" w:hAnsi="Times New Roman" w:cs="Times New Roman"/>
          <w:sz w:val="24"/>
          <w:szCs w:val="24"/>
        </w:rPr>
        <w:t>М</w:t>
      </w:r>
      <w:r w:rsidR="00F10159" w:rsidRPr="00462F1C">
        <w:rPr>
          <w:rFonts w:ascii="Times New Roman" w:hAnsi="Times New Roman" w:cs="Times New Roman"/>
          <w:sz w:val="24"/>
          <w:szCs w:val="24"/>
        </w:rPr>
        <w:t>астерская</w:t>
      </w:r>
      <w:r w:rsidR="0053706E">
        <w:rPr>
          <w:rFonts w:ascii="Times New Roman" w:hAnsi="Times New Roman" w:cs="Times New Roman"/>
          <w:sz w:val="24"/>
          <w:szCs w:val="24"/>
        </w:rPr>
        <w:t xml:space="preserve"> фантазий</w:t>
      </w:r>
      <w:r w:rsidRPr="00462F1C">
        <w:rPr>
          <w:rFonts w:ascii="Times New Roman" w:hAnsi="Times New Roman" w:cs="Times New Roman"/>
          <w:sz w:val="24"/>
          <w:szCs w:val="24"/>
        </w:rPr>
        <w:t>» разработана для занятий с учащимися 1-4 классов во второй половине дня в  соответствии с новыми требованиями ФГОС начального общего образования второго поколения.  В процессе разработки программы  главным ориентиром стала цель гармоничного единства личностного, познавательного, коммуникативного и социального развития учащихся, воспитание у них интереса к активному познанию истории материальной культуры и семейных традиций своего и других народов, уважительного отношения</w:t>
      </w:r>
      <w:r w:rsidR="00F10159" w:rsidRPr="00462F1C">
        <w:rPr>
          <w:rFonts w:ascii="Times New Roman" w:hAnsi="Times New Roman" w:cs="Times New Roman"/>
          <w:sz w:val="24"/>
          <w:szCs w:val="24"/>
        </w:rPr>
        <w:t xml:space="preserve"> к труду.</w:t>
      </w:r>
    </w:p>
    <w:p w:rsidR="00F10159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</w:t>
      </w:r>
      <w:r w:rsidR="0053706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462F1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F10159" w:rsidRPr="00462F1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Целью</w:t>
      </w:r>
      <w:r w:rsidR="00F10159" w:rsidRPr="00462F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данного курса является гармоничное развитие учащихся средствами художественного творчества.</w:t>
      </w:r>
      <w:r w:rsidR="00F10159" w:rsidRPr="00462F1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F10159" w:rsidRPr="00462F1C">
        <w:rPr>
          <w:rFonts w:ascii="Times New Roman" w:hAnsi="Times New Roman" w:cs="Times New Roman"/>
          <w:sz w:val="24"/>
          <w:szCs w:val="24"/>
        </w:rPr>
        <w:br/>
      </w:r>
      <w:r w:rsidRPr="00462F1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</w:t>
      </w:r>
      <w:r w:rsidR="0053706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462F1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F10159" w:rsidRPr="00462F1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Задачи </w:t>
      </w:r>
      <w:r w:rsidR="00F10159" w:rsidRPr="00462F1C">
        <w:rPr>
          <w:rFonts w:ascii="Times New Roman" w:hAnsi="Times New Roman" w:cs="Times New Roman"/>
          <w:sz w:val="24"/>
          <w:szCs w:val="24"/>
          <w:shd w:val="clear" w:color="auto" w:fill="FFFFFF"/>
        </w:rPr>
        <w:t>курса:</w:t>
      </w:r>
      <w:r w:rsidR="00F10159" w:rsidRPr="00462F1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F10159" w:rsidRPr="00462F1C">
        <w:rPr>
          <w:rFonts w:ascii="Times New Roman" w:hAnsi="Times New Roman" w:cs="Times New Roman"/>
          <w:sz w:val="24"/>
          <w:szCs w:val="24"/>
        </w:rPr>
        <w:br/>
      </w:r>
      <w:r w:rsidR="00F10159" w:rsidRPr="00462F1C">
        <w:rPr>
          <w:rFonts w:ascii="Times New Roman" w:hAnsi="Times New Roman" w:cs="Times New Roman"/>
          <w:sz w:val="24"/>
          <w:szCs w:val="24"/>
          <w:shd w:val="clear" w:color="auto" w:fill="FFFFFF"/>
        </w:rPr>
        <w:t>-развить творческий потенциал детей средствами художественного труда;</w:t>
      </w:r>
      <w:r w:rsidR="00F10159" w:rsidRPr="00462F1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F10159" w:rsidRPr="00462F1C">
        <w:rPr>
          <w:rFonts w:ascii="Times New Roman" w:hAnsi="Times New Roman" w:cs="Times New Roman"/>
          <w:sz w:val="24"/>
          <w:szCs w:val="24"/>
        </w:rPr>
        <w:br/>
      </w:r>
      <w:r w:rsidR="00F10159" w:rsidRPr="00462F1C">
        <w:rPr>
          <w:rFonts w:ascii="Times New Roman" w:hAnsi="Times New Roman" w:cs="Times New Roman"/>
          <w:sz w:val="24"/>
          <w:szCs w:val="24"/>
          <w:shd w:val="clear" w:color="auto" w:fill="FFFFFF"/>
        </w:rPr>
        <w:t>-формировать прикладные умения и навыки;</w:t>
      </w:r>
      <w:r w:rsidR="00F10159" w:rsidRPr="00462F1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F10159" w:rsidRPr="00462F1C">
        <w:rPr>
          <w:rFonts w:ascii="Times New Roman" w:hAnsi="Times New Roman" w:cs="Times New Roman"/>
          <w:sz w:val="24"/>
          <w:szCs w:val="24"/>
        </w:rPr>
        <w:br/>
      </w:r>
      <w:r w:rsidR="00F10159" w:rsidRPr="00462F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-воспитывать интерес к активному познанию истории материальной культуры своего и </w:t>
      </w:r>
      <w:r w:rsidR="00F10159" w:rsidRPr="00462F1C">
        <w:rPr>
          <w:rFonts w:ascii="Times New Roman" w:hAnsi="Times New Roman" w:cs="Times New Roman"/>
          <w:sz w:val="24"/>
          <w:szCs w:val="24"/>
        </w:rPr>
        <w:t>других народов, уважительное отношение к труду.</w:t>
      </w:r>
      <w:r w:rsidR="00F10159" w:rsidRPr="00462F1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F10159" w:rsidRPr="00462F1C">
        <w:rPr>
          <w:rFonts w:ascii="Times New Roman" w:hAnsi="Times New Roman" w:cs="Times New Roman"/>
          <w:sz w:val="24"/>
          <w:szCs w:val="24"/>
        </w:rPr>
        <w:br/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</w:t>
      </w:r>
      <w:r w:rsidR="0053706E">
        <w:rPr>
          <w:rFonts w:ascii="Times New Roman" w:hAnsi="Times New Roman" w:cs="Times New Roman"/>
          <w:sz w:val="24"/>
          <w:szCs w:val="24"/>
        </w:rPr>
        <w:tab/>
      </w:r>
      <w:r w:rsidR="0078330B" w:rsidRPr="00462F1C">
        <w:rPr>
          <w:rFonts w:ascii="Times New Roman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 </w:t>
      </w:r>
      <w:r w:rsidR="00A51EDA" w:rsidRPr="00462F1C">
        <w:rPr>
          <w:rFonts w:ascii="Times New Roman" w:hAnsi="Times New Roman" w:cs="Times New Roman"/>
          <w:sz w:val="24"/>
          <w:szCs w:val="24"/>
        </w:rPr>
        <w:t>Методологическая основа в достижении целевых ориентиров – реализация системно</w:t>
      </w:r>
      <w:r w:rsidR="0053706E">
        <w:rPr>
          <w:rFonts w:ascii="Times New Roman" w:hAnsi="Times New Roman" w:cs="Times New Roman"/>
          <w:sz w:val="24"/>
          <w:szCs w:val="24"/>
        </w:rPr>
        <w:t>-</w:t>
      </w:r>
      <w:r w:rsidR="00A51EDA" w:rsidRPr="00462F1C">
        <w:rPr>
          <w:rFonts w:ascii="Times New Roman" w:hAnsi="Times New Roman" w:cs="Times New Roman"/>
          <w:sz w:val="24"/>
          <w:szCs w:val="24"/>
        </w:rPr>
        <w:t>деятельностного подхода в начальном обучении, предполагающая активизацию познавательной, художественно-эстетической деятельности каждого учащегося с учетом его возрастных особенностей, индивидуальных потребностей и возможностей.</w:t>
      </w:r>
    </w:p>
    <w:p w:rsidR="00EF6143" w:rsidRPr="00462F1C" w:rsidRDefault="004A0147" w:rsidP="0053706E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 </w:t>
      </w:r>
      <w:r w:rsidR="00A51EDA" w:rsidRPr="00462F1C">
        <w:rPr>
          <w:rFonts w:ascii="Times New Roman" w:hAnsi="Times New Roman" w:cs="Times New Roman"/>
          <w:sz w:val="24"/>
          <w:szCs w:val="24"/>
        </w:rPr>
        <w:t>Занятия художественной практической деятельностью, по данной программе  решают не только задачи художественного воспитания, но и более масштабные – развивают интеллектуально-творческий потенциал ребенка. В силу того, что каждый ребенок является неповторимой индивидуальностью со своими психофизиологическими особенностями и эмоциональными предпочтениями, необходимо предоставить ему как можно более полный арсенал средств самореализации. Освоение множества технологических приемов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способности, создает условия для развития инициативности, изобретательности, гиб</w:t>
      </w:r>
      <w:r w:rsidRPr="00462F1C">
        <w:rPr>
          <w:rFonts w:ascii="Times New Roman" w:hAnsi="Times New Roman" w:cs="Times New Roman"/>
          <w:sz w:val="24"/>
          <w:szCs w:val="24"/>
        </w:rPr>
        <w:t>кости мышления. Работая с комплектом учебных пособий, самообразовываясь,  дети получают широкую картину мира прикладного творчества,  осваивают  разнообразные технологии в соответствии с индивидуальными предпочтениями</w:t>
      </w:r>
    </w:p>
    <w:p w:rsidR="00EF6143" w:rsidRPr="00462F1C" w:rsidRDefault="00A51EDA" w:rsidP="0053706E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Важное направление в содержании программы «</w:t>
      </w:r>
      <w:r w:rsidR="00F10159" w:rsidRPr="00462F1C">
        <w:rPr>
          <w:rFonts w:ascii="Times New Roman" w:hAnsi="Times New Roman" w:cs="Times New Roman"/>
          <w:sz w:val="24"/>
          <w:szCs w:val="24"/>
        </w:rPr>
        <w:t>Творческая мастерская</w:t>
      </w:r>
      <w:r w:rsidRPr="00462F1C">
        <w:rPr>
          <w:rFonts w:ascii="Times New Roman" w:hAnsi="Times New Roman" w:cs="Times New Roman"/>
          <w:sz w:val="24"/>
          <w:szCs w:val="24"/>
        </w:rPr>
        <w:t xml:space="preserve">»  уделяется духовно-нравственному воспитанию младшего школьника. На уровне предметного содержания создаются условия для воспитания: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-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патриотизма: через активное познание истории материальной культуры и традиций своего и других народов;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-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трудолюбия, творческого отношения к учению, труду, жизни (привитие детям уважительного отношения к труду, трудовых навыков и умений самостоятельного конструирования и моделирования изделий, навыков творческого оформления результатов своего труда и др.); 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-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ценностного отношения к прекрасному, формирования представлений об эстетических ценностях (знакомство обучающихся с художественно-ценными примерами материального мира, восприятие красоты природы, эстетическая выразительность предметов рукотворного мира, эстетика труда, эстетика трудовых отношений в процессе выполнения коллективных художественных проектов);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-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ценностного отношения к природе, окружающей среде (создание из различного материала образов картин природы, животных, бережное отношение к окружающей среде в процессе работы с природным материалом и др.);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ценностного отношения к здоровью (освоение приемов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 и т.д.). </w:t>
      </w:r>
    </w:p>
    <w:p w:rsidR="00EF6143" w:rsidRPr="00462F1C" w:rsidRDefault="00A51EDA" w:rsidP="0053706E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Наряду с реализацией концепции духовно-нравственного воспитания, задачами привития младшим школьникам технологических знаний, трудовых умений и навыков программа «</w:t>
      </w:r>
      <w:r w:rsidR="00F10159" w:rsidRPr="00462F1C">
        <w:rPr>
          <w:rFonts w:ascii="Times New Roman" w:hAnsi="Times New Roman" w:cs="Times New Roman"/>
          <w:sz w:val="24"/>
          <w:szCs w:val="24"/>
        </w:rPr>
        <w:t>Творческая мастерская</w:t>
      </w:r>
      <w:r w:rsidRPr="00462F1C">
        <w:rPr>
          <w:rFonts w:ascii="Times New Roman" w:hAnsi="Times New Roman" w:cs="Times New Roman"/>
          <w:sz w:val="24"/>
          <w:szCs w:val="24"/>
        </w:rPr>
        <w:t xml:space="preserve">» выделяет и другие приоритетные направления, среди которых: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-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интеграция предметных областей в формировании целостной картины мира и развитии универсальных учебных действий;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-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формирование информационной грамотности современного школьника;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-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развитие коммуникативной компетентности;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-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</w:t>
      </w:r>
    </w:p>
    <w:p w:rsidR="00F10159" w:rsidRPr="00462F1C" w:rsidRDefault="00A51EDA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-использование </w:t>
      </w:r>
      <w:r w:rsidR="00F10159" w:rsidRPr="00462F1C">
        <w:rPr>
          <w:rFonts w:ascii="Times New Roman" w:hAnsi="Times New Roman" w:cs="Times New Roman"/>
          <w:sz w:val="24"/>
          <w:szCs w:val="24"/>
        </w:rPr>
        <w:t xml:space="preserve">знаково-символических средств </w:t>
      </w:r>
      <w:r w:rsidRPr="00462F1C">
        <w:rPr>
          <w:rFonts w:ascii="Times New Roman" w:hAnsi="Times New Roman" w:cs="Times New Roman"/>
          <w:sz w:val="24"/>
          <w:szCs w:val="24"/>
        </w:rPr>
        <w:t xml:space="preserve">представления информации для </w:t>
      </w:r>
      <w:r w:rsidR="004A0147" w:rsidRPr="00462F1C">
        <w:rPr>
          <w:rFonts w:ascii="Times New Roman" w:hAnsi="Times New Roman" w:cs="Times New Roman"/>
          <w:sz w:val="24"/>
          <w:szCs w:val="24"/>
        </w:rPr>
        <w:t>-</w:t>
      </w:r>
      <w:r w:rsidRPr="00462F1C">
        <w:rPr>
          <w:rFonts w:ascii="Times New Roman" w:hAnsi="Times New Roman" w:cs="Times New Roman"/>
          <w:sz w:val="24"/>
          <w:szCs w:val="24"/>
        </w:rPr>
        <w:t xml:space="preserve">создания моделей изучаемых объектов и процессов, схем решения учебных и практических задач; </w:t>
      </w:r>
    </w:p>
    <w:p w:rsidR="00EF6143" w:rsidRPr="00462F1C" w:rsidRDefault="00A51EDA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-</w:t>
      </w:r>
      <w:r w:rsidRPr="00462F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</w:t>
      </w:r>
      <w:r w:rsidR="00F10159" w:rsidRPr="00462F1C">
        <w:rPr>
          <w:rFonts w:ascii="Times New Roman" w:hAnsi="Times New Roman" w:cs="Times New Roman"/>
          <w:sz w:val="24"/>
          <w:szCs w:val="24"/>
        </w:rPr>
        <w:t>-</w:t>
      </w:r>
      <w:r w:rsidRPr="00462F1C">
        <w:rPr>
          <w:rFonts w:ascii="Times New Roman" w:hAnsi="Times New Roman" w:cs="Times New Roman"/>
          <w:sz w:val="24"/>
          <w:szCs w:val="24"/>
        </w:rPr>
        <w:t xml:space="preserve">следственных связей, построения рассуждений, отнесения к известным понятиям. </w:t>
      </w:r>
    </w:p>
    <w:p w:rsidR="00EF6143" w:rsidRPr="00462F1C" w:rsidRDefault="00A51EDA" w:rsidP="0053706E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Основные содержательные линии программы направлены на личностное развитие учащихся, воспитание у них интереса к различным видам деятельности, получение и развитие определенных профессиональных навыков. Программа дает возможность ребенку как</w:t>
      </w:r>
      <w:r w:rsidR="004A0147" w:rsidRPr="00462F1C">
        <w:rPr>
          <w:rFonts w:ascii="Times New Roman" w:hAnsi="Times New Roman" w:cs="Times New Roman"/>
          <w:sz w:val="24"/>
          <w:szCs w:val="24"/>
        </w:rPr>
        <w:t xml:space="preserve"> можно более полно представить  себе, </w:t>
      </w:r>
      <w:r w:rsidRPr="00462F1C">
        <w:rPr>
          <w:rFonts w:ascii="Times New Roman" w:hAnsi="Times New Roman" w:cs="Times New Roman"/>
          <w:sz w:val="24"/>
          <w:szCs w:val="24"/>
        </w:rPr>
        <w:t xml:space="preserve">место, роль, значение и применение материала в окружающей жизни.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 </w:t>
      </w:r>
      <w:r w:rsidR="0053706E">
        <w:rPr>
          <w:rFonts w:ascii="Times New Roman" w:hAnsi="Times New Roman" w:cs="Times New Roman"/>
          <w:sz w:val="24"/>
          <w:szCs w:val="24"/>
        </w:rPr>
        <w:tab/>
      </w:r>
      <w:r w:rsidRPr="00462F1C">
        <w:rPr>
          <w:rFonts w:ascii="Times New Roman" w:hAnsi="Times New Roman" w:cs="Times New Roman"/>
          <w:sz w:val="24"/>
          <w:szCs w:val="24"/>
        </w:rPr>
        <w:t xml:space="preserve">  </w:t>
      </w:r>
      <w:r w:rsidR="00A51EDA" w:rsidRPr="00462F1C">
        <w:rPr>
          <w:rFonts w:ascii="Times New Roman" w:hAnsi="Times New Roman" w:cs="Times New Roman"/>
          <w:sz w:val="24"/>
          <w:szCs w:val="24"/>
        </w:rPr>
        <w:t>Связь прикладного творчества, осуществляемого во внеурочное время, с содержанием обучения  по другим предметам обогащает занятия художественным трудом  и повышает заинтересованность учащихся. Поэтому программой предусматриваются тематические пересечения с такими дисциплинами, как математика (построение геометрических фигур, разметка циркулем, линейкой и угольником, расчет необходимых размеров и др.), окружающий мир (создание образов животного и растительного мира). Системно-деятельностный и личностный подходы в начальном обучении предполагают активизацию познавательной деятельности каждого учащегося с учетом его возрастных и индивидуальных особенностей. Исходя из этого, программа «</w:t>
      </w:r>
      <w:r w:rsidR="00F10159" w:rsidRPr="00462F1C">
        <w:rPr>
          <w:rFonts w:ascii="Times New Roman" w:hAnsi="Times New Roman" w:cs="Times New Roman"/>
          <w:sz w:val="24"/>
          <w:szCs w:val="24"/>
        </w:rPr>
        <w:t>Творческая мастерская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»  предусматривает большое количество развивающих заданий поискового и творческого характера. Раскрытие личностного потенциала младшего школьника реализуется путём индивидуализации учебных заданий. Ученик всегда имеет возможность принять самостоятельное решение о выборе задания, исходя из степени его сложности. Он может заменить предлагаемые материалы и инструменты на другие, с аналогичными свойствами и качествами. Содержание программы нацелено на активизацию художественно-эстетической, познавательной деятельности каждого учащегося с учетом его возрастных особенностей, индивидуальных потребностей и возможностей, преемственность с дошкольными видами деятельности детей, формирование мотивации детей к труду, к активной деятельности на уроке и во внеурочное время. 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 </w:t>
      </w:r>
      <w:r w:rsidR="0053706E">
        <w:rPr>
          <w:rFonts w:ascii="Times New Roman" w:hAnsi="Times New Roman" w:cs="Times New Roman"/>
          <w:sz w:val="24"/>
          <w:szCs w:val="24"/>
        </w:rPr>
        <w:tab/>
      </w:r>
      <w:r w:rsidRPr="00462F1C">
        <w:rPr>
          <w:rFonts w:ascii="Times New Roman" w:hAnsi="Times New Roman" w:cs="Times New Roman"/>
          <w:sz w:val="24"/>
          <w:szCs w:val="24"/>
        </w:rPr>
        <w:t xml:space="preserve">  </w:t>
      </w:r>
      <w:r w:rsidR="00A51EDA" w:rsidRPr="00462F1C">
        <w:rPr>
          <w:rFonts w:ascii="Times New Roman" w:hAnsi="Times New Roman" w:cs="Times New Roman"/>
          <w:sz w:val="24"/>
          <w:szCs w:val="24"/>
        </w:rPr>
        <w:t>В программе уделяется большое внимание формированию информационной грамотности на основе разумного использования развивающ</w:t>
      </w:r>
      <w:r w:rsidRPr="00462F1C">
        <w:rPr>
          <w:rFonts w:ascii="Times New Roman" w:hAnsi="Times New Roman" w:cs="Times New Roman"/>
          <w:sz w:val="24"/>
          <w:szCs w:val="24"/>
        </w:rPr>
        <w:t>его потенциала,</w:t>
      </w:r>
      <w:r w:rsidR="0053706E">
        <w:rPr>
          <w:rFonts w:ascii="Times New Roman" w:hAnsi="Times New Roman" w:cs="Times New Roman"/>
          <w:sz w:val="24"/>
          <w:szCs w:val="24"/>
        </w:rPr>
        <w:t xml:space="preserve"> 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информационной среды образовательного учреждения и возможностей современного школьника. Передача учебной информации производится различными способами (рисунки, схемы, выкройки, чертежи, условные обозначения). Включены задания, направленные на активный поиск новой информации – в книгах, словарях, справочниках. Развитие коммуникативной компетентности происходит посредством приобретения опыта коллективного взаимодействия, формирования умения участвовать в учебном диалоге, развития рефлексии как важнейшего качества, определяющего социальную роль ребенка. Программа курса предусматривает задания, предлагающие разные виды коллективного </w:t>
      </w:r>
      <w:r w:rsidR="00A51EDA" w:rsidRPr="00462F1C">
        <w:rPr>
          <w:rFonts w:ascii="Times New Roman" w:hAnsi="Times New Roman" w:cs="Times New Roman"/>
          <w:sz w:val="24"/>
          <w:szCs w:val="24"/>
        </w:rPr>
        <w:lastRenderedPageBreak/>
        <w:t xml:space="preserve">взаимодействия: работа в парах, работа в малых группах, коллективный творческий проект, инсценировки, презентации своих работ, коллективные игры и праздники. </w:t>
      </w:r>
    </w:p>
    <w:p w:rsidR="00EF6143" w:rsidRPr="00462F1C" w:rsidRDefault="004A0147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</w:t>
      </w:r>
      <w:r w:rsidR="0053706E">
        <w:rPr>
          <w:rFonts w:ascii="Times New Roman" w:hAnsi="Times New Roman" w:cs="Times New Roman"/>
          <w:sz w:val="24"/>
          <w:szCs w:val="24"/>
        </w:rPr>
        <w:tab/>
      </w:r>
      <w:r w:rsidRPr="00462F1C">
        <w:rPr>
          <w:rFonts w:ascii="Times New Roman" w:hAnsi="Times New Roman" w:cs="Times New Roman"/>
          <w:sz w:val="24"/>
          <w:szCs w:val="24"/>
        </w:rPr>
        <w:t xml:space="preserve">  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Социализирующую функцию учебно-методических и информационных ресурсов образования обеспечивает ориентация содержания занятий  на жизненные потребности детей.  </w:t>
      </w:r>
    </w:p>
    <w:p w:rsidR="00EF6143" w:rsidRPr="00462F1C" w:rsidRDefault="00A51EDA" w:rsidP="0053706E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У ребёнка формируются умения ориентироваться в окружающем мире и адекватно реагировать на жизненные ситуации. Значительное внимание должно уделяться повышению мотивации. Ведь настоящий процесс художественного творчества невозможно представить без особого эмоционального фона, без состояния вдохновения, желания творить. В таком состоянии легче усваиваются навыки и приемы, активизируются фантазия и изобретательность. Произведения, возникающие в этот момент в руках детей, невозможно сравнить с результатом рутинной работы. </w:t>
      </w:r>
    </w:p>
    <w:p w:rsidR="00EF6143" w:rsidRPr="00462F1C" w:rsidRDefault="00A51EDA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Для того чтобы вызвать у ребят устойчивое желание работать над данной поделкой, учебные пособия дополнены разного рода информационным содержанием для того чтобы расширять представления об изображаемых объектах, анализировать целевое назначение поделки.  </w:t>
      </w:r>
    </w:p>
    <w:p w:rsidR="00EF6143" w:rsidRPr="00462F1C" w:rsidRDefault="00A51EDA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</w:t>
      </w:r>
      <w:r w:rsidR="0053706E">
        <w:rPr>
          <w:rFonts w:ascii="Times New Roman" w:hAnsi="Times New Roman" w:cs="Times New Roman"/>
          <w:sz w:val="24"/>
          <w:szCs w:val="24"/>
        </w:rPr>
        <w:tab/>
      </w:r>
      <w:r w:rsidRPr="00462F1C">
        <w:rPr>
          <w:rFonts w:ascii="Times New Roman" w:hAnsi="Times New Roman" w:cs="Times New Roman"/>
          <w:sz w:val="24"/>
          <w:szCs w:val="24"/>
        </w:rPr>
        <w:t xml:space="preserve"> На первом этапе формируется деятельность наблюдения. Ребенок анализирует изображение поделки, пытается понять как она выполнена, из каких материалов. Далее он должен определить основные этапы работы и их последовательность, обучаясь при этом навыкам самостоятельного планирования своих действий. В большинстве случаев основные этапы работы </w:t>
      </w:r>
      <w:r w:rsidR="00F10159" w:rsidRPr="00462F1C">
        <w:rPr>
          <w:rFonts w:ascii="Times New Roman" w:hAnsi="Times New Roman" w:cs="Times New Roman"/>
          <w:sz w:val="24"/>
          <w:szCs w:val="24"/>
        </w:rPr>
        <w:t xml:space="preserve">могут быть показаны </w:t>
      </w:r>
      <w:r w:rsidRPr="00462F1C">
        <w:rPr>
          <w:rFonts w:ascii="Times New Roman" w:hAnsi="Times New Roman" w:cs="Times New Roman"/>
          <w:sz w:val="24"/>
          <w:szCs w:val="24"/>
        </w:rPr>
        <w:t xml:space="preserve">в виде схем и рисунков. Однако дети имеют возможность предлагать свои варианты, пытаться усовершенствовать приёмы и методы, учиться применять их на других материалах.  </w:t>
      </w:r>
    </w:p>
    <w:p w:rsidR="00EF6143" w:rsidRPr="00462F1C" w:rsidRDefault="00A51EDA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</w:t>
      </w:r>
      <w:r w:rsidR="0053706E">
        <w:rPr>
          <w:rFonts w:ascii="Times New Roman" w:hAnsi="Times New Roman" w:cs="Times New Roman"/>
          <w:sz w:val="24"/>
          <w:szCs w:val="24"/>
        </w:rPr>
        <w:tab/>
      </w:r>
      <w:r w:rsidRPr="00462F1C">
        <w:rPr>
          <w:rFonts w:ascii="Times New Roman" w:hAnsi="Times New Roman" w:cs="Times New Roman"/>
          <w:sz w:val="24"/>
          <w:szCs w:val="24"/>
        </w:rPr>
        <w:t>Следует помнить, что задача занятия — освоение нового технологического приема или комбинация ранее известных приемов,</w:t>
      </w:r>
      <w:r w:rsidR="00F10159" w:rsidRPr="00462F1C">
        <w:rPr>
          <w:rFonts w:ascii="Times New Roman" w:hAnsi="Times New Roman" w:cs="Times New Roman"/>
          <w:sz w:val="24"/>
          <w:szCs w:val="24"/>
        </w:rPr>
        <w:t xml:space="preserve"> а не точное повторение предложенной поделки</w:t>
      </w:r>
      <w:r w:rsidR="00740B70" w:rsidRPr="00462F1C">
        <w:rPr>
          <w:rFonts w:ascii="Times New Roman" w:hAnsi="Times New Roman" w:cs="Times New Roman"/>
          <w:sz w:val="24"/>
          <w:szCs w:val="24"/>
        </w:rPr>
        <w:t>.</w:t>
      </w:r>
      <w:r w:rsidRPr="00462F1C">
        <w:rPr>
          <w:rFonts w:ascii="Times New Roman" w:hAnsi="Times New Roman" w:cs="Times New Roman"/>
          <w:sz w:val="24"/>
          <w:szCs w:val="24"/>
        </w:rPr>
        <w:t xml:space="preserve"> Такой подход позволяет оптимально учитывать возможности каждого учащегося, поскольку допускаются варианты как упрощения, так и усложнения задания. </w:t>
      </w:r>
    </w:p>
    <w:p w:rsidR="00EF6143" w:rsidRPr="00462F1C" w:rsidRDefault="00A51EDA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Дети могут изготавливать изделия, повторяя образец, внося в него частичные изменения или реализуя собственный замысел. Следует организовывать работу по поиску альтернативных возможностей, подбирать другие материалы вместо заданных, анализируя при этом существенные и несущественные признаки для данной работы. </w:t>
      </w:r>
    </w:p>
    <w:p w:rsidR="00EF6143" w:rsidRPr="00462F1C" w:rsidRDefault="00A51EDA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143" w:rsidRPr="00462F1C" w:rsidRDefault="004A0147" w:rsidP="0053706E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 </w:t>
      </w:r>
      <w:r w:rsidR="00A51EDA" w:rsidRPr="00462F1C">
        <w:rPr>
          <w:rFonts w:ascii="Times New Roman" w:hAnsi="Times New Roman" w:cs="Times New Roman"/>
          <w:sz w:val="24"/>
          <w:szCs w:val="24"/>
        </w:rPr>
        <w:t>Интеграция предметных областей необходима для  формирования целостной картины мира. Новый образовательный стандарт позиционирует технологию, как комплексный интегративный учебный предмет, осуществляющий реальное взаимодействие, практически, со всеми предметам</w:t>
      </w:r>
      <w:r w:rsidRPr="00462F1C">
        <w:rPr>
          <w:rFonts w:ascii="Times New Roman" w:hAnsi="Times New Roman" w:cs="Times New Roman"/>
          <w:sz w:val="24"/>
          <w:szCs w:val="24"/>
        </w:rPr>
        <w:t>:</w:t>
      </w:r>
      <w:r w:rsidR="00A51EDA" w:rsidRPr="00462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143" w:rsidRPr="00462F1C" w:rsidRDefault="00A51EDA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– с математикой, ок</w:t>
      </w:r>
      <w:r w:rsidR="004A0147" w:rsidRPr="00462F1C">
        <w:rPr>
          <w:rFonts w:ascii="Times New Roman" w:hAnsi="Times New Roman" w:cs="Times New Roman"/>
          <w:sz w:val="24"/>
          <w:szCs w:val="24"/>
        </w:rPr>
        <w:t>ружающим  миром, русским языком</w:t>
      </w:r>
      <w:r w:rsidRPr="00462F1C">
        <w:rPr>
          <w:rFonts w:ascii="Times New Roman" w:hAnsi="Times New Roman" w:cs="Times New Roman"/>
          <w:sz w:val="24"/>
          <w:szCs w:val="24"/>
        </w:rPr>
        <w:t>, литературным чтением  и  изобразительны</w:t>
      </w:r>
      <w:r w:rsidR="00740B70" w:rsidRPr="00462F1C">
        <w:rPr>
          <w:rFonts w:ascii="Times New Roman" w:hAnsi="Times New Roman" w:cs="Times New Roman"/>
          <w:sz w:val="24"/>
          <w:szCs w:val="24"/>
        </w:rPr>
        <w:t>м искусством.  На данных занятиях</w:t>
      </w:r>
      <w:r w:rsidRPr="00462F1C">
        <w:rPr>
          <w:rFonts w:ascii="Times New Roman" w:hAnsi="Times New Roman" w:cs="Times New Roman"/>
          <w:sz w:val="24"/>
          <w:szCs w:val="24"/>
        </w:rPr>
        <w:t xml:space="preserve">  предусмотрены линии взаимосвязи с данными курсами на разных уровнях – не просто создание об</w:t>
      </w:r>
      <w:bookmarkStart w:id="0" w:name="_GoBack"/>
      <w:bookmarkEnd w:id="0"/>
      <w:r w:rsidRPr="00462F1C">
        <w:rPr>
          <w:rFonts w:ascii="Times New Roman" w:hAnsi="Times New Roman" w:cs="Times New Roman"/>
          <w:sz w:val="24"/>
          <w:szCs w:val="24"/>
        </w:rPr>
        <w:t xml:space="preserve">разов живой природы, но и параллельное ознакомление с их основными биологическими особенностями, с интересными фактами.  </w:t>
      </w:r>
      <w:r w:rsidR="00740B70" w:rsidRPr="00462F1C">
        <w:rPr>
          <w:rFonts w:ascii="Times New Roman" w:hAnsi="Times New Roman" w:cs="Times New Roman"/>
          <w:sz w:val="24"/>
          <w:szCs w:val="24"/>
        </w:rPr>
        <w:t xml:space="preserve">Занятия возможно дополнить </w:t>
      </w:r>
      <w:r w:rsidRPr="00462F1C">
        <w:rPr>
          <w:rFonts w:ascii="Times New Roman" w:hAnsi="Times New Roman" w:cs="Times New Roman"/>
          <w:sz w:val="24"/>
          <w:szCs w:val="24"/>
        </w:rPr>
        <w:t xml:space="preserve">стихами, сказками и легендами о создаваемых персонажах, что даёт возможность устраивать инсценировки и театрализации с поделками собственного изготовления. Математический аппарат необходим  для расчётов, вычислений, построения чертежей. При создании художественных образов используются те же средства художественной выразительности, которые дети осваивают на уроках ИЗО.  </w:t>
      </w:r>
    </w:p>
    <w:p w:rsidR="00EF6143" w:rsidRPr="00462F1C" w:rsidRDefault="00A51EDA" w:rsidP="0053706E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Мн</w:t>
      </w:r>
      <w:r w:rsidR="00740B70" w:rsidRPr="00462F1C">
        <w:rPr>
          <w:rFonts w:ascii="Times New Roman" w:hAnsi="Times New Roman" w:cs="Times New Roman"/>
          <w:sz w:val="24"/>
          <w:szCs w:val="24"/>
        </w:rPr>
        <w:t xml:space="preserve">огие задания по изготовлению поделок </w:t>
      </w:r>
      <w:r w:rsidRPr="00462F1C">
        <w:rPr>
          <w:rFonts w:ascii="Times New Roman" w:hAnsi="Times New Roman" w:cs="Times New Roman"/>
          <w:sz w:val="24"/>
          <w:szCs w:val="24"/>
        </w:rPr>
        <w:t xml:space="preserve">предполагают разные виды коллективного взаимодействия: работа в парах, работа в малых группах и больших группах, коллективный творческий проект, инсценировки, коллективные игры и праздники. </w:t>
      </w:r>
    </w:p>
    <w:p w:rsidR="00EF6143" w:rsidRPr="00462F1C" w:rsidRDefault="00EF6143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4834AA" w:rsidRPr="00462F1C" w:rsidRDefault="00A51EDA" w:rsidP="0053706E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lastRenderedPageBreak/>
        <w:t>Содержание программы представлено на 34 часа в каждом учебном году</w:t>
      </w:r>
      <w:r w:rsidR="004834AA" w:rsidRPr="00462F1C">
        <w:rPr>
          <w:rFonts w:ascii="Times New Roman" w:hAnsi="Times New Roman" w:cs="Times New Roman"/>
          <w:sz w:val="24"/>
          <w:szCs w:val="24"/>
        </w:rPr>
        <w:t xml:space="preserve"> (2-4 классы),33 часа (1класс).</w:t>
      </w:r>
    </w:p>
    <w:p w:rsidR="0078330B" w:rsidRPr="00462F1C" w:rsidRDefault="0078330B" w:rsidP="0053706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53706E" w:rsidRPr="00462F1C" w:rsidRDefault="0053706E" w:rsidP="0053706E">
      <w:pPr>
        <w:spacing w:after="69" w:line="246" w:lineRule="auto"/>
        <w:ind w:left="1064" w:right="-15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14F3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ОБУЧАЮЩИМИСЯ ПРОГРАММЫ КУРСА «</w:t>
      </w:r>
      <w:r>
        <w:rPr>
          <w:rFonts w:ascii="Times New Roman" w:hAnsi="Times New Roman" w:cs="Times New Roman"/>
          <w:b/>
          <w:sz w:val="24"/>
          <w:szCs w:val="24"/>
        </w:rPr>
        <w:t>Мастерская фантазий</w:t>
      </w:r>
      <w:r w:rsidRPr="00814F37">
        <w:rPr>
          <w:rFonts w:ascii="Times New Roman" w:hAnsi="Times New Roman" w:cs="Times New Roman"/>
          <w:b/>
          <w:sz w:val="24"/>
          <w:szCs w:val="24"/>
        </w:rPr>
        <w:t>»</w:t>
      </w:r>
    </w:p>
    <w:p w:rsidR="0053706E" w:rsidRDefault="0053706E" w:rsidP="0053706E">
      <w:pPr>
        <w:spacing w:after="69" w:line="246" w:lineRule="auto"/>
        <w:ind w:right="3157"/>
        <w:rPr>
          <w:rFonts w:ascii="Times New Roman" w:hAnsi="Times New Roman" w:cs="Times New Roman"/>
          <w:b/>
          <w:sz w:val="24"/>
          <w:szCs w:val="24"/>
        </w:rPr>
      </w:pPr>
      <w:r w:rsidRPr="00462F1C">
        <w:rPr>
          <w:rFonts w:ascii="Times New Roman" w:hAnsi="Times New Roman" w:cs="Times New Roman"/>
          <w:b/>
          <w:sz w:val="24"/>
          <w:szCs w:val="24"/>
        </w:rPr>
        <w:t>Личностные  универсальные учебные действия</w:t>
      </w:r>
    </w:p>
    <w:p w:rsidR="0053706E" w:rsidRPr="00462F1C" w:rsidRDefault="0053706E" w:rsidP="0053706E">
      <w:pPr>
        <w:spacing w:after="69" w:line="246" w:lineRule="auto"/>
        <w:ind w:right="3157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b/>
          <w:i/>
          <w:sz w:val="24"/>
          <w:szCs w:val="24"/>
        </w:rPr>
        <w:t>У обучающегося будут сформированы:</w:t>
      </w:r>
    </w:p>
    <w:p w:rsidR="0053706E" w:rsidRPr="00462F1C" w:rsidRDefault="0053706E" w:rsidP="0053706E">
      <w:pPr>
        <w:numPr>
          <w:ilvl w:val="0"/>
          <w:numId w:val="4"/>
        </w:numPr>
        <w:spacing w:after="32"/>
        <w:ind w:right="404"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широкая мотивационная основа художественно-творческой  деятельности, включающая социальные, учебно-познавательные и внешние мотивы; </w:t>
      </w:r>
    </w:p>
    <w:p w:rsidR="0053706E" w:rsidRPr="00462F1C" w:rsidRDefault="0053706E" w:rsidP="0053706E">
      <w:pPr>
        <w:numPr>
          <w:ilvl w:val="0"/>
          <w:numId w:val="4"/>
        </w:numPr>
        <w:spacing w:after="32"/>
        <w:ind w:right="404"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интерес к новым видам прикладного творчества, к новым способам самовыражения;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устойчивый познавательный интерес к новым способам исследования технологий и материалов; </w:t>
      </w:r>
    </w:p>
    <w:p w:rsidR="0053706E" w:rsidRPr="00462F1C" w:rsidRDefault="0053706E" w:rsidP="0053706E">
      <w:pPr>
        <w:numPr>
          <w:ilvl w:val="0"/>
          <w:numId w:val="4"/>
        </w:numPr>
        <w:spacing w:after="31"/>
        <w:ind w:right="404"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адекватное понимания причин успешности/неуспешности творческой деятельности; </w:t>
      </w:r>
      <w:r w:rsidRPr="00462F1C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для формирования: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внутренней позиции обучающегося на уровне понимания необходимости творческой  деятельности, как одного из средств самовыражения в социальной жизни; </w:t>
      </w:r>
    </w:p>
    <w:p w:rsidR="0053706E" w:rsidRPr="00462F1C" w:rsidRDefault="0053706E" w:rsidP="0053706E">
      <w:pPr>
        <w:numPr>
          <w:ilvl w:val="0"/>
          <w:numId w:val="4"/>
        </w:numPr>
        <w:spacing w:after="32"/>
        <w:ind w:right="404"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выраженной познавательной мотивации;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устойчивого интереса к новым способам познания; </w:t>
      </w:r>
    </w:p>
    <w:p w:rsidR="0053706E" w:rsidRDefault="0053706E" w:rsidP="0053706E">
      <w:pPr>
        <w:numPr>
          <w:ilvl w:val="0"/>
          <w:numId w:val="4"/>
        </w:numPr>
        <w:spacing w:after="0"/>
        <w:ind w:right="404"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адекватного понимания причин успешности/неуспешности творческой деятельности; </w:t>
      </w:r>
    </w:p>
    <w:p w:rsidR="0053706E" w:rsidRPr="00462F1C" w:rsidRDefault="0053706E" w:rsidP="0053706E">
      <w:pPr>
        <w:spacing w:after="0"/>
        <w:ind w:left="955" w:right="404" w:firstLine="0"/>
        <w:rPr>
          <w:rFonts w:ascii="Times New Roman" w:hAnsi="Times New Roman" w:cs="Times New Roman"/>
          <w:sz w:val="24"/>
          <w:szCs w:val="24"/>
        </w:rPr>
      </w:pPr>
    </w:p>
    <w:p w:rsidR="0053706E" w:rsidRPr="00462F1C" w:rsidRDefault="0053706E" w:rsidP="0053706E">
      <w:pPr>
        <w:spacing w:after="0"/>
        <w:ind w:left="607" w:right="404" w:firstLine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53706E" w:rsidRPr="00462F1C" w:rsidRDefault="0053706E" w:rsidP="0053706E">
      <w:pPr>
        <w:pStyle w:val="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      Обучающийся научится: </w:t>
      </w:r>
    </w:p>
    <w:p w:rsidR="0053706E" w:rsidRPr="00462F1C" w:rsidRDefault="0053706E" w:rsidP="0053706E">
      <w:pPr>
        <w:numPr>
          <w:ilvl w:val="0"/>
          <w:numId w:val="5"/>
        </w:numPr>
        <w:spacing w:after="32"/>
        <w:ind w:right="2481"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принимать и сохранять учебно-творческую  задачу;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учитывать выделенные в пособиях этапы работы;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планировать свои действия;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осуществлять итоговый и пошаговый контроль;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адекватно воспринимать оценку учителя;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различать способ и результат действия;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вносить коррективы в действия на основе их оценки и учета сделанных ошибок;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выполнять учебные действия в материале, речи, в уме. </w:t>
      </w:r>
      <w:r w:rsidRPr="00462F1C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462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проявлять познавательную инициативу; </w:t>
      </w:r>
    </w:p>
    <w:p w:rsidR="0053706E" w:rsidRPr="00462F1C" w:rsidRDefault="0053706E" w:rsidP="0053706E">
      <w:pPr>
        <w:numPr>
          <w:ilvl w:val="0"/>
          <w:numId w:val="5"/>
        </w:numPr>
        <w:spacing w:after="32"/>
        <w:ind w:right="2481"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самостоятельно учитывать выделенные учителем ориентиры действия в незнакомом материале; </w:t>
      </w:r>
    </w:p>
    <w:p w:rsidR="0053706E" w:rsidRPr="00462F1C" w:rsidRDefault="0053706E" w:rsidP="0053706E">
      <w:pPr>
        <w:numPr>
          <w:ilvl w:val="0"/>
          <w:numId w:val="5"/>
        </w:numPr>
        <w:spacing w:after="32"/>
        <w:ind w:right="2481"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преобразовывать практическую задачу в познавательную;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самостоятельно находить варианты решения творческой задачи. </w:t>
      </w:r>
    </w:p>
    <w:p w:rsidR="0053706E" w:rsidRPr="00462F1C" w:rsidRDefault="0053706E" w:rsidP="0053706E">
      <w:pPr>
        <w:spacing w:after="30" w:line="240" w:lineRule="auto"/>
        <w:ind w:left="622" w:firstLine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706E" w:rsidRPr="00462F1C" w:rsidRDefault="0053706E" w:rsidP="0053706E">
      <w:pPr>
        <w:spacing w:after="31"/>
        <w:ind w:left="426" w:right="393" w:hanging="164"/>
        <w:rPr>
          <w:rFonts w:ascii="Times New Roman" w:hAnsi="Times New Roman" w:cs="Times New Roman"/>
          <w:b/>
          <w:sz w:val="24"/>
          <w:szCs w:val="24"/>
        </w:rPr>
      </w:pPr>
      <w:r w:rsidRPr="00462F1C">
        <w:rPr>
          <w:rFonts w:ascii="Times New Roman" w:hAnsi="Times New Roman" w:cs="Times New Roman"/>
          <w:b/>
          <w:sz w:val="24"/>
          <w:szCs w:val="24"/>
        </w:rPr>
        <w:t xml:space="preserve">     Коммуникативные универсальные учебные действия </w:t>
      </w:r>
    </w:p>
    <w:p w:rsidR="0053706E" w:rsidRPr="00462F1C" w:rsidRDefault="0053706E" w:rsidP="0053706E">
      <w:pPr>
        <w:spacing w:after="31"/>
        <w:ind w:left="426" w:right="393" w:hanging="164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462F1C">
        <w:rPr>
          <w:rFonts w:ascii="Times New Roman" w:hAnsi="Times New Roman" w:cs="Times New Roman"/>
          <w:b/>
          <w:i/>
          <w:sz w:val="24"/>
          <w:szCs w:val="24"/>
        </w:rPr>
        <w:t xml:space="preserve">Учащиеся смогут: </w:t>
      </w:r>
      <w:r w:rsidRPr="00462F1C">
        <w:rPr>
          <w:rFonts w:ascii="Times New Roman" w:hAnsi="Times New Roman" w:cs="Times New Roman"/>
          <w:sz w:val="24"/>
          <w:szCs w:val="24"/>
        </w:rPr>
        <w:t xml:space="preserve">допускать существование различных точек зрения и   различных вариантов выполнения поставленной творческой задачи; </w:t>
      </w:r>
    </w:p>
    <w:p w:rsidR="0053706E" w:rsidRPr="00462F1C" w:rsidRDefault="0053706E" w:rsidP="0053706E">
      <w:pPr>
        <w:numPr>
          <w:ilvl w:val="0"/>
          <w:numId w:val="5"/>
        </w:numPr>
        <w:spacing w:after="32"/>
        <w:ind w:right="2481"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lastRenderedPageBreak/>
        <w:t xml:space="preserve">учитывать разные мнения, стремиться к координации при выполнении коллективных работ; </w:t>
      </w:r>
    </w:p>
    <w:p w:rsidR="0053706E" w:rsidRPr="00462F1C" w:rsidRDefault="0053706E" w:rsidP="0053706E">
      <w:pPr>
        <w:numPr>
          <w:ilvl w:val="0"/>
          <w:numId w:val="5"/>
        </w:numPr>
        <w:spacing w:after="32"/>
        <w:ind w:right="2481"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формулировать собственное мнение и позицию; 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договариваться, приходить к общему решению;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соблюдать корректность в высказываниях;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задавать вопросы по существу; </w:t>
      </w:r>
    </w:p>
    <w:p w:rsidR="0053706E" w:rsidRPr="00462F1C" w:rsidRDefault="0053706E" w:rsidP="0053706E">
      <w:pPr>
        <w:numPr>
          <w:ilvl w:val="0"/>
          <w:numId w:val="5"/>
        </w:numPr>
        <w:spacing w:after="29"/>
        <w:ind w:right="2481"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использовать речь для регуляции своего действия;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 контролировать действия партнера; </w:t>
      </w:r>
    </w:p>
    <w:p w:rsidR="0053706E" w:rsidRPr="00462F1C" w:rsidRDefault="0053706E" w:rsidP="0053706E">
      <w:pPr>
        <w:spacing w:after="32" w:line="240" w:lineRule="auto"/>
        <w:ind w:left="622" w:firstLine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06E" w:rsidRPr="00462F1C" w:rsidRDefault="0053706E" w:rsidP="0053706E">
      <w:pPr>
        <w:pStyle w:val="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Обучающийся получит возможность научиться: </w:t>
      </w:r>
    </w:p>
    <w:p w:rsidR="0053706E" w:rsidRPr="00462F1C" w:rsidRDefault="0053706E" w:rsidP="0053706E">
      <w:pPr>
        <w:numPr>
          <w:ilvl w:val="0"/>
          <w:numId w:val="6"/>
        </w:numPr>
        <w:spacing w:after="32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учитывать разные мнения и обосновывать свою позицию; </w:t>
      </w:r>
    </w:p>
    <w:p w:rsidR="0053706E" w:rsidRPr="00462F1C" w:rsidRDefault="0053706E" w:rsidP="0053706E">
      <w:pPr>
        <w:numPr>
          <w:ilvl w:val="0"/>
          <w:numId w:val="6"/>
        </w:numPr>
        <w:spacing w:after="32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с учетом целей коммуникации достаточно полно и точно передавать партнеру необходимую информацию как ориентир для построения действия; </w:t>
      </w:r>
    </w:p>
    <w:p w:rsidR="0053706E" w:rsidRPr="00462F1C" w:rsidRDefault="0053706E" w:rsidP="0053706E">
      <w:pPr>
        <w:spacing w:after="32" w:line="240" w:lineRule="auto"/>
        <w:ind w:left="622" w:firstLine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06E" w:rsidRPr="00462F1C" w:rsidRDefault="0053706E" w:rsidP="0053706E">
      <w:pPr>
        <w:numPr>
          <w:ilvl w:val="0"/>
          <w:numId w:val="6"/>
        </w:numPr>
        <w:spacing w:after="32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владеть монологической и диалогической формой речи. </w:t>
      </w:r>
    </w:p>
    <w:p w:rsidR="0053706E" w:rsidRPr="00462F1C" w:rsidRDefault="0053706E" w:rsidP="0053706E">
      <w:pPr>
        <w:numPr>
          <w:ilvl w:val="0"/>
          <w:numId w:val="6"/>
        </w:numPr>
        <w:spacing w:after="32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 и оказывать партнерам в сотрудничестве необходимую взаимопомощь; </w:t>
      </w:r>
    </w:p>
    <w:p w:rsidR="0053706E" w:rsidRPr="00462F1C" w:rsidRDefault="0053706E" w:rsidP="0053706E">
      <w:pPr>
        <w:spacing w:after="73" w:line="240" w:lineRule="auto"/>
        <w:ind w:left="982" w:firstLine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06E" w:rsidRPr="00462F1C" w:rsidRDefault="0053706E" w:rsidP="0053706E">
      <w:pPr>
        <w:spacing w:after="31"/>
        <w:ind w:left="272" w:right="477"/>
        <w:rPr>
          <w:rFonts w:ascii="Times New Roman" w:hAnsi="Times New Roman" w:cs="Times New Roman"/>
          <w:b/>
          <w:sz w:val="24"/>
          <w:szCs w:val="24"/>
        </w:rPr>
      </w:pPr>
      <w:r w:rsidRPr="00462F1C">
        <w:rPr>
          <w:rFonts w:ascii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53706E" w:rsidRPr="00462F1C" w:rsidRDefault="0053706E" w:rsidP="0053706E">
      <w:pPr>
        <w:spacing w:after="31"/>
        <w:ind w:left="272" w:right="477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осуществлять поиск нужной информации для выполнения художественно-творческой задачи с  использованием учебной и дополнительной литературы в открытом информационном пространстве, в т.ч. контролируемом пространстве Интернет; </w:t>
      </w:r>
    </w:p>
    <w:p w:rsidR="0053706E" w:rsidRPr="00462F1C" w:rsidRDefault="0053706E" w:rsidP="0053706E">
      <w:pPr>
        <w:numPr>
          <w:ilvl w:val="0"/>
          <w:numId w:val="6"/>
        </w:numPr>
        <w:spacing w:after="32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использовать знаки, символы, модели, схемы для решения познавательных и творческих задач и представления их результатов; </w:t>
      </w:r>
    </w:p>
    <w:p w:rsidR="0053706E" w:rsidRPr="00462F1C" w:rsidRDefault="0053706E" w:rsidP="0053706E">
      <w:pPr>
        <w:numPr>
          <w:ilvl w:val="0"/>
          <w:numId w:val="6"/>
        </w:numPr>
        <w:spacing w:after="32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высказываться в устной и письменной форме;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анализировать объекты, выделять главное; 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осуществлять синтез (целое из частей); </w:t>
      </w:r>
    </w:p>
    <w:p w:rsidR="0053706E" w:rsidRPr="00462F1C" w:rsidRDefault="0053706E" w:rsidP="0053706E">
      <w:pPr>
        <w:numPr>
          <w:ilvl w:val="0"/>
          <w:numId w:val="6"/>
        </w:numPr>
        <w:spacing w:after="0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проводить сравнение, сериацию, классификацию по разным критериям;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строить рассуждения об объекте; </w:t>
      </w:r>
    </w:p>
    <w:p w:rsidR="0053706E" w:rsidRPr="00462F1C" w:rsidRDefault="0053706E" w:rsidP="0053706E">
      <w:pPr>
        <w:numPr>
          <w:ilvl w:val="0"/>
          <w:numId w:val="6"/>
        </w:numPr>
        <w:spacing w:after="75" w:line="285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обобщать (выделять класс объектов по к/л признаку);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подводить под понятие;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устанавливать аналогии; </w:t>
      </w:r>
    </w:p>
    <w:p w:rsidR="0053706E" w:rsidRPr="00462F1C" w:rsidRDefault="0053706E" w:rsidP="0053706E">
      <w:pPr>
        <w:numPr>
          <w:ilvl w:val="0"/>
          <w:numId w:val="6"/>
        </w:numPr>
        <w:spacing w:after="32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Проводить наблюдения и эксперименты, высказывать суждения, делать умозаключения и выводы. </w:t>
      </w:r>
    </w:p>
    <w:p w:rsidR="0053706E" w:rsidRPr="00462F1C" w:rsidRDefault="0053706E" w:rsidP="0053706E">
      <w:pPr>
        <w:spacing w:after="28"/>
        <w:ind w:left="622" w:right="656" w:hanging="36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осуществлять расширенный поиск информации в соответствии с исследовательской задачей с использованием ресурсов библиотек и сети Интернет; </w:t>
      </w:r>
    </w:p>
    <w:p w:rsidR="0053706E" w:rsidRPr="00462F1C" w:rsidRDefault="0053706E" w:rsidP="0053706E">
      <w:pPr>
        <w:numPr>
          <w:ilvl w:val="0"/>
          <w:numId w:val="6"/>
        </w:numPr>
        <w:spacing w:after="32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осознанно и произвольно строить сообщения в устной и письменной форме; </w:t>
      </w:r>
      <w:r w:rsidRPr="00462F1C">
        <w:rPr>
          <w:rFonts w:ascii="Times New Roman" w:eastAsia="Courier New" w:hAnsi="Times New Roman" w:cs="Times New Roman"/>
          <w:sz w:val="24"/>
          <w:szCs w:val="24"/>
        </w:rPr>
        <w:t>o</w:t>
      </w:r>
      <w:r w:rsidRPr="00462F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62F1C">
        <w:rPr>
          <w:rFonts w:ascii="Times New Roman" w:hAnsi="Times New Roman" w:cs="Times New Roman"/>
          <w:sz w:val="24"/>
          <w:szCs w:val="24"/>
        </w:rPr>
        <w:t xml:space="preserve">  использованию методов и приёмов художественно-творческой деятельности в основном учебном процессе и повседневной жизни. </w:t>
      </w:r>
    </w:p>
    <w:p w:rsidR="0053706E" w:rsidRPr="00462F1C" w:rsidRDefault="0053706E" w:rsidP="0053706E">
      <w:pPr>
        <w:spacing w:after="32" w:line="240" w:lineRule="auto"/>
        <w:ind w:left="622" w:firstLine="0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06E" w:rsidRPr="0053706E" w:rsidRDefault="0053706E" w:rsidP="0053706E">
      <w:pPr>
        <w:spacing w:after="32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3706E">
        <w:rPr>
          <w:rFonts w:ascii="Times New Roman" w:hAnsi="Times New Roman" w:cs="Times New Roman"/>
          <w:b/>
          <w:i/>
          <w:sz w:val="24"/>
          <w:szCs w:val="24"/>
        </w:rPr>
        <w:t xml:space="preserve">  В  результате занятий по предложенной программе учащиеся получат возможность: </w:t>
      </w:r>
    </w:p>
    <w:p w:rsidR="0053706E" w:rsidRPr="00462F1C" w:rsidRDefault="0053706E" w:rsidP="0053706E">
      <w:pPr>
        <w:numPr>
          <w:ilvl w:val="0"/>
          <w:numId w:val="7"/>
        </w:numPr>
        <w:spacing w:line="240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lastRenderedPageBreak/>
        <w:t xml:space="preserve">Развить воображение, образное мышление, интеллект, фантазию, техническое мышление, конструкторские способности, сформировать познавательные интересы; </w:t>
      </w:r>
    </w:p>
    <w:p w:rsidR="0053706E" w:rsidRPr="00462F1C" w:rsidRDefault="0053706E" w:rsidP="0053706E">
      <w:pPr>
        <w:numPr>
          <w:ilvl w:val="0"/>
          <w:numId w:val="7"/>
        </w:numPr>
        <w:spacing w:line="240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Расширить знания и представления о традиционных и современных материалах для прикладного творчества;  </w:t>
      </w:r>
    </w:p>
    <w:p w:rsidR="0053706E" w:rsidRPr="00462F1C" w:rsidRDefault="0053706E" w:rsidP="0053706E">
      <w:pPr>
        <w:numPr>
          <w:ilvl w:val="0"/>
          <w:numId w:val="7"/>
        </w:numPr>
        <w:spacing w:line="240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Познакомиться с историей происхождения материала, с его современными видами и областями применения; </w:t>
      </w:r>
    </w:p>
    <w:p w:rsidR="0053706E" w:rsidRPr="00462F1C" w:rsidRDefault="0053706E" w:rsidP="0053706E">
      <w:pPr>
        <w:numPr>
          <w:ilvl w:val="0"/>
          <w:numId w:val="7"/>
        </w:numPr>
        <w:spacing w:line="240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Познакомиться с новыми технологическими  приемами обработки различных материалов; </w:t>
      </w:r>
    </w:p>
    <w:p w:rsidR="0053706E" w:rsidRPr="00462F1C" w:rsidRDefault="0053706E" w:rsidP="0053706E">
      <w:pPr>
        <w:numPr>
          <w:ilvl w:val="0"/>
          <w:numId w:val="7"/>
        </w:numPr>
        <w:spacing w:line="240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Использовать ранее изученные приемы в новых комбинациях и сочетаниях; </w:t>
      </w:r>
    </w:p>
    <w:p w:rsidR="0053706E" w:rsidRPr="00462F1C" w:rsidRDefault="0053706E" w:rsidP="0053706E">
      <w:pPr>
        <w:numPr>
          <w:ilvl w:val="0"/>
          <w:numId w:val="7"/>
        </w:numPr>
        <w:spacing w:line="240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Познакомиться с новыми инструментами для обработки материалов или с новыми функциями уже известных инструментов; </w:t>
      </w:r>
    </w:p>
    <w:p w:rsidR="0053706E" w:rsidRPr="00462F1C" w:rsidRDefault="0053706E" w:rsidP="0053706E">
      <w:pPr>
        <w:numPr>
          <w:ilvl w:val="0"/>
          <w:numId w:val="7"/>
        </w:numPr>
        <w:spacing w:line="240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Создавать полезные и практичные изделия, осуществляя помощь своей семье; </w:t>
      </w:r>
    </w:p>
    <w:p w:rsidR="0053706E" w:rsidRPr="00462F1C" w:rsidRDefault="0053706E" w:rsidP="0053706E">
      <w:pPr>
        <w:numPr>
          <w:ilvl w:val="0"/>
          <w:numId w:val="7"/>
        </w:numPr>
        <w:spacing w:line="240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 </w:t>
      </w:r>
    </w:p>
    <w:p w:rsidR="0053706E" w:rsidRPr="00462F1C" w:rsidRDefault="0053706E" w:rsidP="0053706E">
      <w:pPr>
        <w:numPr>
          <w:ilvl w:val="0"/>
          <w:numId w:val="7"/>
        </w:numPr>
        <w:spacing w:line="240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Оказывать посильную помощь в дизайне и оформлении класса, школы, своего жилища; </w:t>
      </w:r>
    </w:p>
    <w:p w:rsidR="0053706E" w:rsidRPr="00462F1C" w:rsidRDefault="0053706E" w:rsidP="0053706E">
      <w:pPr>
        <w:numPr>
          <w:ilvl w:val="0"/>
          <w:numId w:val="7"/>
        </w:numPr>
        <w:spacing w:line="240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Достичь оптимального для каждого уровня развития; Сформировать систему универсальных учебных действий; </w:t>
      </w:r>
    </w:p>
    <w:p w:rsidR="0053706E" w:rsidRPr="00462F1C" w:rsidRDefault="0053706E" w:rsidP="0053706E">
      <w:pPr>
        <w:numPr>
          <w:ilvl w:val="0"/>
          <w:numId w:val="7"/>
        </w:numPr>
        <w:spacing w:line="240" w:lineRule="auto"/>
        <w:ind w:hanging="348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Сформировать навыки работы с информацией. </w:t>
      </w:r>
    </w:p>
    <w:p w:rsidR="0053706E" w:rsidRPr="00462F1C" w:rsidRDefault="0053706E" w:rsidP="0053706E">
      <w:pPr>
        <w:spacing w:after="272" w:line="246" w:lineRule="auto"/>
        <w:ind w:left="257" w:right="-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462F1C">
        <w:rPr>
          <w:rFonts w:ascii="Times New Roman" w:hAnsi="Times New Roman" w:cs="Times New Roman"/>
          <w:b/>
          <w:sz w:val="24"/>
          <w:szCs w:val="24"/>
        </w:rPr>
        <w:t xml:space="preserve">писок учебных пособий: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-«Умные руки», Н.А. Цирулик, Т.Н.Проснякова. Учебник для 1 класса.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-«Школа волшебников». Т.Н. Проснякова. Рабочая тетрадь для 1 класса.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-Методические рекомендации для учителя. 1 класс. Т.Н.Проснякова, Е.А. Мухина.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-«Уроки творчества», Н.А.Цирулик, Т.Н.Проснякова. Учебник для 2 класса.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-«Волшебные секреты», Т.Н. Проснякова. Рабочая тетрадь для 2 класса.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-Методические рекомендации для учителя. 2 класс. Т.Н.Проснякова, Е.А.Мухина.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-«Уроки мастерства», Т.Н. Проснякова. Учебник для 3 класса.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-Методические рекомендации для учителя. 3 класс. Т.Н.Проснякова, Е.А.Мухина.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-«Творческая мастерская», Т.Н. Проснякова. Учебник для 4 класса.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-Методические рекомендации для учителя. 4 класс. Т.Н.Проснякова, Е.А.Мухина.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-Книга серии «Любимый образ» «Бабочки», Т.Н. Проснякова.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-Книга серии «Любимый образ» «Собачки», Т.Н. Проснякова.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-Книга серии «Любимый образ» «Кошки», Т.Н. Проснякова. </w:t>
      </w:r>
    </w:p>
    <w:p w:rsidR="0053706E" w:rsidRPr="00462F1C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 xml:space="preserve">-Книга серии «Любимый образ» «Цветы», Т.Н. Проснякова. </w:t>
      </w:r>
    </w:p>
    <w:p w:rsidR="0053706E" w:rsidRPr="00814F37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F1C">
        <w:rPr>
          <w:rFonts w:ascii="Times New Roman" w:hAnsi="Times New Roman" w:cs="Times New Roman"/>
          <w:sz w:val="24"/>
          <w:szCs w:val="24"/>
        </w:rPr>
        <w:t>-Книга серии «Любимый образ» «Деревья», Т</w:t>
      </w:r>
      <w:r w:rsidRPr="00814F37">
        <w:rPr>
          <w:rFonts w:ascii="Times New Roman" w:hAnsi="Times New Roman" w:cs="Times New Roman"/>
          <w:sz w:val="24"/>
          <w:szCs w:val="24"/>
        </w:rPr>
        <w:t xml:space="preserve">.Н. Проснякова. </w:t>
      </w:r>
    </w:p>
    <w:p w:rsidR="0053706E" w:rsidRPr="00814F37" w:rsidRDefault="0053706E" w:rsidP="00537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814F37">
        <w:rPr>
          <w:rFonts w:ascii="Times New Roman" w:hAnsi="Times New Roman" w:cs="Times New Roman"/>
          <w:sz w:val="24"/>
          <w:szCs w:val="24"/>
        </w:rPr>
        <w:t xml:space="preserve">-«Забавные фигурки. Модульное оригами», Т.Н. Проснякова. М.: АСТ-ПРЕСС КНИГА, 2011. 104 с.: ил.- (Золотая библиотека увлечений). </w:t>
      </w:r>
    </w:p>
    <w:p w:rsidR="00A51EDA" w:rsidRDefault="00A51EDA" w:rsidP="0053706E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53706E">
        <w:rPr>
          <w:rFonts w:ascii="Times New Roman" w:hAnsi="Times New Roman" w:cs="Times New Roman"/>
          <w:b/>
          <w:szCs w:val="24"/>
        </w:rPr>
        <w:lastRenderedPageBreak/>
        <w:t>Тематического планирование</w:t>
      </w:r>
    </w:p>
    <w:p w:rsidR="0053706E" w:rsidRPr="0053706E" w:rsidRDefault="0053706E" w:rsidP="0053706E">
      <w:pPr>
        <w:pStyle w:val="a3"/>
        <w:jc w:val="center"/>
        <w:rPr>
          <w:rFonts w:ascii="Times New Roman" w:hAnsi="Times New Roman" w:cs="Times New Roman"/>
          <w:b/>
          <w:szCs w:val="24"/>
        </w:rPr>
      </w:pPr>
    </w:p>
    <w:p w:rsidR="00EF6143" w:rsidRPr="00814F37" w:rsidRDefault="00A51EDA" w:rsidP="00A51EDA">
      <w:pPr>
        <w:pStyle w:val="2"/>
        <w:spacing w:after="110" w:line="276" w:lineRule="auto"/>
        <w:ind w:right="0"/>
        <w:rPr>
          <w:rFonts w:ascii="Times New Roman" w:hAnsi="Times New Roman" w:cs="Times New Roman"/>
          <w:szCs w:val="24"/>
        </w:rPr>
      </w:pPr>
      <w:r w:rsidRPr="00814F37">
        <w:rPr>
          <w:rFonts w:ascii="Times New Roman" w:hAnsi="Times New Roman" w:cs="Times New Roman"/>
          <w:szCs w:val="24"/>
        </w:rPr>
        <w:t>Первый класс</w:t>
      </w:r>
    </w:p>
    <w:tbl>
      <w:tblPr>
        <w:tblStyle w:val="TableGrid"/>
        <w:tblW w:w="9398" w:type="dxa"/>
        <w:tblInd w:w="154" w:type="dxa"/>
        <w:tblLayout w:type="fixed"/>
        <w:tblCellMar>
          <w:left w:w="108" w:type="dxa"/>
          <w:right w:w="89" w:type="dxa"/>
        </w:tblCellMar>
        <w:tblLook w:val="04A0"/>
      </w:tblPr>
      <w:tblGrid>
        <w:gridCol w:w="663"/>
        <w:gridCol w:w="1397"/>
        <w:gridCol w:w="1160"/>
        <w:gridCol w:w="6178"/>
      </w:tblGrid>
      <w:tr w:rsidR="0053706E" w:rsidRPr="00814F37" w:rsidTr="0053706E">
        <w:trPr>
          <w:trHeight w:val="826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-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Кол-во час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</w:tr>
      <w:tr w:rsidR="0053706E" w:rsidRPr="00814F37" w:rsidTr="0053706E">
        <w:trPr>
          <w:trHeight w:val="39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Оригами. Складывание прямоугольника. Карандаши </w:t>
            </w:r>
          </w:p>
        </w:tc>
      </w:tr>
      <w:tr w:rsidR="0053706E" w:rsidRPr="00814F37" w:rsidTr="0053706E">
        <w:trPr>
          <w:trHeight w:val="51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Отпечатки на пластилине. Вспомним лето </w:t>
            </w:r>
          </w:p>
        </w:tc>
      </w:tr>
      <w:tr w:rsidR="0053706E" w:rsidRPr="00814F37" w:rsidTr="0053706E">
        <w:trPr>
          <w:trHeight w:val="557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геометрических фигур. </w:t>
            </w:r>
          </w:p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Бабочки из кругов </w:t>
            </w:r>
          </w:p>
        </w:tc>
      </w:tr>
      <w:tr w:rsidR="0053706E" w:rsidRPr="00814F37" w:rsidTr="0053706E">
        <w:trPr>
          <w:trHeight w:val="263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листьев и цветов. </w:t>
            </w:r>
          </w:p>
        </w:tc>
      </w:tr>
      <w:tr w:rsidR="0053706E" w:rsidRPr="00814F37" w:rsidTr="0053706E">
        <w:trPr>
          <w:trHeight w:val="422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различных природных материалов </w:t>
            </w:r>
          </w:p>
        </w:tc>
      </w:tr>
      <w:tr w:rsidR="0053706E" w:rsidRPr="00814F37" w:rsidTr="0053706E">
        <w:trPr>
          <w:trHeight w:val="521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пластилиновая мозаика. Фрукты </w:t>
            </w:r>
          </w:p>
        </w:tc>
      </w:tr>
      <w:tr w:rsidR="0053706E" w:rsidRPr="00814F37" w:rsidTr="0053706E">
        <w:trPr>
          <w:trHeight w:val="294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Гофрирование. Ёжики </w:t>
            </w:r>
          </w:p>
        </w:tc>
      </w:tr>
      <w:tr w:rsidR="0053706E" w:rsidRPr="00814F37" w:rsidTr="0053706E">
        <w:trPr>
          <w:trHeight w:val="70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60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геометрических фигур (части круга и прямоугольники) </w:t>
            </w:r>
          </w:p>
        </w:tc>
      </w:tr>
      <w:tr w:rsidR="0053706E" w:rsidRPr="00814F37" w:rsidTr="0053706E">
        <w:trPr>
          <w:trHeight w:val="549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из квадрата динамических игрушек </w:t>
            </w:r>
          </w:p>
        </w:tc>
      </w:tr>
      <w:tr w:rsidR="0053706E" w:rsidRPr="00814F37" w:rsidTr="0053706E">
        <w:trPr>
          <w:trHeight w:val="521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Разрезание смешанного пластилина </w:t>
            </w:r>
          </w:p>
        </w:tc>
      </w:tr>
      <w:tr w:rsidR="0053706E" w:rsidRPr="00814F37" w:rsidTr="0053706E">
        <w:trPr>
          <w:trHeight w:val="51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Треугольный модуль оригами </w:t>
            </w:r>
          </w:p>
        </w:tc>
      </w:tr>
      <w:tr w:rsidR="0053706E" w:rsidRPr="00814F37" w:rsidTr="0053706E">
        <w:trPr>
          <w:trHeight w:val="51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модулей на плоскости. Бабочки. </w:t>
            </w:r>
          </w:p>
        </w:tc>
      </w:tr>
      <w:tr w:rsidR="0053706E" w:rsidRPr="00814F37" w:rsidTr="0053706E">
        <w:trPr>
          <w:trHeight w:val="39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пуговиц </w:t>
            </w:r>
          </w:p>
        </w:tc>
      </w:tr>
      <w:tr w:rsidR="0053706E" w:rsidRPr="00814F37" w:rsidTr="0053706E">
        <w:trPr>
          <w:trHeight w:val="51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открытка с аппликацией </w:t>
            </w:r>
          </w:p>
        </w:tc>
      </w:tr>
      <w:tr w:rsidR="0053706E" w:rsidRPr="00814F37" w:rsidTr="0053706E">
        <w:trPr>
          <w:trHeight w:val="519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Замыкание модулей в кольцо. Снежинки </w:t>
            </w:r>
          </w:p>
        </w:tc>
      </w:tr>
      <w:tr w:rsidR="0053706E" w:rsidRPr="00814F37" w:rsidTr="0053706E">
        <w:trPr>
          <w:trHeight w:val="521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одинаковых деталей оригами </w:t>
            </w:r>
          </w:p>
        </w:tc>
      </w:tr>
      <w:tr w:rsidR="0053706E" w:rsidRPr="00814F37" w:rsidTr="0053706E">
        <w:trPr>
          <w:trHeight w:val="51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14.01.2019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круглых салфеток </w:t>
            </w:r>
          </w:p>
        </w:tc>
      </w:tr>
      <w:tr w:rsidR="0053706E" w:rsidRPr="00814F37" w:rsidTr="0053706E">
        <w:trPr>
          <w:trHeight w:val="573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из выпуклых деталей оригами. Новогодняя веточка. </w:t>
            </w:r>
          </w:p>
        </w:tc>
      </w:tr>
      <w:tr w:rsidR="0053706E" w:rsidRPr="00814F37" w:rsidTr="0053706E">
        <w:trPr>
          <w:trHeight w:val="51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Мозаика из блёсток и бисера </w:t>
            </w:r>
          </w:p>
        </w:tc>
      </w:tr>
      <w:tr w:rsidR="0053706E" w:rsidRPr="00814F37" w:rsidTr="0053706E">
        <w:trPr>
          <w:trHeight w:val="44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Сказочные образы в технике оригами. Дед Мороз </w:t>
            </w:r>
          </w:p>
        </w:tc>
      </w:tr>
      <w:tr w:rsidR="0053706E" w:rsidRPr="00814F37" w:rsidTr="0053706E">
        <w:trPr>
          <w:trHeight w:val="42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Орнаменты из фантиков и чайных пакетиков </w:t>
            </w:r>
          </w:p>
        </w:tc>
      </w:tr>
      <w:tr w:rsidR="0053706E" w:rsidRPr="00814F37" w:rsidTr="0053706E">
        <w:trPr>
          <w:trHeight w:val="417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Лепка из солёного теста </w:t>
            </w:r>
          </w:p>
        </w:tc>
      </w:tr>
      <w:tr w:rsidR="0053706E" w:rsidRPr="00814F37" w:rsidTr="0053706E">
        <w:trPr>
          <w:trHeight w:val="693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C833E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Объёмные фигуры в технике модульного оригами на основе формы «чаша». Лебеди </w:t>
            </w:r>
          </w:p>
        </w:tc>
      </w:tr>
      <w:tr w:rsidR="0053706E" w:rsidRPr="00814F37" w:rsidTr="0053706E">
        <w:trPr>
          <w:trHeight w:val="51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пластилином </w:t>
            </w:r>
          </w:p>
        </w:tc>
      </w:tr>
      <w:tr w:rsidR="0053706E" w:rsidRPr="00814F37" w:rsidTr="0053706E">
        <w:trPr>
          <w:trHeight w:val="51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Оригами из кругов </w:t>
            </w:r>
          </w:p>
        </w:tc>
      </w:tr>
      <w:tr w:rsidR="0053706E" w:rsidRPr="00814F37" w:rsidTr="0053706E">
        <w:trPr>
          <w:trHeight w:val="491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цветов из бумаги и проволоки </w:t>
            </w:r>
          </w:p>
        </w:tc>
      </w:tr>
      <w:tr w:rsidR="0053706E" w:rsidRPr="00814F37" w:rsidTr="0053706E">
        <w:trPr>
          <w:trHeight w:val="55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Модульное оригами. Объёмные игрушки. Клубника </w:t>
            </w:r>
          </w:p>
        </w:tc>
      </w:tr>
      <w:tr w:rsidR="0053706E" w:rsidRPr="00814F37" w:rsidTr="0053706E">
        <w:trPr>
          <w:trHeight w:val="70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BF07A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Выпуклая аппликация из кальки и цветной бумаги. Коллективная работа </w:t>
            </w:r>
          </w:p>
        </w:tc>
      </w:tr>
      <w:tr w:rsidR="0053706E" w:rsidRPr="00814F37" w:rsidTr="0053706E">
        <w:trPr>
          <w:trHeight w:val="561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BF07A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Модульное оригами. Объёмные игрушки. Птенчики </w:t>
            </w:r>
          </w:p>
        </w:tc>
      </w:tr>
      <w:tr w:rsidR="0053706E" w:rsidRPr="00814F37" w:rsidTr="0053706E">
        <w:trPr>
          <w:trHeight w:val="416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из природных материалов на </w:t>
            </w:r>
          </w:p>
          <w:p w:rsidR="0053706E" w:rsidRPr="00814F37" w:rsidRDefault="0053706E" w:rsidP="00A51E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пластилиновой основе. Фисташковое дерево </w:t>
            </w:r>
          </w:p>
        </w:tc>
      </w:tr>
      <w:tr w:rsidR="0053706E" w:rsidRPr="00814F37" w:rsidTr="0053706E">
        <w:trPr>
          <w:trHeight w:val="31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</w:t>
            </w:r>
          </w:p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6E" w:rsidRPr="00814F37" w:rsidTr="0053706E">
        <w:trPr>
          <w:trHeight w:val="37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Архитектурные сооружения. Домики и деревья в технике оригами </w:t>
            </w:r>
          </w:p>
        </w:tc>
      </w:tr>
      <w:tr w:rsidR="0053706E" w:rsidRPr="00814F37" w:rsidTr="0053706E">
        <w:trPr>
          <w:trHeight w:val="412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4834A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Моя улица. Панно из деталей оригами. </w:t>
            </w:r>
          </w:p>
          <w:p w:rsidR="0053706E" w:rsidRPr="00814F37" w:rsidRDefault="0053706E" w:rsidP="004834A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</w:tr>
      <w:tr w:rsidR="0053706E" w:rsidRPr="00814F37" w:rsidTr="0053706E">
        <w:trPr>
          <w:trHeight w:val="338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Итого 33 часа</w:t>
            </w:r>
          </w:p>
        </w:tc>
      </w:tr>
    </w:tbl>
    <w:p w:rsidR="00C833EE" w:rsidRDefault="00A51EDA" w:rsidP="00BF07A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F07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7AF" w:rsidRPr="00BF07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</w:p>
    <w:p w:rsidR="00C833EE" w:rsidRDefault="00C833EE" w:rsidP="00BF07A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F07AF" w:rsidRPr="00BF07AF" w:rsidRDefault="00A51EDA" w:rsidP="00C833E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7AF">
        <w:rPr>
          <w:rFonts w:ascii="Times New Roman" w:hAnsi="Times New Roman" w:cs="Times New Roman"/>
          <w:b/>
          <w:sz w:val="24"/>
          <w:szCs w:val="24"/>
        </w:rPr>
        <w:t>Второй  класс</w:t>
      </w:r>
    </w:p>
    <w:tbl>
      <w:tblPr>
        <w:tblStyle w:val="TableGrid"/>
        <w:tblW w:w="9450" w:type="dxa"/>
        <w:tblInd w:w="154" w:type="dxa"/>
        <w:tblCellMar>
          <w:left w:w="106" w:type="dxa"/>
          <w:right w:w="115" w:type="dxa"/>
        </w:tblCellMar>
        <w:tblLook w:val="04A0"/>
      </w:tblPr>
      <w:tblGrid>
        <w:gridCol w:w="659"/>
        <w:gridCol w:w="1301"/>
        <w:gridCol w:w="1041"/>
        <w:gridCol w:w="6449"/>
      </w:tblGrid>
      <w:tr w:rsidR="0053706E" w:rsidRPr="00814F37" w:rsidTr="0053706E">
        <w:trPr>
          <w:trHeight w:val="38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73" w:line="240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Часы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темы </w:t>
            </w:r>
          </w:p>
        </w:tc>
      </w:tr>
      <w:tr w:rsidR="0053706E" w:rsidRPr="00814F37" w:rsidTr="0053706E">
        <w:trPr>
          <w:trHeight w:val="39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Аппликация с элементами оригами «Вспомним лето»</w:t>
            </w:r>
          </w:p>
        </w:tc>
      </w:tr>
      <w:tr w:rsidR="0053706E" w:rsidRPr="00814F37" w:rsidTr="0053706E">
        <w:trPr>
          <w:trHeight w:val="39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Мозаика из обрывков бумаги.</w:t>
            </w:r>
          </w:p>
        </w:tc>
      </w:tr>
      <w:tr w:rsidR="0053706E" w:rsidRPr="00814F37" w:rsidTr="0053706E">
        <w:trPr>
          <w:trHeight w:val="519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Мозаика из кусочков бумаги. Бабочки.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A51EDA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Аппликация из птичьих перьев</w:t>
            </w:r>
          </w:p>
        </w:tc>
      </w:tr>
      <w:tr w:rsidR="0053706E" w:rsidRPr="00814F37" w:rsidTr="0053706E">
        <w:trPr>
          <w:trHeight w:val="4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Многослойное торцевание. Садовые цветы.</w:t>
            </w:r>
          </w:p>
        </w:tc>
      </w:tr>
      <w:tr w:rsidR="0053706E" w:rsidRPr="00814F37" w:rsidTr="0053706E">
        <w:trPr>
          <w:trHeight w:val="521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Торцевание на пластилине. Времена года.</w:t>
            </w:r>
          </w:p>
        </w:tc>
      </w:tr>
      <w:tr w:rsidR="0053706E" w:rsidRPr="00814F37" w:rsidTr="0053706E">
        <w:trPr>
          <w:trHeight w:val="44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Скручивание в жгут. Аппликация из гофрированной бумаги.</w:t>
            </w:r>
          </w:p>
        </w:tc>
      </w:tr>
      <w:tr w:rsidR="0053706E" w:rsidRPr="00814F37" w:rsidTr="0053706E">
        <w:trPr>
          <w:trHeight w:val="409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Модуль «Трилистник». Композиция по замыслу.</w:t>
            </w:r>
          </w:p>
        </w:tc>
      </w:tr>
      <w:tr w:rsidR="0053706E" w:rsidRPr="00814F37" w:rsidTr="0053706E">
        <w:trPr>
          <w:trHeight w:val="41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Мозаика из комочков гофрированной бумаги.</w:t>
            </w:r>
          </w:p>
        </w:tc>
      </w:tr>
      <w:tr w:rsidR="0053706E" w:rsidRPr="00814F37" w:rsidTr="0053706E">
        <w:trPr>
          <w:trHeight w:val="521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гармошкой. Объемные игрушки. 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Гофрированный конструктор.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Треугольный модуль оригами. Сказочные образы.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Бабочка. Разрезание слоеного пластилина.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Бабочка. Аппликация из кружев.</w:t>
            </w:r>
          </w:p>
        </w:tc>
      </w:tr>
      <w:tr w:rsidR="0053706E" w:rsidRPr="00814F37" w:rsidTr="0053706E">
        <w:trPr>
          <w:trHeight w:val="473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6A0664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  <w:r w:rsidR="00C83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Бабочка. Аппликация из ткани.</w:t>
            </w:r>
          </w:p>
        </w:tc>
      </w:tr>
      <w:tr w:rsidR="0053706E" w:rsidRPr="00814F37" w:rsidTr="0053706E">
        <w:trPr>
          <w:trHeight w:val="423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6A0664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  <w:r w:rsidR="00C83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Волшебные секреты. Моделирование из полос.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15.01.2019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Собачки. Мозаика из ватных тампонов.</w:t>
            </w:r>
          </w:p>
        </w:tc>
      </w:tr>
      <w:tr w:rsidR="0053706E" w:rsidRPr="00814F37" w:rsidTr="0053706E">
        <w:trPr>
          <w:trHeight w:val="521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Волшебные секреты. Плетение из бумаги.</w:t>
            </w:r>
          </w:p>
        </w:tc>
      </w:tr>
      <w:tr w:rsidR="0053706E" w:rsidRPr="00814F37" w:rsidTr="0053706E">
        <w:trPr>
          <w:trHeight w:val="473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Модульное оригами. Ёлочные игрушки.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Мозаика из объёмных деталей оригами. Коллективная работа.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Модульное оригами. Художественные образы объемной формы. Дед Мороз.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A51EDA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Сборка изделий из модулей на каркасе. Коллективная работа. Новогодняя ёлка.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Лепка из соленого теста.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Оригами из кругов. Портреты кошек из деталей оригами.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различных техник в одной работе.  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Прорезная аппликация с использованием различных материалов 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Выпуклая аппликация из пластилина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Мозаика из плоских деталей оригами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Сюжетная композиция из деталей оригами на плоскости. Коллективная работа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Гофрированные цепочки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Объёмное изделие . Подснежники в вазе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Моделирование из гофрированной бумаги и проволоки. Первоцветы.</w:t>
            </w:r>
          </w:p>
        </w:tc>
      </w:tr>
      <w:tr w:rsidR="0053706E" w:rsidRPr="00814F37" w:rsidTr="0053706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Выставка поделок</w:t>
            </w:r>
          </w:p>
        </w:tc>
      </w:tr>
      <w:tr w:rsidR="0053706E" w:rsidRPr="00814F37" w:rsidTr="0053706E">
        <w:trPr>
          <w:trHeight w:val="518"/>
        </w:trPr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693377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Итого  34 часа</w:t>
            </w:r>
          </w:p>
        </w:tc>
      </w:tr>
    </w:tbl>
    <w:p w:rsidR="00EF6143" w:rsidRDefault="004834AA" w:rsidP="00BF07AF">
      <w:pPr>
        <w:spacing w:after="0"/>
        <w:ind w:left="0" w:firstLine="0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814F37">
        <w:rPr>
          <w:rFonts w:ascii="Times New Roman" w:eastAsia="Cambria" w:hAnsi="Times New Roman" w:cs="Times New Roman"/>
          <w:b/>
          <w:sz w:val="24"/>
          <w:szCs w:val="24"/>
        </w:rPr>
        <w:t>Третий класс</w:t>
      </w:r>
    </w:p>
    <w:p w:rsidR="00BF07AF" w:rsidRPr="00814F37" w:rsidRDefault="00BF07AF" w:rsidP="00BF07AF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22" w:type="dxa"/>
        <w:tblInd w:w="154" w:type="dxa"/>
        <w:tblCellMar>
          <w:left w:w="106" w:type="dxa"/>
          <w:right w:w="115" w:type="dxa"/>
        </w:tblCellMar>
        <w:tblLook w:val="04A0"/>
      </w:tblPr>
      <w:tblGrid>
        <w:gridCol w:w="525"/>
        <w:gridCol w:w="1412"/>
        <w:gridCol w:w="992"/>
        <w:gridCol w:w="6493"/>
      </w:tblGrid>
      <w:tr w:rsidR="0053706E" w:rsidRPr="00814F37" w:rsidTr="0053706E">
        <w:trPr>
          <w:trHeight w:val="82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</w:tr>
      <w:tr w:rsidR="0053706E" w:rsidRPr="00814F37" w:rsidTr="0053706E">
        <w:trPr>
          <w:trHeight w:val="42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Объёмные изделия в технике оригами. </w:t>
            </w:r>
          </w:p>
        </w:tc>
      </w:tr>
      <w:tr w:rsidR="0053706E" w:rsidRPr="00814F37" w:rsidTr="0053706E">
        <w:trPr>
          <w:trHeight w:val="41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706E"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Объёмное конструирование из деталей оригами.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Симметричное вырезание </w:t>
            </w:r>
          </w:p>
        </w:tc>
      </w:tr>
      <w:tr w:rsidR="0053706E" w:rsidRPr="00814F37" w:rsidTr="0053706E">
        <w:trPr>
          <w:trHeight w:val="46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Игрушки из картона с подвижными деталями </w:t>
            </w:r>
          </w:p>
        </w:tc>
      </w:tr>
      <w:tr w:rsidR="0053706E" w:rsidRPr="00814F37" w:rsidTr="0053706E">
        <w:trPr>
          <w:trHeight w:val="40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из конусов </w:t>
            </w:r>
          </w:p>
        </w:tc>
      </w:tr>
      <w:tr w:rsidR="0053706E" w:rsidRPr="00814F37" w:rsidTr="0053706E">
        <w:trPr>
          <w:trHeight w:val="55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образы из треугольных модулей. Зайчики и др. животные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из бумаги и салфеток </w:t>
            </w:r>
          </w:p>
        </w:tc>
      </w:tr>
      <w:tr w:rsidR="0053706E" w:rsidRPr="00814F37" w:rsidTr="0053706E">
        <w:trPr>
          <w:trHeight w:val="52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Квиллинг из салфеток </w:t>
            </w:r>
          </w:p>
        </w:tc>
      </w:tr>
      <w:tr w:rsidR="0053706E" w:rsidRPr="00814F37" w:rsidTr="0053706E">
        <w:trPr>
          <w:trHeight w:val="35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Многослойное торцевание. Коллективная работа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Надрезание бахромой, скручивание в жгут </w:t>
            </w:r>
          </w:p>
        </w:tc>
      </w:tr>
      <w:tr w:rsidR="0053706E" w:rsidRPr="00814F37" w:rsidTr="0053706E">
        <w:trPr>
          <w:trHeight w:val="46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ватой по бархатной бумаге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Изонить на картонной основе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резаных нитей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Нитяная бахрома </w:t>
            </w:r>
          </w:p>
        </w:tc>
      </w:tr>
      <w:tr w:rsidR="0053706E" w:rsidRPr="00814F37" w:rsidTr="0053706E">
        <w:trPr>
          <w:trHeight w:val="52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распущенного трикотажа. </w:t>
            </w:r>
          </w:p>
        </w:tc>
      </w:tr>
      <w:tr w:rsidR="0053706E" w:rsidRPr="00814F37" w:rsidTr="0053706E">
        <w:trPr>
          <w:trHeight w:val="51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Мозаика из нитяных валиков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нитяных валиков </w:t>
            </w:r>
          </w:p>
        </w:tc>
      </w:tr>
      <w:tr w:rsidR="0053706E" w:rsidRPr="00814F37" w:rsidTr="0053706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из проволоки и помпонов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Украшения для костюма из бумаги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Модульное оригами. Объёмные изделия. </w:t>
            </w:r>
          </w:p>
        </w:tc>
      </w:tr>
      <w:tr w:rsidR="0053706E" w:rsidRPr="00814F37" w:rsidTr="0053706E">
        <w:trPr>
          <w:trHeight w:val="36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Снеговик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Приклеивание ниток по спирали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жатой ткани 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ткани и ниток </w:t>
            </w:r>
          </w:p>
        </w:tc>
      </w:tr>
      <w:tr w:rsidR="0053706E" w:rsidRPr="00814F37" w:rsidTr="0053706E">
        <w:trPr>
          <w:trHeight w:val="416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ткани, приклеенной на бумагу </w:t>
            </w:r>
          </w:p>
        </w:tc>
      </w:tr>
      <w:tr w:rsidR="0053706E" w:rsidRPr="00814F37" w:rsidTr="0053706E">
        <w:trPr>
          <w:trHeight w:val="55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Вышивание. Стебельчатый и тамбурный швы </w:t>
            </w:r>
          </w:p>
        </w:tc>
      </w:tr>
      <w:tr w:rsidR="0053706E" w:rsidRPr="00814F37" w:rsidTr="0053706E">
        <w:trPr>
          <w:trHeight w:val="40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541DA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Изонить. Рыбка.</w:t>
            </w:r>
          </w:p>
        </w:tc>
      </w:tr>
      <w:tr w:rsidR="0053706E" w:rsidRPr="00814F37" w:rsidTr="0053706E">
        <w:trPr>
          <w:trHeight w:val="42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Шитьё и аппликация. Коллективная работа </w:t>
            </w:r>
          </w:p>
        </w:tc>
      </w:tr>
      <w:tr w:rsidR="0053706E" w:rsidRPr="00814F37" w:rsidTr="0053706E">
        <w:trPr>
          <w:trHeight w:val="406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706E"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Шитьё по выкройкам </w:t>
            </w:r>
          </w:p>
        </w:tc>
      </w:tr>
      <w:tr w:rsidR="0053706E" w:rsidRPr="00814F37" w:rsidTr="0053706E">
        <w:trPr>
          <w:trHeight w:val="42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Раскатывание пластилина </w:t>
            </w:r>
          </w:p>
        </w:tc>
      </w:tr>
      <w:tr w:rsidR="0053706E" w:rsidRPr="00814F37" w:rsidTr="0053706E">
        <w:trPr>
          <w:trHeight w:val="41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аппликация из пластилина на прозрачной основе </w:t>
            </w:r>
          </w:p>
        </w:tc>
      </w:tr>
      <w:tr w:rsidR="0053706E" w:rsidRPr="00814F37" w:rsidTr="0053706E">
        <w:trPr>
          <w:trHeight w:val="4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Разрезание пластилина. Аппликация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Объёмные изделия из треугольных модулей. Тюльпаны. Нарциссы</w:t>
            </w:r>
          </w:p>
        </w:tc>
      </w:tr>
      <w:tr w:rsidR="0053706E" w:rsidRPr="00814F37" w:rsidTr="0053706E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Выставка поделок</w:t>
            </w:r>
          </w:p>
        </w:tc>
      </w:tr>
      <w:tr w:rsidR="00C833EE" w:rsidRPr="00814F37" w:rsidTr="00B604D7">
        <w:trPr>
          <w:trHeight w:val="518"/>
        </w:trPr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3EE" w:rsidRPr="00814F37" w:rsidRDefault="00C833E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3E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34 часа</w:t>
            </w:r>
          </w:p>
        </w:tc>
      </w:tr>
    </w:tbl>
    <w:p w:rsidR="005541DA" w:rsidRPr="00814F37" w:rsidRDefault="005541DA" w:rsidP="005541DA">
      <w:pPr>
        <w:spacing w:after="118" w:line="276" w:lineRule="auto"/>
        <w:ind w:left="0" w:right="-15" w:firstLine="0"/>
        <w:rPr>
          <w:rFonts w:ascii="Times New Roman" w:hAnsi="Times New Roman" w:cs="Times New Roman"/>
          <w:sz w:val="24"/>
          <w:szCs w:val="24"/>
        </w:rPr>
      </w:pPr>
      <w:r w:rsidRPr="00814F3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F6143" w:rsidRPr="00814F37" w:rsidRDefault="005541DA" w:rsidP="00BF07AF">
      <w:pPr>
        <w:spacing w:after="118" w:line="276" w:lineRule="auto"/>
        <w:ind w:left="0" w:right="-1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F37">
        <w:rPr>
          <w:rFonts w:ascii="Times New Roman" w:hAnsi="Times New Roman" w:cs="Times New Roman"/>
          <w:b/>
          <w:sz w:val="24"/>
          <w:szCs w:val="24"/>
        </w:rPr>
        <w:t>Четвертый класс</w:t>
      </w:r>
    </w:p>
    <w:tbl>
      <w:tblPr>
        <w:tblStyle w:val="TableGrid"/>
        <w:tblW w:w="9422" w:type="dxa"/>
        <w:tblInd w:w="154" w:type="dxa"/>
        <w:tblCellMar>
          <w:left w:w="106" w:type="dxa"/>
          <w:right w:w="115" w:type="dxa"/>
        </w:tblCellMar>
        <w:tblLook w:val="04A0"/>
      </w:tblPr>
      <w:tblGrid>
        <w:gridCol w:w="520"/>
        <w:gridCol w:w="1417"/>
        <w:gridCol w:w="992"/>
        <w:gridCol w:w="6493"/>
      </w:tblGrid>
      <w:tr w:rsidR="0053706E" w:rsidRPr="00814F37" w:rsidTr="0053706E">
        <w:trPr>
          <w:trHeight w:val="82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Часы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</w:tr>
      <w:tr w:rsidR="0053706E" w:rsidRPr="00814F37" w:rsidTr="0053706E">
        <w:trPr>
          <w:trHeight w:val="35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с раздвижкой </w:t>
            </w:r>
          </w:p>
        </w:tc>
      </w:tr>
      <w:tr w:rsidR="0053706E" w:rsidRPr="00814F37" w:rsidTr="0053706E">
        <w:trPr>
          <w:trHeight w:val="51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Веерное гофрирование, аппликация </w:t>
            </w:r>
          </w:p>
        </w:tc>
      </w:tr>
      <w:tr w:rsidR="0053706E" w:rsidRPr="00814F37" w:rsidTr="0053706E">
        <w:trPr>
          <w:trHeight w:val="51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Оригами из окрашенной бумаги </w:t>
            </w:r>
          </w:p>
        </w:tc>
      </w:tr>
      <w:tr w:rsidR="0053706E" w:rsidRPr="00814F37" w:rsidTr="0053706E">
        <w:trPr>
          <w:trHeight w:val="51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Объёмное моделирование из бумаги </w:t>
            </w:r>
          </w:p>
        </w:tc>
      </w:tr>
      <w:tr w:rsidR="0053706E" w:rsidRPr="00814F37" w:rsidTr="0053706E">
        <w:trPr>
          <w:trHeight w:val="51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Трубочки из гофрированной бумаги </w:t>
            </w:r>
          </w:p>
        </w:tc>
      </w:tr>
      <w:tr w:rsidR="0053706E" w:rsidRPr="00814F37" w:rsidTr="0053706E">
        <w:trPr>
          <w:trHeight w:val="51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рельефной бумаги </w:t>
            </w:r>
          </w:p>
        </w:tc>
      </w:tr>
      <w:tr w:rsidR="0053706E" w:rsidRPr="00814F37" w:rsidTr="0053706E">
        <w:trPr>
          <w:trHeight w:val="52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Коллаж из разных материалов </w:t>
            </w:r>
          </w:p>
        </w:tc>
      </w:tr>
      <w:tr w:rsidR="0053706E" w:rsidRPr="00814F37" w:rsidTr="0053706E">
        <w:trPr>
          <w:trHeight w:val="51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Вязание крючком. Воздушные цепочки </w:t>
            </w:r>
          </w:p>
        </w:tc>
      </w:tr>
      <w:tr w:rsidR="0053706E" w:rsidRPr="00814F37" w:rsidTr="0053706E">
        <w:trPr>
          <w:trHeight w:val="3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Вязание крючком. Аппликация </w:t>
            </w:r>
          </w:p>
        </w:tc>
      </w:tr>
      <w:tr w:rsidR="0053706E" w:rsidRPr="00814F37" w:rsidTr="0053706E">
        <w:trPr>
          <w:trHeight w:val="55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Разрезание пластилиновой заготовки сложной формы </w:t>
            </w:r>
          </w:p>
        </w:tc>
      </w:tr>
      <w:tr w:rsidR="0053706E" w:rsidRPr="00814F37" w:rsidTr="0053706E">
        <w:trPr>
          <w:trHeight w:val="56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Модульное оригами. Конструирование птиц сложной формы </w:t>
            </w:r>
          </w:p>
        </w:tc>
      </w:tr>
      <w:tr w:rsidR="0053706E" w:rsidRPr="00814F37" w:rsidTr="0053706E">
        <w:trPr>
          <w:trHeight w:val="51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20815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Транспарантное вырезание </w:t>
            </w:r>
          </w:p>
        </w:tc>
      </w:tr>
      <w:tr w:rsidR="0053706E" w:rsidRPr="00814F37" w:rsidTr="0053706E">
        <w:trPr>
          <w:trHeight w:val="51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Симметричное силуэтное вырезание </w:t>
            </w:r>
          </w:p>
        </w:tc>
      </w:tr>
      <w:tr w:rsidR="0053706E" w:rsidRPr="00814F37" w:rsidTr="0053706E">
        <w:trPr>
          <w:trHeight w:val="48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Модульное оригами. Изделия с деталями круглой формы </w:t>
            </w:r>
          </w:p>
        </w:tc>
      </w:tr>
      <w:tr w:rsidR="0053706E" w:rsidRPr="00814F37" w:rsidTr="0053706E">
        <w:trPr>
          <w:trHeight w:val="51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синтепона со сдвижкой </w:t>
            </w:r>
          </w:p>
        </w:tc>
      </w:tr>
      <w:tr w:rsidR="0053706E" w:rsidRPr="00814F37" w:rsidTr="0053706E">
        <w:trPr>
          <w:trHeight w:val="45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игрушки с подвижными деталями </w:t>
            </w:r>
          </w:p>
        </w:tc>
      </w:tr>
      <w:tr w:rsidR="0053706E" w:rsidRPr="00814F37" w:rsidTr="0053706E">
        <w:trPr>
          <w:trHeight w:val="41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Прорезание канцелярским ножом </w:t>
            </w:r>
          </w:p>
        </w:tc>
      </w:tr>
      <w:tr w:rsidR="0053706E" w:rsidRPr="00814F37" w:rsidTr="0053706E">
        <w:trPr>
          <w:trHeight w:val="41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из фольги </w:t>
            </w:r>
          </w:p>
        </w:tc>
      </w:tr>
      <w:tr w:rsidR="0053706E" w:rsidRPr="00814F37" w:rsidTr="0053706E">
        <w:trPr>
          <w:trHeight w:val="40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ткани. Петельный шов </w:t>
            </w:r>
          </w:p>
        </w:tc>
      </w:tr>
      <w:tr w:rsidR="0053706E" w:rsidRPr="00814F37" w:rsidTr="0053706E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Шитьё мягкой игрушки </w:t>
            </w:r>
          </w:p>
        </w:tc>
      </w:tr>
      <w:tr w:rsidR="0053706E" w:rsidRPr="00814F37" w:rsidTr="0053706E">
        <w:trPr>
          <w:trHeight w:val="52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Вязание крючком. Объёмные цветы </w:t>
            </w:r>
          </w:p>
        </w:tc>
      </w:tr>
      <w:tr w:rsidR="0053706E" w:rsidRPr="00814F37" w:rsidTr="0053706E">
        <w:trPr>
          <w:trHeight w:val="59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Модульное оригами. Соединение модулей </w:t>
            </w:r>
          </w:p>
          <w:p w:rsidR="0053706E" w:rsidRPr="00814F37" w:rsidRDefault="0053706E" w:rsidP="0053706E">
            <w:pPr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разного размера в одном изделии </w:t>
            </w:r>
          </w:p>
        </w:tc>
      </w:tr>
      <w:tr w:rsidR="0053706E" w:rsidRPr="00814F37" w:rsidTr="0053706E">
        <w:trPr>
          <w:trHeight w:val="39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Папье-маше. Карнавальные маски </w:t>
            </w:r>
          </w:p>
        </w:tc>
      </w:tr>
      <w:tr w:rsidR="0053706E" w:rsidRPr="00814F37" w:rsidTr="0053706E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Модульное оригами. Транспортные средства </w:t>
            </w:r>
          </w:p>
        </w:tc>
      </w:tr>
      <w:tr w:rsidR="0053706E" w:rsidRPr="00814F37" w:rsidTr="0053706E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Пластилиновые нити. Аппликации </w:t>
            </w:r>
          </w:p>
        </w:tc>
      </w:tr>
      <w:tr w:rsidR="0053706E" w:rsidRPr="00814F37" w:rsidTr="0053706E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на проволочном каркасе. Животные </w:t>
            </w:r>
          </w:p>
        </w:tc>
      </w:tr>
      <w:tr w:rsidR="0053706E" w:rsidRPr="00814F37" w:rsidTr="0053706E">
        <w:trPr>
          <w:trHeight w:val="52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Резьба по пластилину </w:t>
            </w:r>
          </w:p>
        </w:tc>
      </w:tr>
      <w:tr w:rsidR="0053706E" w:rsidRPr="00814F37" w:rsidTr="0053706E">
        <w:trPr>
          <w:trHeight w:val="46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Пластилиновые цветы на проволочном каркасе </w:t>
            </w:r>
          </w:p>
        </w:tc>
      </w:tr>
      <w:tr w:rsidR="0053706E" w:rsidRPr="00814F37" w:rsidTr="0053706E">
        <w:trPr>
          <w:trHeight w:val="26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Надрезание пластилина проволокой </w:t>
            </w:r>
          </w:p>
        </w:tc>
      </w:tr>
      <w:tr w:rsidR="0053706E" w:rsidRPr="00814F37" w:rsidTr="0053706E">
        <w:trPr>
          <w:trHeight w:val="52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Модульное оригами. Объёмные цветы </w:t>
            </w:r>
          </w:p>
        </w:tc>
      </w:tr>
      <w:tr w:rsidR="0053706E" w:rsidRPr="00814F37" w:rsidTr="0053706E">
        <w:trPr>
          <w:trHeight w:val="40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Объёмные цветы в технике многослойного торцевания </w:t>
            </w:r>
          </w:p>
        </w:tc>
      </w:tr>
      <w:tr w:rsidR="0053706E" w:rsidRPr="00814F37" w:rsidTr="0053706E">
        <w:trPr>
          <w:trHeight w:val="42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из гофрированной бумаги на проволочном каркасе </w:t>
            </w:r>
          </w:p>
        </w:tc>
      </w:tr>
      <w:tr w:rsidR="0053706E" w:rsidRPr="00814F37" w:rsidTr="0053706E">
        <w:trPr>
          <w:trHeight w:val="69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706E"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Модульное оригами. Архитектурные сооружения. Коллективная работа </w:t>
            </w:r>
          </w:p>
        </w:tc>
      </w:tr>
      <w:tr w:rsidR="0053706E" w:rsidRPr="00814F37" w:rsidTr="0053706E">
        <w:trPr>
          <w:trHeight w:val="42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 w:rsidP="00C833EE">
            <w:pPr>
              <w:spacing w:after="0" w:line="276" w:lineRule="auto"/>
              <w:ind w:left="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C833EE">
            <w:pPr>
              <w:spacing w:after="0" w:line="276" w:lineRule="auto"/>
              <w:ind w:lef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706E"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материалы по выбору </w:t>
            </w:r>
          </w:p>
        </w:tc>
      </w:tr>
      <w:tr w:rsidR="0053706E" w:rsidRPr="00814F37" w:rsidTr="0053706E">
        <w:trPr>
          <w:trHeight w:val="423"/>
        </w:trPr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 w:rsidP="00C833EE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06E" w:rsidRPr="00814F37" w:rsidRDefault="0053706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37">
              <w:rPr>
                <w:rFonts w:ascii="Times New Roman" w:hAnsi="Times New Roman" w:cs="Times New Roman"/>
                <w:sz w:val="24"/>
                <w:szCs w:val="24"/>
              </w:rPr>
              <w:t>Итого 34 часа</w:t>
            </w:r>
          </w:p>
        </w:tc>
      </w:tr>
    </w:tbl>
    <w:p w:rsidR="00EF6143" w:rsidRPr="00814F37" w:rsidRDefault="00A51EDA">
      <w:pPr>
        <w:spacing w:after="272" w:line="240" w:lineRule="auto"/>
        <w:ind w:left="262" w:firstLine="0"/>
        <w:rPr>
          <w:rFonts w:ascii="Times New Roman" w:hAnsi="Times New Roman" w:cs="Times New Roman"/>
          <w:sz w:val="24"/>
          <w:szCs w:val="24"/>
        </w:rPr>
      </w:pPr>
      <w:r w:rsidRPr="00814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F1C" w:rsidRDefault="00462F1C">
      <w:pPr>
        <w:spacing w:after="69" w:line="246" w:lineRule="auto"/>
        <w:ind w:left="1074" w:right="-15"/>
        <w:rPr>
          <w:rFonts w:ascii="Times New Roman" w:hAnsi="Times New Roman" w:cs="Times New Roman"/>
          <w:b/>
          <w:sz w:val="24"/>
          <w:szCs w:val="24"/>
        </w:rPr>
      </w:pPr>
    </w:p>
    <w:p w:rsidR="00462F1C" w:rsidRDefault="00462F1C">
      <w:pPr>
        <w:spacing w:after="69" w:line="246" w:lineRule="auto"/>
        <w:ind w:left="1074" w:right="-15"/>
        <w:rPr>
          <w:rFonts w:ascii="Times New Roman" w:hAnsi="Times New Roman" w:cs="Times New Roman"/>
          <w:b/>
          <w:sz w:val="24"/>
          <w:szCs w:val="24"/>
        </w:rPr>
      </w:pPr>
    </w:p>
    <w:p w:rsidR="00462F1C" w:rsidRDefault="00462F1C">
      <w:pPr>
        <w:spacing w:after="69" w:line="246" w:lineRule="auto"/>
        <w:ind w:left="1074" w:right="-15"/>
        <w:rPr>
          <w:rFonts w:ascii="Times New Roman" w:hAnsi="Times New Roman" w:cs="Times New Roman"/>
          <w:b/>
          <w:sz w:val="24"/>
          <w:szCs w:val="24"/>
        </w:rPr>
      </w:pPr>
    </w:p>
    <w:p w:rsidR="00462F1C" w:rsidRDefault="00462F1C">
      <w:pPr>
        <w:spacing w:after="69" w:line="246" w:lineRule="auto"/>
        <w:ind w:left="1074" w:right="-15"/>
        <w:rPr>
          <w:rFonts w:ascii="Times New Roman" w:hAnsi="Times New Roman" w:cs="Times New Roman"/>
          <w:b/>
          <w:sz w:val="24"/>
          <w:szCs w:val="24"/>
        </w:rPr>
      </w:pPr>
    </w:p>
    <w:p w:rsidR="00462F1C" w:rsidRDefault="00462F1C">
      <w:pPr>
        <w:spacing w:after="69" w:line="246" w:lineRule="auto"/>
        <w:ind w:left="1074" w:right="-15"/>
        <w:rPr>
          <w:rFonts w:ascii="Times New Roman" w:hAnsi="Times New Roman" w:cs="Times New Roman"/>
          <w:b/>
          <w:sz w:val="24"/>
          <w:szCs w:val="24"/>
        </w:rPr>
      </w:pPr>
    </w:p>
    <w:p w:rsidR="00462F1C" w:rsidRDefault="00462F1C">
      <w:pPr>
        <w:spacing w:after="69" w:line="246" w:lineRule="auto"/>
        <w:ind w:left="1074" w:right="-15"/>
        <w:rPr>
          <w:rFonts w:ascii="Times New Roman" w:hAnsi="Times New Roman" w:cs="Times New Roman"/>
          <w:b/>
          <w:sz w:val="24"/>
          <w:szCs w:val="24"/>
        </w:rPr>
      </w:pPr>
    </w:p>
    <w:p w:rsidR="00462F1C" w:rsidRDefault="00462F1C">
      <w:pPr>
        <w:spacing w:after="69" w:line="246" w:lineRule="auto"/>
        <w:ind w:left="1074" w:right="-15"/>
        <w:rPr>
          <w:rFonts w:ascii="Times New Roman" w:hAnsi="Times New Roman" w:cs="Times New Roman"/>
          <w:b/>
          <w:sz w:val="24"/>
          <w:szCs w:val="24"/>
        </w:rPr>
      </w:pPr>
    </w:p>
    <w:p w:rsidR="00BF07AF" w:rsidRDefault="00BF07AF" w:rsidP="00BF07AF">
      <w:pPr>
        <w:spacing w:after="69" w:line="246" w:lineRule="auto"/>
        <w:ind w:left="1064" w:right="-15" w:firstLine="0"/>
        <w:rPr>
          <w:rFonts w:ascii="Times New Roman" w:hAnsi="Times New Roman" w:cs="Times New Roman"/>
          <w:b/>
          <w:sz w:val="24"/>
          <w:szCs w:val="24"/>
        </w:rPr>
      </w:pPr>
    </w:p>
    <w:p w:rsidR="00BF07AF" w:rsidRDefault="00BF07AF" w:rsidP="00BF07AF">
      <w:pPr>
        <w:spacing w:after="69" w:line="246" w:lineRule="auto"/>
        <w:ind w:left="1064" w:right="-15" w:firstLine="0"/>
        <w:rPr>
          <w:rFonts w:ascii="Times New Roman" w:hAnsi="Times New Roman" w:cs="Times New Roman"/>
          <w:b/>
          <w:sz w:val="24"/>
          <w:szCs w:val="24"/>
        </w:rPr>
      </w:pPr>
    </w:p>
    <w:sectPr w:rsidR="00BF07AF" w:rsidSect="0053706E">
      <w:footerReference w:type="default" r:id="rId7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B74" w:rsidRDefault="00344B74" w:rsidP="0053706E">
      <w:pPr>
        <w:spacing w:after="0" w:line="240" w:lineRule="auto"/>
      </w:pPr>
      <w:r>
        <w:separator/>
      </w:r>
    </w:p>
  </w:endnote>
  <w:endnote w:type="continuationSeparator" w:id="1">
    <w:p w:rsidR="00344B74" w:rsidRDefault="00344B74" w:rsidP="00537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1218"/>
      <w:docPartObj>
        <w:docPartGallery w:val="Page Numbers (Bottom of Page)"/>
        <w:docPartUnique/>
      </w:docPartObj>
    </w:sdtPr>
    <w:sdtContent>
      <w:p w:rsidR="0053706E" w:rsidRDefault="0006307A">
        <w:pPr>
          <w:pStyle w:val="a6"/>
          <w:jc w:val="right"/>
        </w:pPr>
        <w:fldSimple w:instr=" PAGE   \* MERGEFORMAT ">
          <w:r w:rsidR="006A0664">
            <w:rPr>
              <w:noProof/>
            </w:rPr>
            <w:t>7</w:t>
          </w:r>
        </w:fldSimple>
      </w:p>
    </w:sdtContent>
  </w:sdt>
  <w:p w:rsidR="0053706E" w:rsidRDefault="005370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B74" w:rsidRDefault="00344B74" w:rsidP="0053706E">
      <w:pPr>
        <w:spacing w:after="0" w:line="240" w:lineRule="auto"/>
      </w:pPr>
      <w:r>
        <w:separator/>
      </w:r>
    </w:p>
  </w:footnote>
  <w:footnote w:type="continuationSeparator" w:id="1">
    <w:p w:rsidR="00344B74" w:rsidRDefault="00344B74" w:rsidP="00537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0970"/>
    <w:multiLevelType w:val="hybridMultilevel"/>
    <w:tmpl w:val="7C101606"/>
    <w:lvl w:ilvl="0" w:tplc="2632CD66">
      <w:start w:val="1"/>
      <w:numFmt w:val="bullet"/>
      <w:lvlText w:val="o"/>
      <w:lvlJc w:val="left"/>
      <w:pPr>
        <w:ind w:left="9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ECDABC">
      <w:start w:val="1"/>
      <w:numFmt w:val="bullet"/>
      <w:lvlText w:val="o"/>
      <w:lvlJc w:val="left"/>
      <w:pPr>
        <w:ind w:left="16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566E3C">
      <w:start w:val="1"/>
      <w:numFmt w:val="bullet"/>
      <w:lvlText w:val="▪"/>
      <w:lvlJc w:val="left"/>
      <w:pPr>
        <w:ind w:left="24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A81428">
      <w:start w:val="1"/>
      <w:numFmt w:val="bullet"/>
      <w:lvlText w:val="•"/>
      <w:lvlJc w:val="left"/>
      <w:pPr>
        <w:ind w:left="31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E3308">
      <w:start w:val="1"/>
      <w:numFmt w:val="bullet"/>
      <w:lvlText w:val="o"/>
      <w:lvlJc w:val="left"/>
      <w:pPr>
        <w:ind w:left="38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68ED4A">
      <w:start w:val="1"/>
      <w:numFmt w:val="bullet"/>
      <w:lvlText w:val="▪"/>
      <w:lvlJc w:val="left"/>
      <w:pPr>
        <w:ind w:left="45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408C12">
      <w:start w:val="1"/>
      <w:numFmt w:val="bullet"/>
      <w:lvlText w:val="•"/>
      <w:lvlJc w:val="left"/>
      <w:pPr>
        <w:ind w:left="52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800C24">
      <w:start w:val="1"/>
      <w:numFmt w:val="bullet"/>
      <w:lvlText w:val="o"/>
      <w:lvlJc w:val="left"/>
      <w:pPr>
        <w:ind w:left="60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8A754">
      <w:start w:val="1"/>
      <w:numFmt w:val="bullet"/>
      <w:lvlText w:val="▪"/>
      <w:lvlJc w:val="left"/>
      <w:pPr>
        <w:ind w:left="67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1A5E9D"/>
    <w:multiLevelType w:val="hybridMultilevel"/>
    <w:tmpl w:val="CAD26A40"/>
    <w:lvl w:ilvl="0" w:tplc="B2A87524">
      <w:start w:val="1"/>
      <w:numFmt w:val="bullet"/>
      <w:lvlText w:val="•"/>
      <w:lvlJc w:val="left"/>
      <w:pPr>
        <w:ind w:left="1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A96B6">
      <w:start w:val="1"/>
      <w:numFmt w:val="bullet"/>
      <w:lvlText w:val="o"/>
      <w:lvlJc w:val="left"/>
      <w:pPr>
        <w:ind w:left="21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AA2F22">
      <w:start w:val="1"/>
      <w:numFmt w:val="bullet"/>
      <w:lvlText w:val="▪"/>
      <w:lvlJc w:val="left"/>
      <w:pPr>
        <w:ind w:left="28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D6C5DA">
      <w:start w:val="1"/>
      <w:numFmt w:val="bullet"/>
      <w:lvlText w:val="•"/>
      <w:lvlJc w:val="left"/>
      <w:pPr>
        <w:ind w:left="3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2CAA28">
      <w:start w:val="1"/>
      <w:numFmt w:val="bullet"/>
      <w:lvlText w:val="o"/>
      <w:lvlJc w:val="left"/>
      <w:pPr>
        <w:ind w:left="4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AA5E54">
      <w:start w:val="1"/>
      <w:numFmt w:val="bullet"/>
      <w:lvlText w:val="▪"/>
      <w:lvlJc w:val="left"/>
      <w:pPr>
        <w:ind w:left="5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C0F898">
      <w:start w:val="1"/>
      <w:numFmt w:val="bullet"/>
      <w:lvlText w:val="•"/>
      <w:lvlJc w:val="left"/>
      <w:pPr>
        <w:ind w:left="5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C404FA">
      <w:start w:val="1"/>
      <w:numFmt w:val="bullet"/>
      <w:lvlText w:val="o"/>
      <w:lvlJc w:val="left"/>
      <w:pPr>
        <w:ind w:left="6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4A30C4">
      <w:start w:val="1"/>
      <w:numFmt w:val="bullet"/>
      <w:lvlText w:val="▪"/>
      <w:lvlJc w:val="left"/>
      <w:pPr>
        <w:ind w:left="7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78C1B19"/>
    <w:multiLevelType w:val="hybridMultilevel"/>
    <w:tmpl w:val="8182C228"/>
    <w:lvl w:ilvl="0" w:tplc="16727B58">
      <w:start w:val="1"/>
      <w:numFmt w:val="bullet"/>
      <w:lvlText w:val="-"/>
      <w:lvlJc w:val="left"/>
      <w:pPr>
        <w:ind w:left="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5EDBE8">
      <w:start w:val="1"/>
      <w:numFmt w:val="bullet"/>
      <w:lvlText w:val="o"/>
      <w:lvlJc w:val="left"/>
      <w:pPr>
        <w:ind w:left="1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0E54DA">
      <w:start w:val="1"/>
      <w:numFmt w:val="bullet"/>
      <w:lvlText w:val="▪"/>
      <w:lvlJc w:val="left"/>
      <w:pPr>
        <w:ind w:left="2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069826">
      <w:start w:val="1"/>
      <w:numFmt w:val="bullet"/>
      <w:lvlText w:val="•"/>
      <w:lvlJc w:val="left"/>
      <w:pPr>
        <w:ind w:left="3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067078">
      <w:start w:val="1"/>
      <w:numFmt w:val="bullet"/>
      <w:lvlText w:val="o"/>
      <w:lvlJc w:val="left"/>
      <w:pPr>
        <w:ind w:left="3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5A6564">
      <w:start w:val="1"/>
      <w:numFmt w:val="bullet"/>
      <w:lvlText w:val="▪"/>
      <w:lvlJc w:val="left"/>
      <w:pPr>
        <w:ind w:left="4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B0EC22">
      <w:start w:val="1"/>
      <w:numFmt w:val="bullet"/>
      <w:lvlText w:val="•"/>
      <w:lvlJc w:val="left"/>
      <w:pPr>
        <w:ind w:left="5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9836A4">
      <w:start w:val="1"/>
      <w:numFmt w:val="bullet"/>
      <w:lvlText w:val="o"/>
      <w:lvlJc w:val="left"/>
      <w:pPr>
        <w:ind w:left="6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4CB9C2">
      <w:start w:val="1"/>
      <w:numFmt w:val="bullet"/>
      <w:lvlText w:val="▪"/>
      <w:lvlJc w:val="left"/>
      <w:pPr>
        <w:ind w:left="6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97F6DE6"/>
    <w:multiLevelType w:val="hybridMultilevel"/>
    <w:tmpl w:val="9D8A22D8"/>
    <w:lvl w:ilvl="0" w:tplc="0B1C9C46">
      <w:start w:val="1"/>
      <w:numFmt w:val="decimal"/>
      <w:lvlText w:val="%1."/>
      <w:lvlJc w:val="left"/>
      <w:pPr>
        <w:ind w:left="905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6CAA72">
      <w:start w:val="1"/>
      <w:numFmt w:val="lowerLetter"/>
      <w:lvlText w:val="%2"/>
      <w:lvlJc w:val="left"/>
      <w:pPr>
        <w:ind w:left="1625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161C8C">
      <w:start w:val="1"/>
      <w:numFmt w:val="lowerRoman"/>
      <w:lvlText w:val="%3"/>
      <w:lvlJc w:val="left"/>
      <w:pPr>
        <w:ind w:left="2345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B04920">
      <w:start w:val="1"/>
      <w:numFmt w:val="decimal"/>
      <w:lvlText w:val="%4"/>
      <w:lvlJc w:val="left"/>
      <w:pPr>
        <w:ind w:left="3065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C49BDC">
      <w:start w:val="1"/>
      <w:numFmt w:val="lowerLetter"/>
      <w:lvlText w:val="%5"/>
      <w:lvlJc w:val="left"/>
      <w:pPr>
        <w:ind w:left="3785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66EF46">
      <w:start w:val="1"/>
      <w:numFmt w:val="lowerRoman"/>
      <w:lvlText w:val="%6"/>
      <w:lvlJc w:val="left"/>
      <w:pPr>
        <w:ind w:left="4505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429674">
      <w:start w:val="1"/>
      <w:numFmt w:val="decimal"/>
      <w:lvlText w:val="%7"/>
      <w:lvlJc w:val="left"/>
      <w:pPr>
        <w:ind w:left="5225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BC6472">
      <w:start w:val="1"/>
      <w:numFmt w:val="lowerLetter"/>
      <w:lvlText w:val="%8"/>
      <w:lvlJc w:val="left"/>
      <w:pPr>
        <w:ind w:left="5945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004976">
      <w:start w:val="1"/>
      <w:numFmt w:val="lowerRoman"/>
      <w:lvlText w:val="%9"/>
      <w:lvlJc w:val="left"/>
      <w:pPr>
        <w:ind w:left="6665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90050C6"/>
    <w:multiLevelType w:val="hybridMultilevel"/>
    <w:tmpl w:val="0BA2CBD0"/>
    <w:lvl w:ilvl="0" w:tplc="778A782C">
      <w:start w:val="1"/>
      <w:numFmt w:val="bullet"/>
      <w:lvlText w:val="•"/>
      <w:lvlJc w:val="left"/>
      <w:pPr>
        <w:ind w:left="9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5E9FC8">
      <w:start w:val="1"/>
      <w:numFmt w:val="bullet"/>
      <w:lvlText w:val="o"/>
      <w:lvlJc w:val="left"/>
      <w:pPr>
        <w:ind w:left="1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FC9544">
      <w:start w:val="1"/>
      <w:numFmt w:val="bullet"/>
      <w:lvlText w:val="▪"/>
      <w:lvlJc w:val="left"/>
      <w:pPr>
        <w:ind w:left="2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524450">
      <w:start w:val="1"/>
      <w:numFmt w:val="bullet"/>
      <w:lvlText w:val="•"/>
      <w:lvlJc w:val="left"/>
      <w:pPr>
        <w:ind w:left="3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B2E52E">
      <w:start w:val="1"/>
      <w:numFmt w:val="bullet"/>
      <w:lvlText w:val="o"/>
      <w:lvlJc w:val="left"/>
      <w:pPr>
        <w:ind w:left="38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6C44CC">
      <w:start w:val="1"/>
      <w:numFmt w:val="bullet"/>
      <w:lvlText w:val="▪"/>
      <w:lvlJc w:val="left"/>
      <w:pPr>
        <w:ind w:left="4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29FFA">
      <w:start w:val="1"/>
      <w:numFmt w:val="bullet"/>
      <w:lvlText w:val="•"/>
      <w:lvlJc w:val="left"/>
      <w:pPr>
        <w:ind w:left="5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3E3A44">
      <w:start w:val="1"/>
      <w:numFmt w:val="bullet"/>
      <w:lvlText w:val="o"/>
      <w:lvlJc w:val="left"/>
      <w:pPr>
        <w:ind w:left="6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7C782A">
      <w:start w:val="1"/>
      <w:numFmt w:val="bullet"/>
      <w:lvlText w:val="▪"/>
      <w:lvlJc w:val="left"/>
      <w:pPr>
        <w:ind w:left="6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9E204E8"/>
    <w:multiLevelType w:val="hybridMultilevel"/>
    <w:tmpl w:val="DD3C01EA"/>
    <w:lvl w:ilvl="0" w:tplc="BA9A5D5A">
      <w:start w:val="1"/>
      <w:numFmt w:val="bullet"/>
      <w:lvlText w:val="o"/>
      <w:lvlJc w:val="left"/>
      <w:pPr>
        <w:ind w:left="9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62AB52">
      <w:start w:val="1"/>
      <w:numFmt w:val="bullet"/>
      <w:lvlText w:val="o"/>
      <w:lvlJc w:val="left"/>
      <w:pPr>
        <w:ind w:left="16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C22A72">
      <w:start w:val="1"/>
      <w:numFmt w:val="bullet"/>
      <w:lvlText w:val="▪"/>
      <w:lvlJc w:val="left"/>
      <w:pPr>
        <w:ind w:left="24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D8102C">
      <w:start w:val="1"/>
      <w:numFmt w:val="bullet"/>
      <w:lvlText w:val="•"/>
      <w:lvlJc w:val="left"/>
      <w:pPr>
        <w:ind w:left="31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81566">
      <w:start w:val="1"/>
      <w:numFmt w:val="bullet"/>
      <w:lvlText w:val="o"/>
      <w:lvlJc w:val="left"/>
      <w:pPr>
        <w:ind w:left="38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144194">
      <w:start w:val="1"/>
      <w:numFmt w:val="bullet"/>
      <w:lvlText w:val="▪"/>
      <w:lvlJc w:val="left"/>
      <w:pPr>
        <w:ind w:left="45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6CE5A0">
      <w:start w:val="1"/>
      <w:numFmt w:val="bullet"/>
      <w:lvlText w:val="•"/>
      <w:lvlJc w:val="left"/>
      <w:pPr>
        <w:ind w:left="52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02F0C4">
      <w:start w:val="1"/>
      <w:numFmt w:val="bullet"/>
      <w:lvlText w:val="o"/>
      <w:lvlJc w:val="left"/>
      <w:pPr>
        <w:ind w:left="60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94C5FC">
      <w:start w:val="1"/>
      <w:numFmt w:val="bullet"/>
      <w:lvlText w:val="▪"/>
      <w:lvlJc w:val="left"/>
      <w:pPr>
        <w:ind w:left="67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BDC4D3E"/>
    <w:multiLevelType w:val="hybridMultilevel"/>
    <w:tmpl w:val="04CC5AF8"/>
    <w:lvl w:ilvl="0" w:tplc="47588B1A">
      <w:start w:val="1"/>
      <w:numFmt w:val="decimal"/>
      <w:lvlText w:val="%1."/>
      <w:lvlJc w:val="left"/>
      <w:pPr>
        <w:ind w:left="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98CC96">
      <w:start w:val="1"/>
      <w:numFmt w:val="lowerLetter"/>
      <w:lvlText w:val="%2"/>
      <w:lvlJc w:val="left"/>
      <w:pPr>
        <w:ind w:left="1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2E822E">
      <w:start w:val="1"/>
      <w:numFmt w:val="lowerRoman"/>
      <w:lvlText w:val="%3"/>
      <w:lvlJc w:val="left"/>
      <w:pPr>
        <w:ind w:left="2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58EBCC">
      <w:start w:val="1"/>
      <w:numFmt w:val="decimal"/>
      <w:lvlText w:val="%4"/>
      <w:lvlJc w:val="left"/>
      <w:pPr>
        <w:ind w:left="3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3AC0A4">
      <w:start w:val="1"/>
      <w:numFmt w:val="lowerLetter"/>
      <w:lvlText w:val="%5"/>
      <w:lvlJc w:val="left"/>
      <w:pPr>
        <w:ind w:left="3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6450CC">
      <w:start w:val="1"/>
      <w:numFmt w:val="lowerRoman"/>
      <w:lvlText w:val="%6"/>
      <w:lvlJc w:val="left"/>
      <w:pPr>
        <w:ind w:left="4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6494C2">
      <w:start w:val="1"/>
      <w:numFmt w:val="decimal"/>
      <w:lvlText w:val="%7"/>
      <w:lvlJc w:val="left"/>
      <w:pPr>
        <w:ind w:left="5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02B4F8">
      <w:start w:val="1"/>
      <w:numFmt w:val="lowerLetter"/>
      <w:lvlText w:val="%8"/>
      <w:lvlJc w:val="left"/>
      <w:pPr>
        <w:ind w:left="6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38C04E">
      <w:start w:val="1"/>
      <w:numFmt w:val="lowerRoman"/>
      <w:lvlText w:val="%9"/>
      <w:lvlJc w:val="left"/>
      <w:pPr>
        <w:ind w:left="6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44F7069"/>
    <w:multiLevelType w:val="hybridMultilevel"/>
    <w:tmpl w:val="6C42AEC8"/>
    <w:lvl w:ilvl="0" w:tplc="E3FE4772">
      <w:start w:val="1"/>
      <w:numFmt w:val="bullet"/>
      <w:lvlText w:val="o"/>
      <w:lvlJc w:val="left"/>
      <w:pPr>
        <w:ind w:left="9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6807E6">
      <w:start w:val="1"/>
      <w:numFmt w:val="bullet"/>
      <w:lvlText w:val="o"/>
      <w:lvlJc w:val="left"/>
      <w:pPr>
        <w:ind w:left="16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203976">
      <w:start w:val="1"/>
      <w:numFmt w:val="bullet"/>
      <w:lvlText w:val="▪"/>
      <w:lvlJc w:val="left"/>
      <w:pPr>
        <w:ind w:left="24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C0361E">
      <w:start w:val="1"/>
      <w:numFmt w:val="bullet"/>
      <w:lvlText w:val="•"/>
      <w:lvlJc w:val="left"/>
      <w:pPr>
        <w:ind w:left="31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94244E">
      <w:start w:val="1"/>
      <w:numFmt w:val="bullet"/>
      <w:lvlText w:val="o"/>
      <w:lvlJc w:val="left"/>
      <w:pPr>
        <w:ind w:left="38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54971C">
      <w:start w:val="1"/>
      <w:numFmt w:val="bullet"/>
      <w:lvlText w:val="▪"/>
      <w:lvlJc w:val="left"/>
      <w:pPr>
        <w:ind w:left="45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C88722">
      <w:start w:val="1"/>
      <w:numFmt w:val="bullet"/>
      <w:lvlText w:val="•"/>
      <w:lvlJc w:val="left"/>
      <w:pPr>
        <w:ind w:left="52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D25E7E">
      <w:start w:val="1"/>
      <w:numFmt w:val="bullet"/>
      <w:lvlText w:val="o"/>
      <w:lvlJc w:val="left"/>
      <w:pPr>
        <w:ind w:left="60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4C738E">
      <w:start w:val="1"/>
      <w:numFmt w:val="bullet"/>
      <w:lvlText w:val="▪"/>
      <w:lvlJc w:val="left"/>
      <w:pPr>
        <w:ind w:left="67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6143"/>
    <w:rsid w:val="0006307A"/>
    <w:rsid w:val="000E42EF"/>
    <w:rsid w:val="001B34A8"/>
    <w:rsid w:val="00344B74"/>
    <w:rsid w:val="00462F1C"/>
    <w:rsid w:val="004834AA"/>
    <w:rsid w:val="004A0147"/>
    <w:rsid w:val="00520815"/>
    <w:rsid w:val="0053706E"/>
    <w:rsid w:val="005541DA"/>
    <w:rsid w:val="005D2AE8"/>
    <w:rsid w:val="00693377"/>
    <w:rsid w:val="006A0664"/>
    <w:rsid w:val="00740B70"/>
    <w:rsid w:val="0078330B"/>
    <w:rsid w:val="00814F37"/>
    <w:rsid w:val="009D0543"/>
    <w:rsid w:val="00A51EDA"/>
    <w:rsid w:val="00AF4E8A"/>
    <w:rsid w:val="00B210D4"/>
    <w:rsid w:val="00BC4777"/>
    <w:rsid w:val="00BF07AF"/>
    <w:rsid w:val="00C75E25"/>
    <w:rsid w:val="00C833EE"/>
    <w:rsid w:val="00EF6143"/>
    <w:rsid w:val="00F10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AE8"/>
    <w:pPr>
      <w:spacing w:after="275" w:line="277" w:lineRule="auto"/>
      <w:ind w:left="617" w:hanging="10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5D2AE8"/>
    <w:pPr>
      <w:keepNext/>
      <w:keepLines/>
      <w:spacing w:after="84" w:line="246" w:lineRule="auto"/>
      <w:ind w:left="10" w:right="-15" w:hanging="10"/>
      <w:jc w:val="center"/>
      <w:outlineLvl w:val="0"/>
    </w:pPr>
    <w:rPr>
      <w:rFonts w:ascii="Cambria" w:eastAsia="Cambria" w:hAnsi="Cambria" w:cs="Cambria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5D2AE8"/>
    <w:pPr>
      <w:keepNext/>
      <w:keepLines/>
      <w:spacing w:after="136" w:line="240" w:lineRule="auto"/>
      <w:ind w:left="10" w:right="-15" w:hanging="10"/>
      <w:jc w:val="center"/>
      <w:outlineLvl w:val="1"/>
    </w:pPr>
    <w:rPr>
      <w:rFonts w:ascii="Cambria" w:eastAsia="Cambria" w:hAnsi="Cambria" w:cs="Cambria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rsid w:val="005D2AE8"/>
    <w:pPr>
      <w:keepNext/>
      <w:keepLines/>
      <w:spacing w:after="58" w:line="240" w:lineRule="auto"/>
      <w:ind w:left="257" w:right="-15" w:hanging="10"/>
      <w:outlineLvl w:val="2"/>
    </w:pPr>
    <w:rPr>
      <w:rFonts w:ascii="Calibri" w:eastAsia="Calibri" w:hAnsi="Calibri" w:cs="Calibri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D2AE8"/>
    <w:rPr>
      <w:rFonts w:ascii="Calibri" w:eastAsia="Calibri" w:hAnsi="Calibri" w:cs="Calibri"/>
      <w:b/>
      <w:i/>
      <w:color w:val="000000"/>
      <w:sz w:val="22"/>
    </w:rPr>
  </w:style>
  <w:style w:type="character" w:customStyle="1" w:styleId="20">
    <w:name w:val="Заголовок 2 Знак"/>
    <w:link w:val="2"/>
    <w:rsid w:val="005D2AE8"/>
    <w:rPr>
      <w:rFonts w:ascii="Cambria" w:eastAsia="Cambria" w:hAnsi="Cambria" w:cs="Cambria"/>
      <w:b/>
      <w:color w:val="000000"/>
      <w:sz w:val="24"/>
    </w:rPr>
  </w:style>
  <w:style w:type="character" w:customStyle="1" w:styleId="10">
    <w:name w:val="Заголовок 1 Знак"/>
    <w:link w:val="1"/>
    <w:rsid w:val="005D2AE8"/>
    <w:rPr>
      <w:rFonts w:ascii="Cambria" w:eastAsia="Cambria" w:hAnsi="Cambria" w:cs="Cambria"/>
      <w:b/>
      <w:color w:val="000000"/>
      <w:sz w:val="32"/>
    </w:rPr>
  </w:style>
  <w:style w:type="table" w:customStyle="1" w:styleId="TableGrid">
    <w:name w:val="TableGrid"/>
    <w:rsid w:val="005D2AE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A51EDA"/>
    <w:pPr>
      <w:spacing w:after="0" w:line="240" w:lineRule="auto"/>
      <w:ind w:left="617" w:hanging="10"/>
    </w:pPr>
    <w:rPr>
      <w:rFonts w:ascii="Calibri" w:eastAsia="Calibri" w:hAnsi="Calibri" w:cs="Calibri"/>
      <w:color w:val="000000"/>
    </w:rPr>
  </w:style>
  <w:style w:type="character" w:customStyle="1" w:styleId="apple-converted-space">
    <w:name w:val="apple-converted-space"/>
    <w:basedOn w:val="a0"/>
    <w:rsid w:val="00F10159"/>
  </w:style>
  <w:style w:type="paragraph" w:styleId="a4">
    <w:name w:val="header"/>
    <w:basedOn w:val="a"/>
    <w:link w:val="a5"/>
    <w:uiPriority w:val="99"/>
    <w:semiHidden/>
    <w:unhideWhenUsed/>
    <w:rsid w:val="00537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3706E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a7"/>
    <w:uiPriority w:val="99"/>
    <w:unhideWhenUsed/>
    <w:rsid w:val="00537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706E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3652</Words>
  <Characters>20821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алина</cp:lastModifiedBy>
  <cp:revision>3</cp:revision>
  <cp:lastPrinted>2018-10-13T16:31:00Z</cp:lastPrinted>
  <dcterms:created xsi:type="dcterms:W3CDTF">2014-05-07T10:06:00Z</dcterms:created>
  <dcterms:modified xsi:type="dcterms:W3CDTF">2018-10-14T09:30:00Z</dcterms:modified>
</cp:coreProperties>
</file>