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C9" w:rsidRDefault="004359C9" w:rsidP="0053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359C9" w:rsidRDefault="004359C9" w:rsidP="0053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359C9" w:rsidRDefault="004359C9" w:rsidP="0053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359C9" w:rsidRPr="004359C9" w:rsidRDefault="004359C9" w:rsidP="004359C9">
      <w:pPr>
        <w:shd w:val="clear" w:color="auto" w:fill="FFFFFF"/>
        <w:spacing w:after="0" w:line="240" w:lineRule="auto"/>
        <w:jc w:val="center"/>
        <w:rPr>
          <w:rStyle w:val="a4"/>
          <w:rFonts w:ascii="Times New Roman" w:eastAsia="Times New Roman" w:hAnsi="Times New Roman" w:cs="Times New Roman"/>
          <w:bCs w:val="0"/>
          <w:color w:val="000000"/>
          <w:sz w:val="28"/>
          <w:lang w:eastAsia="ru-RU"/>
        </w:rPr>
      </w:pPr>
      <w:r w:rsidRPr="004359C9">
        <w:rPr>
          <w:rStyle w:val="a4"/>
          <w:rFonts w:ascii="Times New Roman" w:hAnsi="Times New Roman" w:cs="Times New Roman"/>
          <w:color w:val="000000"/>
          <w:sz w:val="28"/>
          <w:szCs w:val="28"/>
        </w:rPr>
        <w:t>Обобщение педагогического опыта</w:t>
      </w:r>
      <w:r w:rsidRPr="00435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 одарёнными детьми</w:t>
      </w:r>
    </w:p>
    <w:p w:rsidR="004359C9" w:rsidRDefault="004359C9" w:rsidP="00435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359C9">
        <w:rPr>
          <w:rStyle w:val="a4"/>
          <w:rFonts w:ascii="Times New Roman" w:hAnsi="Times New Roman" w:cs="Times New Roman"/>
          <w:color w:val="000000"/>
          <w:sz w:val="28"/>
          <w:szCs w:val="28"/>
        </w:rPr>
        <w:t>педагога</w:t>
      </w:r>
      <w:r w:rsidRPr="00435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435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Миньязова</w:t>
      </w:r>
      <w:proofErr w:type="spellEnd"/>
      <w:r w:rsidRPr="00435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</w:t>
      </w:r>
    </w:p>
    <w:p w:rsidR="004359C9" w:rsidRPr="004359C9" w:rsidRDefault="004359C9" w:rsidP="00435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высшая квалификационная категория</w:t>
      </w:r>
    </w:p>
    <w:p w:rsidR="004359C9" w:rsidRDefault="004359C9" w:rsidP="004359C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4359C9">
        <w:rPr>
          <w:rStyle w:val="a4"/>
          <w:color w:val="000000"/>
          <w:sz w:val="28"/>
          <w:szCs w:val="28"/>
        </w:rPr>
        <w:t xml:space="preserve">СП МАОУ </w:t>
      </w:r>
      <w:proofErr w:type="spellStart"/>
      <w:r w:rsidRPr="004359C9">
        <w:rPr>
          <w:rStyle w:val="a4"/>
          <w:color w:val="000000"/>
          <w:sz w:val="28"/>
          <w:szCs w:val="28"/>
        </w:rPr>
        <w:t>Омутинской</w:t>
      </w:r>
      <w:proofErr w:type="spellEnd"/>
      <w:r w:rsidRPr="004359C9">
        <w:rPr>
          <w:rStyle w:val="a4"/>
          <w:color w:val="000000"/>
          <w:sz w:val="28"/>
          <w:szCs w:val="28"/>
        </w:rPr>
        <w:t xml:space="preserve"> СОШ№2 детский сад «Ромашка»</w:t>
      </w:r>
    </w:p>
    <w:p w:rsidR="004359C9" w:rsidRPr="004359C9" w:rsidRDefault="004359C9" w:rsidP="004359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532990" w:rsidRPr="004359C9" w:rsidRDefault="00532990" w:rsidP="00532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детского сада может оказаться ребенок, который заметно отличается от других детей группы. Он задаёт много вопросов, проявляет интерес к окружающему, успешен в различной деятельности, знает больше, чем его сверстники, отвечает на вопросы раньше, чем воспитатель успел его сформулировать. С такими детьми</w:t>
      </w:r>
      <w:r w:rsidR="00945D00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и детям</w:t>
      </w:r>
      <w:r w:rsidR="00945D00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интересно общаться. Возможно,  это и есть одарённый ребёнок?</w:t>
      </w:r>
    </w:p>
    <w:p w:rsidR="005961CA" w:rsidRPr="004359C9" w:rsidRDefault="00532990" w:rsidP="00532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Группу детей я набрала</w:t>
      </w:r>
      <w:r w:rsidR="004359C9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2018году. Моим воспитанникам сейчас 4-5 лет. О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дарённость у де</w:t>
      </w:r>
      <w:r w:rsid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 выявляла различными способами</w:t>
      </w:r>
      <w:proofErr w:type="gramStart"/>
      <w:r w:rsid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5961CA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группа</w:t>
      </w:r>
      <w:proofErr w:type="gramStart"/>
      <w:r w:rsidR="005961CA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5961CA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через наблюдение, а в средней группе проводила тестирование при помощи специальных заданий «Тестов интеллекта». </w:t>
      </w:r>
    </w:p>
    <w:p w:rsidR="00532990" w:rsidRPr="004359C9" w:rsidRDefault="005961CA" w:rsidP="00532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интеллектуальных способностей я уделяю огромное внимание. Они проявляются в повседневной </w:t>
      </w:r>
      <w:r w:rsidR="00945D00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жизни, в самостоятельных занятиях детей, при выполнении заданий в детском саду  и при проведении кружка «Логика и малыш», который я веду на протяжении многих лет. Особенности мышления, внимания и памяти одарённого ребёнка с высоким уровнем развития умственных способностей является логичность и последовательность рассуждений, которая свойственна таким детям моей группы, как </w:t>
      </w:r>
      <w:r w:rsidR="00945D00"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Герасимовой Кире, Ткаченко Платону, </w:t>
      </w:r>
      <w:proofErr w:type="spellStart"/>
      <w:r w:rsidR="00945D00"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Пермякову</w:t>
      </w:r>
      <w:proofErr w:type="spellEnd"/>
      <w:r w:rsidR="00945D00"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Артёму.</w:t>
      </w:r>
    </w:p>
    <w:p w:rsidR="00945D00" w:rsidRPr="004359C9" w:rsidRDefault="00945D00" w:rsidP="00532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</w:t>
      </w:r>
      <w:r w:rsidR="00A82051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одарённости, 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котором </w:t>
      </w:r>
      <w:r w:rsidR="00A82051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все особенности </w:t>
      </w:r>
      <w:r w:rsidR="00A82051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одарённых детей, это детские замыслы в различных видах деятельности дошкольников. </w:t>
      </w:r>
      <w:r w:rsidR="00760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051"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Пермяков Артём</w:t>
      </w:r>
      <w:r w:rsidR="00A82051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отлично справляется с любым заданием по изобразительной деятельности. Очень любит рисовать, может самостоятельно выполнить любую работу по лепке и аппликации. А в математических способностях ему нет равных.</w:t>
      </w:r>
    </w:p>
    <w:p w:rsidR="00532990" w:rsidRPr="004359C9" w:rsidRDefault="00A82051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Елишева</w:t>
      </w:r>
      <w:proofErr w:type="spellEnd"/>
      <w:r w:rsidRPr="004359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Даша</w:t>
      </w: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показала себя  в исполнении танца</w:t>
      </w:r>
      <w:r w:rsidR="00485F1C"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 девочки хорошо развит музыкальный слух, пластичность  и творческое воображение.</w:t>
      </w:r>
    </w:p>
    <w:p w:rsidR="00485F1C" w:rsidRPr="004359C9" w:rsidRDefault="00485F1C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дальнейшем работа с одарёнными детьми будет проводиться. Надеюсь, что дети моей группы будут принимать участие в муниципальных, районных и областных конкурсах! </w:t>
      </w: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Pr="004359C9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990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32990" w:rsidRDefault="00532990" w:rsidP="00A3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532990" w:rsidSect="00F6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3206E"/>
    <w:rsid w:val="004359C9"/>
    <w:rsid w:val="00485F1C"/>
    <w:rsid w:val="004F2D5A"/>
    <w:rsid w:val="00532990"/>
    <w:rsid w:val="005961CA"/>
    <w:rsid w:val="006E6DE2"/>
    <w:rsid w:val="0076015E"/>
    <w:rsid w:val="008E527A"/>
    <w:rsid w:val="00945D00"/>
    <w:rsid w:val="00A3206E"/>
    <w:rsid w:val="00A82051"/>
    <w:rsid w:val="00D712F2"/>
    <w:rsid w:val="00F6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3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A3206E"/>
  </w:style>
  <w:style w:type="character" w:customStyle="1" w:styleId="c2">
    <w:name w:val="c2"/>
    <w:basedOn w:val="a0"/>
    <w:rsid w:val="00A3206E"/>
  </w:style>
  <w:style w:type="paragraph" w:customStyle="1" w:styleId="c4">
    <w:name w:val="c4"/>
    <w:basedOn w:val="a"/>
    <w:rsid w:val="00A3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3206E"/>
  </w:style>
  <w:style w:type="character" w:customStyle="1" w:styleId="c19">
    <w:name w:val="c19"/>
    <w:basedOn w:val="a0"/>
    <w:rsid w:val="00A3206E"/>
  </w:style>
  <w:style w:type="paragraph" w:customStyle="1" w:styleId="c0">
    <w:name w:val="c0"/>
    <w:basedOn w:val="a"/>
    <w:rsid w:val="00A3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3206E"/>
  </w:style>
  <w:style w:type="paragraph" w:styleId="a3">
    <w:name w:val="Normal (Web)"/>
    <w:basedOn w:val="a"/>
    <w:uiPriority w:val="99"/>
    <w:unhideWhenUsed/>
    <w:rsid w:val="00435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59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ginius</dc:creator>
  <cp:lastModifiedBy>Юра</cp:lastModifiedBy>
  <cp:revision>6</cp:revision>
  <dcterms:created xsi:type="dcterms:W3CDTF">2020-07-06T03:59:00Z</dcterms:created>
  <dcterms:modified xsi:type="dcterms:W3CDTF">2020-07-06T13:19:00Z</dcterms:modified>
</cp:coreProperties>
</file>