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7443C9" w:rsidTr="007443C9">
        <w:tc>
          <w:tcPr>
            <w:tcW w:w="1129" w:type="dxa"/>
          </w:tcPr>
          <w:p w:rsidR="007443C9" w:rsidRDefault="007443C9">
            <w:r>
              <w:t>Русский</w:t>
            </w:r>
          </w:p>
        </w:tc>
        <w:tc>
          <w:tcPr>
            <w:tcW w:w="8216" w:type="dxa"/>
          </w:tcPr>
          <w:p w:rsidR="007443C9" w:rsidRDefault="00CF74C9">
            <w:r>
              <w:t xml:space="preserve">С.97 №167 устно, №168 (в </w:t>
            </w:r>
            <w:proofErr w:type="spellStart"/>
            <w:r>
              <w:t>тетр</w:t>
            </w:r>
            <w:proofErr w:type="spellEnd"/>
            <w:r>
              <w:t>)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proofErr w:type="spellStart"/>
            <w:r>
              <w:t>Матем</w:t>
            </w:r>
            <w:proofErr w:type="spellEnd"/>
          </w:p>
        </w:tc>
        <w:tc>
          <w:tcPr>
            <w:tcW w:w="8216" w:type="dxa"/>
          </w:tcPr>
          <w:p w:rsidR="007443C9" w:rsidRDefault="00CF74C9">
            <w:r>
              <w:t>С.69 под чертой, с.68 под чертой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r>
              <w:t>Чтение</w:t>
            </w:r>
          </w:p>
        </w:tc>
        <w:tc>
          <w:tcPr>
            <w:tcW w:w="8216" w:type="dxa"/>
          </w:tcPr>
          <w:p w:rsidR="007443C9" w:rsidRDefault="00CF74C9">
            <w:r>
              <w:t>С.124-128 читать, с.128 устно ответить на вопросы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proofErr w:type="spellStart"/>
            <w:r>
              <w:t>Физ-ра</w:t>
            </w:r>
            <w:proofErr w:type="spellEnd"/>
          </w:p>
        </w:tc>
        <w:tc>
          <w:tcPr>
            <w:tcW w:w="8216" w:type="dxa"/>
          </w:tcPr>
          <w:p w:rsidR="007443C9" w:rsidRDefault="00CF74C9">
            <w:r>
              <w:t xml:space="preserve">Выполнять комплекс </w:t>
            </w:r>
            <w:proofErr w:type="spellStart"/>
            <w:r>
              <w:t>упр</w:t>
            </w:r>
            <w:proofErr w:type="spellEnd"/>
            <w:r>
              <w:t xml:space="preserve"> утренней зарядки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bookmarkStart w:id="0" w:name="_GoBack"/>
            <w:bookmarkEnd w:id="0"/>
          </w:p>
        </w:tc>
        <w:tc>
          <w:tcPr>
            <w:tcW w:w="8216" w:type="dxa"/>
          </w:tcPr>
          <w:p w:rsidR="007443C9" w:rsidRDefault="007443C9"/>
        </w:tc>
      </w:tr>
    </w:tbl>
    <w:p w:rsidR="000A4BD8" w:rsidRDefault="000A4BD8"/>
    <w:sectPr w:rsidR="000A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3E"/>
    <w:rsid w:val="000A4BD8"/>
    <w:rsid w:val="007443C9"/>
    <w:rsid w:val="008B1B3E"/>
    <w:rsid w:val="00C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9A59"/>
  <w15:chartTrackingRefBased/>
  <w15:docId w15:val="{CA97296B-8D87-4730-8ADE-B986482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162</Characters>
  <Application>Microsoft Office Word</Application>
  <DocSecurity>0</DocSecurity>
  <Lines>1</Lines>
  <Paragraphs>1</Paragraphs>
  <ScaleCrop>false</ScaleCrop>
  <Company>HP Inc.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2020-03-18T07:03:00Z</dcterms:created>
  <dcterms:modified xsi:type="dcterms:W3CDTF">2020-03-19T05:49:00Z</dcterms:modified>
</cp:coreProperties>
</file>