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39" w:rsidRPr="00C07E39" w:rsidRDefault="00C07E39" w:rsidP="00B02B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7E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2B4B" w:rsidRDefault="00210F59" w:rsidP="00C07E3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E8CCABB" wp14:editId="6FCD6165">
            <wp:extent cx="6835495" cy="10081895"/>
            <wp:effectExtent l="0" t="4128" r="0" b="0"/>
            <wp:docPr id="1" name="Рисунок 1" descr="https://psv4.userapi.com/c848236/u341780471/docs/d8/ebe78e9b8d1d/2.jpg?extra=p2qgDANDaULFa08IIjG3tV5KcrvW40zXiPNnYU6DSlLNqSi8vx5fpHiGU_74KBgFS3P9vE8o6Ed9eXM1y2G2M2-Si4j3oSZJhtnDx0xu-exY5wL0RO7m6nM9x97lTQJFAO_R_DrlhUkUtcPSmcI4dk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848236/u341780471/docs/d8/ebe78e9b8d1d/2.jpg?extra=p2qgDANDaULFa08IIjG3tV5KcrvW40zXiPNnYU6DSlLNqSi8vx5fpHiGU_74KBgFS3P9vE8o6Ed9eXM1y2G2M2-Si4j3oSZJhtnDx0xu-exY5wL0RO7m6nM9x97lTQJFAO_R_DrlhUkUtcPSmcI4dk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40577" cy="1008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02B4B" w:rsidRDefault="00B02B4B" w:rsidP="00C07E3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7E39" w:rsidRPr="00C07E39" w:rsidRDefault="00C07E39" w:rsidP="00C07E39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07E39">
        <w:rPr>
          <w:rFonts w:ascii="Times New Roman" w:eastAsia="Calibri" w:hAnsi="Times New Roman" w:cs="Times New Roman"/>
          <w:b/>
          <w:sz w:val="28"/>
          <w:szCs w:val="28"/>
        </w:rPr>
        <w:t>Результаты освоения учебного предмета обществознание 6 класс.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07E39">
        <w:rPr>
          <w:rFonts w:ascii="Times New Roman" w:eastAsia="Times New Roman" w:hAnsi="Times New Roman" w:cs="Times New Roman"/>
          <w:b/>
          <w:i/>
          <w:lang w:eastAsia="ru-RU"/>
        </w:rPr>
        <w:t>а)  личностные</w:t>
      </w:r>
      <w:proofErr w:type="gramEnd"/>
      <w:r w:rsidRPr="00C07E39">
        <w:rPr>
          <w:rFonts w:ascii="Times New Roman" w:eastAsia="Times New Roman" w:hAnsi="Times New Roman" w:cs="Times New Roman"/>
          <w:b/>
          <w:i/>
          <w:lang w:eastAsia="ru-RU"/>
        </w:rPr>
        <w:t xml:space="preserve"> результаты:</w:t>
      </w:r>
    </w:p>
    <w:p w:rsidR="00C07E39" w:rsidRPr="00C07E39" w:rsidRDefault="00C07E39" w:rsidP="00C07E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мотивированность  и</w:t>
      </w:r>
      <w:proofErr w:type="gram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направленность на посильное созидательное участие в жизни общества;</w:t>
      </w:r>
    </w:p>
    <w:p w:rsidR="00C07E39" w:rsidRPr="00C07E39" w:rsidRDefault="00C07E39" w:rsidP="00C07E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заинтересованность не только в личном успехе, но и в благополучии и процветании своей страны;</w:t>
      </w:r>
    </w:p>
    <w:p w:rsidR="00C07E39" w:rsidRPr="00C07E39" w:rsidRDefault="00C07E39" w:rsidP="00C07E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убеждённости в важности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 и грядущими поколениями.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б)  метапредметные</w:t>
      </w:r>
      <w:proofErr w:type="gramEnd"/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результаты:</w:t>
      </w:r>
    </w:p>
    <w:p w:rsidR="00C07E39" w:rsidRPr="00C07E39" w:rsidRDefault="00C07E39" w:rsidP="00C07E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C07E39" w:rsidRPr="00C07E39" w:rsidRDefault="00C07E39" w:rsidP="00C07E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объяснять явления и процессы социальной действительности с научных позиций; способность анализировать реальные социальные ситуации, выбирать адекватные способы деятельности и модели поведения в рамках социальных ролей, свойственных подростку; </w:t>
      </w:r>
    </w:p>
    <w:p w:rsidR="00C07E39" w:rsidRPr="00C07E39" w:rsidRDefault="00C07E39" w:rsidP="00C07E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различными видами публичных выступлений (высказывания, монолог, дискуссия) и следование этическим нормам и правилам ведения диалога;</w:t>
      </w:r>
    </w:p>
    <w:p w:rsidR="00C07E39" w:rsidRPr="00C07E39" w:rsidRDefault="00C07E39" w:rsidP="00C07E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выполнять познавательные и практические задания, такие как: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элементов причинно-следственного анализа;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исследование несложных реальных связей и зависимостей;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подкрепление изученных положений конкретными примерами;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оценка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выполнение в повседневной жизни этических и правовых норм, экологических требований;</w:t>
      </w:r>
    </w:p>
    <w:p w:rsidR="00C07E39" w:rsidRPr="00C07E39" w:rsidRDefault="00C07E39" w:rsidP="00C07E3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proofErr w:type="gramStart"/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в)  предметные</w:t>
      </w:r>
      <w:proofErr w:type="gramEnd"/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результаты по сферам: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познавательная</w:t>
      </w:r>
    </w:p>
    <w:p w:rsidR="00C07E39" w:rsidRPr="00C07E39" w:rsidRDefault="00C07E39" w:rsidP="00C07E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относительно целостное представление об обществе и человеке, о сферах и областях общественной жизни, способах регуляции деятельности людей;</w:t>
      </w:r>
    </w:p>
    <w:p w:rsidR="00C07E39" w:rsidRPr="00C07E39" w:rsidRDefault="00C07E39" w:rsidP="00C07E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 на доступном уровне ключевых научных понятий об основных социальных объектах, умение объяснять с опорой на эти понятия явления социальной действительности;</w:t>
      </w:r>
    </w:p>
    <w:p w:rsidR="00C07E39" w:rsidRPr="00C07E39" w:rsidRDefault="00C07E39" w:rsidP="00C07E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</w:t>
      </w:r>
      <w:proofErr w:type="gram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своей  дееспособности</w:t>
      </w:r>
      <w:proofErr w:type="gram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07E39" w:rsidRPr="00C07E39" w:rsidRDefault="00C07E39" w:rsidP="00C07E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находить нужную социальную информацию в адаптированных источниках,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знаниями), давать оценку событиям с позиций одобряемых в современном российском обществе социальных ценностей;</w:t>
      </w:r>
    </w:p>
    <w:p w:rsidR="00C07E39" w:rsidRPr="00C07E39" w:rsidRDefault="00C07E39" w:rsidP="00C07E3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ценностно-мотивационная</w:t>
      </w:r>
    </w:p>
    <w:p w:rsidR="00C07E39" w:rsidRPr="00C07E39" w:rsidRDefault="00C07E39" w:rsidP="00C07E3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побудительной роли мотивов в деятельности человека;</w:t>
      </w:r>
    </w:p>
    <w:p w:rsidR="00C07E39" w:rsidRPr="00C07E39" w:rsidRDefault="00C07E39" w:rsidP="00C07E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знание основных правовых и нравственных норм и правил, понимание их роли как основных регуляторов общественной жизни, умение применять эти нормы и правила к анализу и оценке реальных ситуаций, установка на необходимость руководствоваться этими нормами и правилами в собственной повседневной жизни;</w:t>
      </w:r>
    </w:p>
    <w:p w:rsidR="00C07E39" w:rsidRPr="00C07E39" w:rsidRDefault="00C07E39" w:rsidP="00C07E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C07E39" w:rsidRPr="00C07E39" w:rsidRDefault="00C07E39" w:rsidP="00C07E3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трудовая</w:t>
      </w:r>
    </w:p>
    <w:p w:rsidR="00C07E39" w:rsidRPr="00C07E39" w:rsidRDefault="00C07E39" w:rsidP="00C07E3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C07E39" w:rsidRPr="00C07E39" w:rsidRDefault="00C07E39" w:rsidP="00C07E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значения трудовой деятельности для личности и для общества;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 xml:space="preserve">эстетическая  </w:t>
      </w:r>
    </w:p>
    <w:p w:rsidR="00C07E39" w:rsidRPr="00C07E39" w:rsidRDefault="00C07E39" w:rsidP="00C07E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C07E39" w:rsidRPr="00C07E39" w:rsidRDefault="00C07E39" w:rsidP="00C07E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роли искусства в становлении личности и в жизни общества;</w:t>
      </w:r>
    </w:p>
    <w:p w:rsidR="00C07E39" w:rsidRPr="00C07E39" w:rsidRDefault="00C07E39" w:rsidP="00C07E3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коммуникативная</w:t>
      </w:r>
    </w:p>
    <w:p w:rsidR="00C07E39" w:rsidRPr="00C07E39" w:rsidRDefault="00C07E39" w:rsidP="00C07E39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E39" w:rsidRPr="00C07E39" w:rsidRDefault="00C07E39" w:rsidP="00C07E39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C07E39" w:rsidRPr="00C07E39" w:rsidRDefault="00C07E39" w:rsidP="00C07E39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для изучения курса социальной информации;</w:t>
      </w:r>
    </w:p>
    <w:p w:rsidR="00C07E39" w:rsidRPr="00C07E39" w:rsidRDefault="00C07E39" w:rsidP="00C07E39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C07E39" w:rsidRPr="00C07E39" w:rsidRDefault="00C07E39" w:rsidP="00C07E39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понимание значения коммуникации в межличностном общении;</w:t>
      </w:r>
    </w:p>
    <w:p w:rsidR="00C07E39" w:rsidRPr="00C07E39" w:rsidRDefault="00C07E39" w:rsidP="00C07E39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C07E39" w:rsidRPr="00C07E39" w:rsidRDefault="00C07E39" w:rsidP="00C07E39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знакомство с отдельными приёмами и техниками преодоления конфликтов.</w:t>
      </w:r>
    </w:p>
    <w:p w:rsidR="00C07E39" w:rsidRPr="00C07E39" w:rsidRDefault="00C07E39" w:rsidP="00C07E39">
      <w:pPr>
        <w:spacing w:after="200" w:line="276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C07E39">
        <w:rPr>
          <w:rFonts w:ascii="Times New Roman" w:eastAsia="Calibri" w:hAnsi="Times New Roman" w:cs="Times New Roman"/>
          <w:bCs/>
          <w:sz w:val="20"/>
          <w:szCs w:val="20"/>
        </w:rPr>
        <w:t xml:space="preserve"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России»( в дальнейшем ОДНК НР) определен как курс, направленный на  формирование 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 </w:t>
      </w:r>
      <w:proofErr w:type="gramStart"/>
      <w:r w:rsidRPr="00C07E39">
        <w:rPr>
          <w:rFonts w:ascii="Times New Roman" w:eastAsia="Calibri" w:hAnsi="Times New Roman" w:cs="Times New Roman"/>
          <w:bCs/>
          <w:sz w:val="20"/>
          <w:szCs w:val="20"/>
        </w:rPr>
        <w:t>Он  является</w:t>
      </w:r>
      <w:proofErr w:type="gramEnd"/>
      <w:r w:rsidRPr="00C07E39">
        <w:rPr>
          <w:rFonts w:ascii="Times New Roman" w:eastAsia="Calibri" w:hAnsi="Times New Roman" w:cs="Times New Roman"/>
          <w:bCs/>
          <w:sz w:val="20"/>
          <w:szCs w:val="20"/>
        </w:rPr>
        <w:t xml:space="preserve"> продолжением курса ОРКСЭ, изучаемого в 4 классе.</w:t>
      </w:r>
    </w:p>
    <w:p w:rsidR="00C07E39" w:rsidRPr="00C07E39" w:rsidRDefault="00C07E39" w:rsidP="00C07E39">
      <w:pPr>
        <w:spacing w:after="200" w:line="276" w:lineRule="auto"/>
        <w:ind w:left="360"/>
        <w:rPr>
          <w:rFonts w:ascii="Times New Roman" w:eastAsia="Calibri" w:hAnsi="Times New Roman" w:cs="Times New Roman"/>
          <w:bCs/>
          <w:sz w:val="20"/>
          <w:szCs w:val="20"/>
        </w:rPr>
      </w:pPr>
      <w:r w:rsidRPr="00C07E39">
        <w:rPr>
          <w:rFonts w:ascii="Times New Roman" w:eastAsia="Calibri" w:hAnsi="Times New Roman" w:cs="Times New Roman"/>
          <w:bCs/>
          <w:sz w:val="20"/>
          <w:szCs w:val="20"/>
        </w:rP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Таким образом, характеризуя данный учебный предмет, следует подчеркнуть его интегративный характер: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992"/>
      </w:tblGrid>
      <w:tr w:rsidR="00C07E39" w:rsidRPr="00C07E39" w:rsidTr="007D4D2E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E39" w:rsidRPr="00C07E39" w:rsidRDefault="00C07E39" w:rsidP="00C07E39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szCs w:val="26"/>
              </w:rPr>
            </w:pPr>
            <w:r w:rsidRPr="00C07E39">
              <w:rPr>
                <w:rFonts w:ascii="Calibri" w:eastAsia="Calibri" w:hAnsi="Calibri" w:cs="Times New Roman"/>
                <w:b/>
                <w:szCs w:val="26"/>
              </w:rPr>
              <w:t>предмет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E39" w:rsidRPr="00C07E39" w:rsidRDefault="00C07E39" w:rsidP="00C07E39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szCs w:val="26"/>
              </w:rPr>
            </w:pPr>
            <w:r w:rsidRPr="00C07E39">
              <w:rPr>
                <w:rFonts w:ascii="Calibri" w:eastAsia="Calibri" w:hAnsi="Calibri" w:cs="Times New Roman"/>
                <w:b/>
                <w:szCs w:val="26"/>
              </w:rPr>
              <w:t>6 класс</w:t>
            </w:r>
          </w:p>
        </w:tc>
      </w:tr>
      <w:tr w:rsidR="00C07E39" w:rsidRPr="00C07E39" w:rsidTr="007D4D2E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E39" w:rsidRPr="00C07E39" w:rsidRDefault="00C07E39" w:rsidP="00C07E39">
            <w:pPr>
              <w:spacing w:after="200" w:line="276" w:lineRule="auto"/>
              <w:jc w:val="both"/>
              <w:rPr>
                <w:rFonts w:ascii="Calibri" w:eastAsia="Calibri" w:hAnsi="Calibri" w:cs="Times New Roman"/>
                <w:szCs w:val="26"/>
              </w:rPr>
            </w:pPr>
            <w:r w:rsidRPr="00C07E39">
              <w:rPr>
                <w:rFonts w:ascii="Calibri" w:eastAsia="Calibri" w:hAnsi="Calibri" w:cs="Times New Roman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39" w:rsidRPr="00C07E39" w:rsidRDefault="00C07E39" w:rsidP="00C07E39">
            <w:pPr>
              <w:spacing w:after="200" w:line="276" w:lineRule="auto"/>
              <w:jc w:val="both"/>
              <w:rPr>
                <w:rFonts w:ascii="Calibri" w:eastAsia="Calibri" w:hAnsi="Calibri" w:cs="Times New Roman"/>
                <w:szCs w:val="26"/>
              </w:rPr>
            </w:pPr>
            <w:r w:rsidRPr="00C07E39">
              <w:rPr>
                <w:rFonts w:ascii="Calibri" w:eastAsia="Calibri" w:hAnsi="Calibri" w:cs="Times New Roman"/>
                <w:szCs w:val="26"/>
              </w:rPr>
              <w:t>10</w:t>
            </w:r>
          </w:p>
        </w:tc>
      </w:tr>
    </w:tbl>
    <w:p w:rsidR="00C07E39" w:rsidRPr="00C07E39" w:rsidRDefault="00C07E39" w:rsidP="00C07E39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C07E39">
        <w:rPr>
          <w:rFonts w:ascii="Times New Roman" w:eastAsia="Calibri" w:hAnsi="Times New Roman" w:cs="Times New Roman"/>
          <w:bCs/>
          <w:sz w:val="20"/>
          <w:szCs w:val="20"/>
        </w:rPr>
        <w:t xml:space="preserve">Данный курс необходим в целях воспитания гражданской ответственности, чувств личной идентификации со своей страной, </w:t>
      </w:r>
      <w:proofErr w:type="gramStart"/>
      <w:r w:rsidRPr="00C07E39">
        <w:rPr>
          <w:rFonts w:ascii="Times New Roman" w:eastAsia="Calibri" w:hAnsi="Times New Roman" w:cs="Times New Roman"/>
          <w:bCs/>
          <w:sz w:val="20"/>
          <w:szCs w:val="20"/>
        </w:rPr>
        <w:t>поэтому  в</w:t>
      </w:r>
      <w:proofErr w:type="gramEnd"/>
      <w:r w:rsidRPr="00C07E39">
        <w:rPr>
          <w:rFonts w:ascii="Times New Roman" w:eastAsia="Calibri" w:hAnsi="Times New Roman" w:cs="Times New Roman"/>
          <w:bCs/>
          <w:sz w:val="20"/>
          <w:szCs w:val="20"/>
        </w:rPr>
        <w:t xml:space="preserve"> его изучение  включены темы краеведческой направленности. Изучение ОДНКНР имеет свое логическое продолжение и во внеурочной деятельности.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C07E39">
        <w:rPr>
          <w:rFonts w:ascii="Times New Roman" w:eastAsia="Calibri" w:hAnsi="Times New Roman" w:cs="Times New Roman"/>
        </w:rPr>
        <w:t xml:space="preserve">В данной Рабочей программе в 6 классе предусмотрено изучение учебного материала 5 и 6 классов соответственно в </w:t>
      </w:r>
      <w:r w:rsidRPr="00C07E39">
        <w:rPr>
          <w:rFonts w:ascii="Times New Roman" w:eastAsia="Calibri" w:hAnsi="Times New Roman" w:cs="Times New Roman"/>
          <w:lang w:val="en-US"/>
        </w:rPr>
        <w:t>I</w:t>
      </w:r>
      <w:r w:rsidRPr="00C07E39">
        <w:rPr>
          <w:rFonts w:ascii="Times New Roman" w:eastAsia="Calibri" w:hAnsi="Times New Roman" w:cs="Times New Roman"/>
        </w:rPr>
        <w:t xml:space="preserve"> (16 часов) и во </w:t>
      </w:r>
      <w:r w:rsidRPr="00C07E39">
        <w:rPr>
          <w:rFonts w:ascii="Times New Roman" w:eastAsia="Calibri" w:hAnsi="Times New Roman" w:cs="Times New Roman"/>
          <w:lang w:val="en-US"/>
        </w:rPr>
        <w:t>II</w:t>
      </w:r>
      <w:r w:rsidRPr="00C07E39">
        <w:rPr>
          <w:rFonts w:ascii="Times New Roman" w:eastAsia="Calibri" w:hAnsi="Times New Roman" w:cs="Times New Roman"/>
        </w:rPr>
        <w:t xml:space="preserve"> (18 часов) полугодиях. Общее количество часов - 34(1 час в неделю).</w:t>
      </w:r>
    </w:p>
    <w:p w:rsidR="00C07E39" w:rsidRPr="00C07E39" w:rsidRDefault="00C07E39" w:rsidP="00C07E3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7E39">
        <w:rPr>
          <w:rFonts w:ascii="Times New Roman" w:eastAsia="Calibri" w:hAnsi="Times New Roman" w:cs="Times New Roman"/>
          <w:sz w:val="28"/>
          <w:szCs w:val="28"/>
        </w:rPr>
        <w:t>Содержание учебного предмета 6 класс.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Введение. 2 ч.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1. Человек (2 ч)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Цели и ценность человеческой жизни. Человек — био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логическое существо. Отличие человека от животных. Наследственность.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Личность как совокупность важнейших человеческих качеств. Индивидуальность человека. Качества сильной личности.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Отрочество — особая пора жизни. Особенности под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росткового возраста. Размышления подростка о будущем. Самостоятельность — показатель взрослости.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Познание мира. Познание самого себя (самопознание). Самосознание   и самооценка. Способности человека.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Деятельность человека, ее основные формы (труд, иг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ра, учение). Особенности игры как одной из основных форм деятельности людей в детстве. Связь между дея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тельностью и формированием личности. Знания и умения как условие успешной деятельности.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Потребности человека — биологические, социальные, духовные. Индивидуальный характер потребностей. Ду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ховный мир человека. Мысли и чувства.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2. Семья (3 ч)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Семья — ячейка общества. Семья под защитой государ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ства. Семейный кодекс. Права ребенка. Виды семей. От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ношения между поколениями.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Семейное хозяйство. Заботы членов семьи. Распределе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ние обязанностей. Обязанности подростка. Рациональное ведение хозяйства.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3. Школа. </w:t>
      </w:r>
      <w:proofErr w:type="gramStart"/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Труд  (</w:t>
      </w:r>
      <w:proofErr w:type="gramEnd"/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 ч)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Значение образования в жизни общества. Ступени школьного образования. Система образования в нашей стране. Подросток в школе. Урочная и внеурочная дея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тельность. Учеба — основной труд школьника. Умение учиться.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Отношения младшего подростка с одноклассниками, сверстниками, друзьями. Проблемы общения. Дружба. Дружный класс.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Труд — основа жизни. Содержание и сложность труда. Результаты труда. Заработная плата. Труд — условие бла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гополучия человека. Благотворительность и меценатство.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Труд и творчество. Ремесло. Признаки мастерства. Творческий труд. Творчество в искусстве.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пути к жизненному успеху. Привычка к труду. Проблема выбора профессии. Важность взаимопонимания и взаимопомощи.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5. Родина (4 ч)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Наша родина — Россия, Российская Федерация. Субъ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екты Федерации. Многонациональное государство. Рус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ский язык — государственный. Любовь к Родине. Черты патриота.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Государственные символы России. Герб, флаг, гимн, государственные праздники. История государственных символов. Москва — столица России.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Гражданин — Отечества достойный сын. Права граж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дан России. Обязанности граждан. Гражданственность.</w:t>
      </w:r>
    </w:p>
    <w:p w:rsidR="00C07E39" w:rsidRPr="00C07E39" w:rsidRDefault="00C07E39" w:rsidP="00C07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Россия — федеративное государство. Национальность человека. Народы России — одна семья. Многонацио</w:t>
      </w: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нальная культура России. Межнациональные отношения.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Итоговый контроль (2 часа)</w:t>
      </w:r>
    </w:p>
    <w:p w:rsidR="00C07E39" w:rsidRPr="00C07E39" w:rsidRDefault="00C07E39" w:rsidP="00C07E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C07E39" w:rsidRPr="00C07E39" w:rsidRDefault="00C07E39" w:rsidP="00C07E3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Содержание </w:t>
      </w:r>
      <w:proofErr w:type="gramStart"/>
      <w:r w:rsidRPr="00C07E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  учебного</w:t>
      </w:r>
      <w:proofErr w:type="gramEnd"/>
      <w:r w:rsidRPr="00C07E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курса    6 класс  (18 ч.)</w:t>
      </w:r>
    </w:p>
    <w:p w:rsidR="00C07E39" w:rsidRPr="00C07E39" w:rsidRDefault="00C07E39" w:rsidP="00C07E3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C07E39" w:rsidRPr="00C07E39" w:rsidRDefault="00C07E39" w:rsidP="00C07E39">
      <w:pPr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07E39">
        <w:rPr>
          <w:rFonts w:ascii="Times New Roman" w:eastAsia="Calibri" w:hAnsi="Times New Roman" w:cs="Times New Roman"/>
          <w:b/>
          <w:bCs/>
          <w:sz w:val="20"/>
          <w:szCs w:val="20"/>
        </w:rPr>
        <w:t>Глава I. Человек в социальном измерении (11 часов)</w:t>
      </w:r>
    </w:p>
    <w:p w:rsidR="00C07E39" w:rsidRPr="00C07E39" w:rsidRDefault="00C07E39" w:rsidP="00C07E39">
      <w:pPr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Человек. Индивид. Индивидуальность. Личность. Человек и деятельность. На пути к жизненному </w:t>
      </w:r>
      <w:proofErr w:type="spellStart"/>
      <w:r w:rsidRPr="00C07E39">
        <w:rPr>
          <w:rFonts w:ascii="Times New Roman" w:eastAsia="Calibri" w:hAnsi="Times New Roman" w:cs="Times New Roman"/>
          <w:sz w:val="20"/>
          <w:szCs w:val="20"/>
        </w:rPr>
        <w:t>успеху.Социальные</w:t>
      </w:r>
      <w:proofErr w:type="spell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параметры личности. Индивидуальность человека. Качества сильной личности. Человек познает мир. Познание мира и себя. Самопознание и самооценка. Способности </w:t>
      </w:r>
      <w:proofErr w:type="spellStart"/>
      <w:r w:rsidRPr="00C07E39">
        <w:rPr>
          <w:rFonts w:ascii="Times New Roman" w:eastAsia="Calibri" w:hAnsi="Times New Roman" w:cs="Times New Roman"/>
          <w:sz w:val="20"/>
          <w:szCs w:val="20"/>
        </w:rPr>
        <w:t>человека.Человек</w:t>
      </w:r>
      <w:proofErr w:type="spell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и его деятельность. Деятельность человека, ее основные формы. Мотивы деятельности. Связь между деятельностью и формированием личности. Знания и умения </w:t>
      </w:r>
      <w:proofErr w:type="gramStart"/>
      <w:r w:rsidRPr="00C07E39">
        <w:rPr>
          <w:rFonts w:ascii="Times New Roman" w:eastAsia="Calibri" w:hAnsi="Times New Roman" w:cs="Times New Roman"/>
          <w:sz w:val="20"/>
          <w:szCs w:val="20"/>
        </w:rPr>
        <w:t>как  условие</w:t>
      </w:r>
      <w:proofErr w:type="gram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успешной </w:t>
      </w:r>
      <w:proofErr w:type="spellStart"/>
      <w:r w:rsidRPr="00C07E39">
        <w:rPr>
          <w:rFonts w:ascii="Times New Roman" w:eastAsia="Calibri" w:hAnsi="Times New Roman" w:cs="Times New Roman"/>
          <w:sz w:val="20"/>
          <w:szCs w:val="20"/>
        </w:rPr>
        <w:t>деятельности.Потребности</w:t>
      </w:r>
      <w:proofErr w:type="spell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человека. Потребности человека – биологические, социальные, духовные. Индивидуальный характер потребностей. Люди с ограниченными возможностями </w:t>
      </w:r>
      <w:proofErr w:type="gramStart"/>
      <w:r w:rsidRPr="00C07E39">
        <w:rPr>
          <w:rFonts w:ascii="Times New Roman" w:eastAsia="Calibri" w:hAnsi="Times New Roman" w:cs="Times New Roman"/>
          <w:sz w:val="20"/>
          <w:szCs w:val="20"/>
        </w:rPr>
        <w:t>и  особыми</w:t>
      </w:r>
      <w:proofErr w:type="gram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потребностями. Духовный мир человека.  Мысли и </w:t>
      </w:r>
      <w:proofErr w:type="spellStart"/>
      <w:r w:rsidRPr="00C07E39">
        <w:rPr>
          <w:rFonts w:ascii="Times New Roman" w:eastAsia="Calibri" w:hAnsi="Times New Roman" w:cs="Times New Roman"/>
          <w:sz w:val="20"/>
          <w:szCs w:val="20"/>
        </w:rPr>
        <w:t>чувства.На</w:t>
      </w:r>
      <w:proofErr w:type="spell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пути к жизненному успеху. Привычка к труду. Проблема выбора профессии. Важность взаимопонимания и </w:t>
      </w:r>
      <w:proofErr w:type="spellStart"/>
      <w:r w:rsidRPr="00C07E39">
        <w:rPr>
          <w:rFonts w:ascii="Times New Roman" w:eastAsia="Calibri" w:hAnsi="Times New Roman" w:cs="Times New Roman"/>
          <w:sz w:val="20"/>
          <w:szCs w:val="20"/>
        </w:rPr>
        <w:t>взаимопомощи.Практикум</w:t>
      </w:r>
      <w:proofErr w:type="spell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по теме «Человек в социальном измерении». Человек-личность. Человек познает мир. Человек и его деятельность. Потребности человека. На пути </w:t>
      </w:r>
      <w:proofErr w:type="gramStart"/>
      <w:r w:rsidRPr="00C07E39">
        <w:rPr>
          <w:rFonts w:ascii="Times New Roman" w:eastAsia="Calibri" w:hAnsi="Times New Roman" w:cs="Times New Roman"/>
          <w:sz w:val="20"/>
          <w:szCs w:val="20"/>
        </w:rPr>
        <w:t>к  жизненному</w:t>
      </w:r>
      <w:proofErr w:type="gramEnd"/>
      <w:r w:rsidRPr="00C07E39">
        <w:rPr>
          <w:rFonts w:ascii="Times New Roman" w:eastAsia="Calibri" w:hAnsi="Times New Roman" w:cs="Times New Roman"/>
          <w:sz w:val="20"/>
          <w:szCs w:val="20"/>
        </w:rPr>
        <w:t xml:space="preserve"> успеху.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Глава II. Человек среди людей (9 часов)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Человек в ближайшем социальном окружении. Межличностные отношения. Роль чувств в отношениях между людьми. Сотрудничество и соперничество. Солидарность, лояльность, толерантность,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взаимопонимание.Человек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группе. Социальные группы (большие и малые). Человек в малой группе. Группы формальные и неформальные. Лидеры. Групповые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нормы.Общение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Общение – форма отношения человека к окружающему миру. Цели общения. Средства общения. Стили общения. Особенности общения со сверстниками, старшими и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младшими.Конфликты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межличностных отношениях. Межличностные конфликты, причины их возникновения. Агрессивное поведение. Конструктивное разрешение   конфликта. Как победить обиду и установить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контакт.Практикум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теме «Человек среди людей». 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Глава III. Нравственные основы жизни (7 часов)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Добро, смелость и страх.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Человечность.Человек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славен добрыми делами. Доброе – значит хорошее. Мораль. Золотое правило морали. Учимся делать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добро.Будь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смелым. Смелость. Страх – защитная реакция человека. Преодоление страха. Смелость и отвага. Противодействие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злу.Человек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человечность. Человечность. Гуманизм – уважение и любовь к людям. Внимание к тем, кто нуждается в </w:t>
      </w:r>
      <w:proofErr w:type="spellStart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поддержке.Практикум</w:t>
      </w:r>
      <w:proofErr w:type="spellEnd"/>
      <w:r w:rsidRPr="00C07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теме «Нравственные основы жизни». 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7E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Итоговый контроль (2 часа)</w:t>
      </w:r>
    </w:p>
    <w:p w:rsidR="00C07E39" w:rsidRPr="00C07E39" w:rsidRDefault="00C07E39" w:rsidP="00C0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07E39" w:rsidRPr="00C07E39" w:rsidRDefault="00C07E39" w:rsidP="00C07E39">
      <w:pPr>
        <w:spacing w:after="200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07E39">
        <w:rPr>
          <w:rFonts w:ascii="Times New Roman" w:eastAsia="Calibri" w:hAnsi="Times New Roman" w:cs="Times New Roman"/>
          <w:b/>
          <w:bCs/>
          <w:sz w:val="20"/>
          <w:szCs w:val="20"/>
        </w:rPr>
        <w:t>Итоговое повторение и обобщение материала курса обществознания (7 часов).</w:t>
      </w:r>
    </w:p>
    <w:p w:rsidR="00C07E39" w:rsidRPr="00C07E39" w:rsidRDefault="00C07E39" w:rsidP="00C07E39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7E39"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Тематическое планирование.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06"/>
        <w:gridCol w:w="494"/>
        <w:gridCol w:w="817"/>
        <w:gridCol w:w="992"/>
        <w:gridCol w:w="12474"/>
      </w:tblGrid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ур</w:t>
            </w:r>
            <w:proofErr w:type="spellEnd"/>
          </w:p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11" w:type="dxa"/>
            <w:gridSpan w:val="2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Тема раздела, урока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474" w:type="dxa"/>
          </w:tcPr>
          <w:p w:rsidR="00C07E39" w:rsidRPr="00C07E39" w:rsidRDefault="00C07E39" w:rsidP="00C07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Требования к уровню подготовки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ОВЗ.</w:t>
            </w:r>
          </w:p>
        </w:tc>
      </w:tr>
      <w:tr w:rsidR="00C07E39" w:rsidRPr="00C07E39" w:rsidTr="007D4D2E">
        <w:tc>
          <w:tcPr>
            <w:tcW w:w="1134" w:type="dxa"/>
            <w:gridSpan w:val="3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283" w:type="dxa"/>
            <w:gridSpan w:val="3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C07E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Введение  (</w:t>
            </w:r>
            <w:proofErr w:type="gramEnd"/>
            <w:r w:rsidRPr="00C07E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ч.)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контрольные задания по обществознанию.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преобразовывать извлечённую информацию в соответствии с заданием (выделять главное, сравнивать, выражать своё отношение) и представлять её в виде письменного текста</w:t>
            </w:r>
          </w:p>
        </w:tc>
      </w:tr>
      <w:tr w:rsidR="00C07E39" w:rsidRPr="00C07E39" w:rsidTr="007D4D2E">
        <w:tc>
          <w:tcPr>
            <w:tcW w:w="15417" w:type="dxa"/>
            <w:gridSpan w:val="6"/>
          </w:tcPr>
          <w:p w:rsidR="00C07E39" w:rsidRPr="00C07E39" w:rsidRDefault="00C07E39" w:rsidP="00C07E39">
            <w:pPr>
              <w:ind w:left="10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 Человек (2 ч.)</w:t>
            </w:r>
          </w:p>
        </w:tc>
      </w:tr>
      <w:tr w:rsidR="00C07E39" w:rsidRPr="00C07E39" w:rsidTr="007D4D2E">
        <w:trPr>
          <w:trHeight w:val="654"/>
        </w:trPr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Загадка человека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</w:rPr>
              <w:t>Раскрывать на конкретных примерах цели и ценность че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ловеческой жизни.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>Характеризовать и конкретизировать конкретными приме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softHyphen/>
              <w:t>рами биологическое и социальное в природе человека. Сравнивать свойства человека и животных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Отрочество - особая пора жизни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 xml:space="preserve">Описывать отрочество как особую пору жизни. 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</w:rPr>
              <w:t>Раскрывать на конкретных примерах значение самостоя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тельности как показателя взрослости</w:t>
            </w:r>
          </w:p>
        </w:tc>
      </w:tr>
      <w:tr w:rsidR="00C07E39" w:rsidRPr="00C07E39" w:rsidTr="007D4D2E">
        <w:tc>
          <w:tcPr>
            <w:tcW w:w="1134" w:type="dxa"/>
            <w:gridSpan w:val="3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83" w:type="dxa"/>
            <w:gridSpan w:val="3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 Семья (3 ч.)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1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Семья и семейные отношения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 xml:space="preserve">Показывать на конкретных примерах меры государственной </w:t>
            </w:r>
            <w:r w:rsidRPr="00C07E39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поддержки семьи.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 Сравнивать </w:t>
            </w:r>
            <w:proofErr w:type="spellStart"/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двухпоколенные</w:t>
            </w:r>
            <w:proofErr w:type="spellEnd"/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трёхпоколенные</w:t>
            </w:r>
            <w:proofErr w:type="spellEnd"/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 семьи.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 xml:space="preserve">Исследовать несложные практические ситуации, связанные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>с отношениями в семье, типичными для разных стран и исто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 xml:space="preserve">рических периодов.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 xml:space="preserve">Выражать собственную точку зрения на значение семьи. </w:t>
            </w:r>
            <w:r w:rsidRPr="00C07E39">
              <w:rPr>
                <w:rFonts w:ascii="Times New Roman" w:eastAsia="Calibri" w:hAnsi="Times New Roman" w:cs="Times New Roman"/>
                <w:b/>
                <w:spacing w:val="5"/>
                <w:sz w:val="20"/>
                <w:szCs w:val="20"/>
              </w:rPr>
              <w:t>ОДНК НР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>.</w:t>
            </w:r>
          </w:p>
        </w:tc>
      </w:tr>
      <w:tr w:rsidR="00C07E39" w:rsidRPr="00C07E39" w:rsidTr="007D4D2E">
        <w:trPr>
          <w:trHeight w:val="557"/>
        </w:trPr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Семейное хозяйство. Свободное время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Характеризовать совместный труд членов семьи. </w:t>
            </w:r>
            <w:r w:rsidRPr="00C07E39">
              <w:rPr>
                <w:rFonts w:ascii="Times New Roman" w:eastAsia="Calibri" w:hAnsi="Times New Roman" w:cs="Times New Roman"/>
                <w:spacing w:val="9"/>
                <w:sz w:val="20"/>
                <w:szCs w:val="20"/>
              </w:rPr>
              <w:t xml:space="preserve">Сравнивать домашнее хозяйство городского и сельского </w:t>
            </w:r>
            <w:r w:rsidRPr="00C07E39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жителя.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 xml:space="preserve">Описывать собственные обязанности в ведении семейного </w:t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хозяйства.</w:t>
            </w:r>
          </w:p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 xml:space="preserve">Исследовать несложные практические ситуации, связанные с проведением подростками свободного времени. 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Описывать и оценивать собственные увлечения в контексте возможностей личностного развития.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Характеризовать значимость здорового образа жизни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Практикум по теме «Человек. Семья»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5"/>
                <w:w w:val="117"/>
                <w:sz w:val="20"/>
                <w:szCs w:val="20"/>
              </w:rPr>
              <w:t>умение выполнять познавательные и практические за</w:t>
            </w:r>
            <w:r w:rsidRPr="00C07E39">
              <w:rPr>
                <w:rFonts w:ascii="Times New Roman" w:eastAsia="Calibri" w:hAnsi="Times New Roman" w:cs="Times New Roman"/>
                <w:spacing w:val="5"/>
                <w:w w:val="117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1"/>
                <w:w w:val="117"/>
                <w:sz w:val="20"/>
                <w:szCs w:val="20"/>
              </w:rPr>
              <w:t xml:space="preserve">дания, в том числе с использованием проектной деятельности </w:t>
            </w:r>
            <w:r w:rsidRPr="00C07E39">
              <w:rPr>
                <w:rFonts w:ascii="Times New Roman" w:eastAsia="Calibri" w:hAnsi="Times New Roman" w:cs="Times New Roman"/>
                <w:spacing w:val="6"/>
                <w:w w:val="117"/>
                <w:sz w:val="20"/>
                <w:szCs w:val="20"/>
              </w:rPr>
              <w:t>на уроках и в доступной социальной практике</w:t>
            </w:r>
          </w:p>
        </w:tc>
      </w:tr>
      <w:tr w:rsidR="00C07E39" w:rsidRPr="00C07E39" w:rsidTr="007D4D2E">
        <w:tc>
          <w:tcPr>
            <w:tcW w:w="1134" w:type="dxa"/>
            <w:gridSpan w:val="3"/>
          </w:tcPr>
          <w:p w:rsidR="00C07E39" w:rsidRPr="00C07E39" w:rsidRDefault="00C07E39" w:rsidP="00C07E39">
            <w:pPr>
              <w:ind w:left="64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83" w:type="dxa"/>
            <w:gridSpan w:val="3"/>
          </w:tcPr>
          <w:p w:rsidR="00C07E39" w:rsidRPr="00C07E39" w:rsidRDefault="00C07E39" w:rsidP="00C07E39">
            <w:pPr>
              <w:ind w:left="64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 Школа. Труд (3 ч.)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Образование и самообразование в жизни человека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>Исследовать несложные ситуации из жизни человека и об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 xml:space="preserve">щества, раскрывающие значимость образования в наше время </w:t>
            </w:r>
            <w:r w:rsidRPr="00C07E39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и в прошлом.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Описывать ступени школьного образования.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 xml:space="preserve">Характеризовать учёбу как основной труд школьника. </w:t>
            </w:r>
            <w:r w:rsidRPr="00C07E39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Опираясь на примеры из художественных произведений, вы</w:t>
            </w:r>
            <w:r w:rsidRPr="00C07E39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softHyphen/>
              <w:t xml:space="preserve">являть позитивные результаты учения. С опорой на конкретные </w:t>
            </w:r>
            <w:r w:rsidRPr="00C07E39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примеры характеризовать значение самообразования для человека.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 xml:space="preserve">Оценивать собственное умение учиться и возможности его </w:t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развития.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Выявлять возможности практического применения получа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>емых в школе знаний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Одноклассники, </w:t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сверстники, друзья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Использовать элементы причинно-следственного анализа при характеристике социальных связей младшего подростка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 xml:space="preserve">с одноклассниками, сверстниками, друзьями. 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Иллюстрировать примерами значимость товарищеской под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держки сверстников для человека. Оценивать собственное умение общаться с одноклассника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6"/>
                <w:sz w:val="20"/>
                <w:szCs w:val="20"/>
              </w:rPr>
              <w:t>ми и друзьями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Труд – основа жизни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Объяснять значение трудовой деятельности для личности 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и общества. 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</w:rPr>
              <w:t>Характеризовать особенности труда как одного из основ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ных видов деятельности человека. Различать материальную и моральную оценку труда. Приводить примеры благотворительности и меценатства. Определять собственное отношение к различным средствам достижения успеха в труде.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 xml:space="preserve">Различать творчество и ремесло.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Раскрывать признаки мастерства на примерах творений из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вестных мастеров</w:t>
            </w:r>
          </w:p>
        </w:tc>
      </w:tr>
      <w:tr w:rsidR="00C07E39" w:rsidRPr="00C07E39" w:rsidTr="007D4D2E">
        <w:tc>
          <w:tcPr>
            <w:tcW w:w="1134" w:type="dxa"/>
            <w:gridSpan w:val="3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83" w:type="dxa"/>
            <w:gridSpan w:val="3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 Родина (4 ч.)</w:t>
            </w:r>
          </w:p>
        </w:tc>
      </w:tr>
      <w:tr w:rsidR="00C07E39" w:rsidRPr="00C07E39" w:rsidTr="007D4D2E">
        <w:trPr>
          <w:trHeight w:val="806"/>
        </w:trPr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Наша Родина – Россия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Объяснять смысл понятия «субъект Российской Федерации».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</w:rPr>
              <w:t xml:space="preserve">Знать и называть статус субъекта РФ, в котором находится </w:t>
            </w:r>
            <w:r w:rsidRPr="00C07E39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школа.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Характеризовать особенности России как многонациональ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ного государства.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 xml:space="preserve">Объяснять значение русского языка как государственного. Приводить примеры проявлений </w:t>
            </w:r>
            <w:proofErr w:type="spellStart"/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патриотизма.</w:t>
            </w:r>
            <w:r w:rsidRPr="00C07E39">
              <w:rPr>
                <w:rFonts w:ascii="Times New Roman" w:eastAsia="Calibri" w:hAnsi="Times New Roman" w:cs="Times New Roman"/>
                <w:b/>
                <w:spacing w:val="4"/>
                <w:sz w:val="20"/>
                <w:szCs w:val="20"/>
              </w:rPr>
              <w:t>ОДНК</w:t>
            </w:r>
            <w:proofErr w:type="spellEnd"/>
            <w:r w:rsidRPr="00C07E39">
              <w:rPr>
                <w:rFonts w:ascii="Times New Roman" w:eastAsia="Calibri" w:hAnsi="Times New Roman" w:cs="Times New Roman"/>
                <w:b/>
                <w:spacing w:val="4"/>
                <w:sz w:val="20"/>
                <w:szCs w:val="20"/>
              </w:rPr>
              <w:t xml:space="preserve"> НР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Государственные символы России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  <w:lang w:eastAsia="ru-RU"/>
              </w:rPr>
              <w:t xml:space="preserve">Описывать основные государственные символы Российской </w:t>
            </w:r>
            <w:r w:rsidRPr="00C07E39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 xml:space="preserve">Федерации. Знать текст гимна РФ.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  <w:lang w:eastAsia="ru-RU"/>
              </w:rPr>
              <w:t xml:space="preserve">Использовать дополнительные источники информации для </w:t>
            </w:r>
            <w:r w:rsidRPr="00C07E39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создания коротких информационных материалов, посвящён</w:t>
            </w:r>
            <w:r w:rsidRPr="00C07E39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  <w:lang w:eastAsia="ru-RU"/>
              </w:rPr>
              <w:t xml:space="preserve">ных государственным символам России.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  <w:lang w:eastAsia="ru-RU"/>
              </w:rPr>
              <w:t xml:space="preserve">Составлять    собственные    информационные    материалы </w:t>
            </w:r>
            <w:r w:rsidRPr="00C07E3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 Москве — столице России. </w:t>
            </w:r>
            <w:r w:rsidRPr="00C07E3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ОДНК НР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Гражданин России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E39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 xml:space="preserve">Объяснять и конкретизировать примерами смысл понятия </w:t>
            </w:r>
            <w:r w:rsidRPr="00C07E39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 xml:space="preserve">«гражданин». </w:t>
            </w:r>
            <w:r w:rsidRPr="00C07E39">
              <w:rPr>
                <w:rFonts w:ascii="Times New Roman" w:eastAsia="Calibri" w:hAnsi="Times New Roman" w:cs="Times New Roman"/>
                <w:spacing w:val="10"/>
                <w:sz w:val="20"/>
                <w:szCs w:val="20"/>
                <w:lang w:eastAsia="ru-RU"/>
              </w:rPr>
              <w:t xml:space="preserve">Называть и иллюстрировать примерами основные права </w:t>
            </w:r>
            <w:r w:rsidRPr="00C07E39">
              <w:rPr>
                <w:rFonts w:ascii="Times New Roman" w:eastAsia="Calibri" w:hAnsi="Times New Roman" w:cs="Times New Roman"/>
                <w:spacing w:val="4"/>
                <w:sz w:val="20"/>
                <w:szCs w:val="20"/>
                <w:lang w:eastAsia="ru-RU"/>
              </w:rPr>
              <w:t xml:space="preserve">граждан РФ. </w:t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  <w:lang w:eastAsia="ru-RU"/>
              </w:rPr>
              <w:t xml:space="preserve">Называть основные обязанности граждан РФ. 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  <w:lang w:eastAsia="ru-RU"/>
              </w:rPr>
              <w:t>Приводить примеры добросовестного выполнения граждан</w:t>
            </w:r>
            <w:r w:rsidRPr="00C07E39">
              <w:rPr>
                <w:rFonts w:ascii="Times New Roman" w:eastAsia="Calibri" w:hAnsi="Times New Roman" w:cs="Times New Roman"/>
                <w:spacing w:val="3"/>
                <w:sz w:val="20"/>
                <w:szCs w:val="20"/>
                <w:lang w:eastAsia="ru-RU"/>
              </w:rPr>
              <w:softHyphen/>
              <w:t xml:space="preserve">ских обязанностей. </w:t>
            </w:r>
            <w:r w:rsidRPr="00C07E39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Приводить примеры и давать оценку проявлениям граж</w:t>
            </w:r>
            <w:r w:rsidRPr="00C07E39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5"/>
                <w:sz w:val="20"/>
                <w:szCs w:val="20"/>
                <w:lang w:eastAsia="ru-RU"/>
              </w:rPr>
              <w:t>данственности, представленным в СМИ.</w:t>
            </w:r>
            <w:r w:rsidRPr="00C07E39">
              <w:rPr>
                <w:rFonts w:ascii="Times New Roman" w:eastAsia="Calibri" w:hAnsi="Times New Roman" w:cs="Times New Roman"/>
                <w:b/>
                <w:spacing w:val="5"/>
                <w:sz w:val="20"/>
                <w:szCs w:val="20"/>
                <w:lang w:eastAsia="ru-RU"/>
              </w:rPr>
              <w:t>ОДНК НР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Мы – многонациональный народ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C07E39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Характеризовать и конкретизировать примерами этниче</w:t>
            </w:r>
            <w:r w:rsidRPr="00C07E39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 xml:space="preserve">ские и национальные различия. 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  <w:lang w:eastAsia="ru-RU"/>
              </w:rPr>
              <w:t>Показывать на конкретных примерах исторического про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  <w:lang w:eastAsia="ru-RU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10"/>
                <w:sz w:val="20"/>
                <w:szCs w:val="20"/>
                <w:lang w:eastAsia="ru-RU"/>
              </w:rPr>
              <w:t>шлого и современной жизни российского общества прояв</w:t>
            </w:r>
            <w:r w:rsidRPr="00C07E39">
              <w:rPr>
                <w:rFonts w:ascii="Times New Roman" w:eastAsia="Calibri" w:hAnsi="Times New Roman" w:cs="Times New Roman"/>
                <w:spacing w:val="10"/>
                <w:sz w:val="20"/>
                <w:szCs w:val="20"/>
                <w:lang w:eastAsia="ru-RU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  <w:lang w:eastAsia="ru-RU"/>
              </w:rPr>
              <w:t>ления толерантного отношения к людям разных националь</w:t>
            </w:r>
            <w:r w:rsidRPr="00C07E39">
              <w:rPr>
                <w:rFonts w:ascii="Times New Roman" w:eastAsia="Calibri" w:hAnsi="Times New Roman" w:cs="Times New Roman"/>
                <w:spacing w:val="8"/>
                <w:sz w:val="20"/>
                <w:szCs w:val="20"/>
                <w:lang w:eastAsia="ru-RU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ностей.</w:t>
            </w:r>
          </w:p>
          <w:p w:rsidR="00C07E39" w:rsidRPr="00C07E39" w:rsidRDefault="00C07E39" w:rsidP="00C07E3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ОДНК НР</w:t>
            </w:r>
          </w:p>
        </w:tc>
      </w:tr>
      <w:tr w:rsidR="00C07E39" w:rsidRPr="00C07E39" w:rsidTr="007D4D2E">
        <w:tc>
          <w:tcPr>
            <w:tcW w:w="15417" w:type="dxa"/>
            <w:gridSpan w:val="6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Контроль (2 ч.)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за 1 полугодие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07E3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pacing w:val="5"/>
                <w:w w:val="117"/>
                <w:sz w:val="20"/>
                <w:szCs w:val="20"/>
              </w:rPr>
              <w:t>умение выполнять познавательные и практические за</w:t>
            </w:r>
            <w:r w:rsidRPr="00C07E39">
              <w:rPr>
                <w:rFonts w:ascii="Times New Roman" w:eastAsia="Calibri" w:hAnsi="Times New Roman" w:cs="Times New Roman"/>
                <w:spacing w:val="5"/>
                <w:w w:val="117"/>
                <w:sz w:val="20"/>
                <w:szCs w:val="20"/>
              </w:rPr>
              <w:softHyphen/>
            </w:r>
            <w:r w:rsidRPr="00C07E39">
              <w:rPr>
                <w:rFonts w:ascii="Times New Roman" w:eastAsia="Calibri" w:hAnsi="Times New Roman" w:cs="Times New Roman"/>
                <w:spacing w:val="1"/>
                <w:w w:val="117"/>
                <w:sz w:val="20"/>
                <w:szCs w:val="20"/>
              </w:rPr>
              <w:t>дания</w:t>
            </w:r>
          </w:p>
        </w:tc>
      </w:tr>
      <w:tr w:rsidR="00C07E39" w:rsidRPr="00C07E39" w:rsidTr="007D4D2E">
        <w:tc>
          <w:tcPr>
            <w:tcW w:w="640" w:type="dxa"/>
            <w:gridSpan w:val="2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11" w:type="dxa"/>
            <w:gridSpan w:val="2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07E39" w:rsidRPr="00C07E39" w:rsidTr="007D4D2E">
        <w:trPr>
          <w:trHeight w:val="324"/>
        </w:trPr>
        <w:tc>
          <w:tcPr>
            <w:tcW w:w="15417" w:type="dxa"/>
            <w:gridSpan w:val="6"/>
          </w:tcPr>
          <w:p w:rsidR="00C07E39" w:rsidRPr="00C07E39" w:rsidRDefault="00C07E39" w:rsidP="00C07E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proofErr w:type="gramStart"/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.Человек  в</w:t>
            </w:r>
            <w:proofErr w:type="gramEnd"/>
            <w:r w:rsidRPr="00C07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социальном измерении (18 ч.)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Человек – личность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понимать, что человек принадлежит обществу, живет и развивается в нём.</w:t>
            </w:r>
          </w:p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  <w:i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</w:rPr>
              <w:t>понимать себя, анализировать свои поступки, чувства, состояния, приобретаемый опыт; работать в группах и парах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Человек познаёт мир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характеризовать свои потребности и способности; проявлять личностные свойства в основных видах деятельности.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>работать с текстом учебника; анализировать схемы и таблицы; высказывать собственное мнение, суждения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его деятельность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формировать представление о деятельности человека.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 xml:space="preserve">работать с текстом учебника; анализировать схемы и таблицы; высказывать собственное мнение, суждения. </w:t>
            </w:r>
            <w:r w:rsidRPr="00C07E39">
              <w:rPr>
                <w:rFonts w:ascii="Times New Roman" w:eastAsia="Calibri" w:hAnsi="Times New Roman" w:cs="Times New Roman"/>
                <w:b/>
              </w:rPr>
              <w:t>ОДНК НР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Потребности человека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раскрывать основные черты духовного мира человека.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работать с текстом учебника; анализировать схемы и таблицы; высказывать собственное мнение; решать логические задачи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На пути к жизненному успеху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определять понятие «образ жизни», составляющие жизненного успеха.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работать с текстом учебника; анализировать схемы и таблицы; высказывать собственное мнение, суждения. </w:t>
            </w:r>
            <w:r w:rsidRPr="00C07E39">
              <w:rPr>
                <w:rFonts w:ascii="Times New Roman" w:eastAsia="Calibri" w:hAnsi="Times New Roman" w:cs="Times New Roman"/>
                <w:b/>
              </w:rPr>
              <w:t>ОДНК НР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Межличностные отношения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определять, в чём состоят особенности межличностных отношений; анализировать взаимоотношения людей на конкретных примерах.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>формулировать собственную точку зрения; осуществлять поиск нужной информации, выделять главное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Человек в группе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определять, что такое культура общения;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>осуществлять поиск нужной информации, анализировать объекты, выделять главное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Общение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понимать, почему человек без общения не может развиваться полноценно.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анализировать, делать выводы; давать нравственную и правовую оценку конкретных ситуаций; отвечать на вопросы, высказывать собственную точку зрения.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26-27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Конфликты в межличностных отношениях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сохранять достоинство в конфликте.</w:t>
            </w:r>
          </w:p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допускать существование различных точек зрения, принимать другое мнение и позицию, приходить к общему решению; 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</w:rPr>
              <w:t xml:space="preserve">Задавать вопросы; осуществлять поиск нужной информации, выделять главное. </w:t>
            </w:r>
            <w:r w:rsidRPr="00C07E39">
              <w:rPr>
                <w:rFonts w:ascii="Times New Roman" w:eastAsia="Calibri" w:hAnsi="Times New Roman" w:cs="Times New Roman"/>
                <w:b/>
              </w:rPr>
              <w:t>ОДНК НР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Человек славен добрыми делами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отличать добрые поступки от злых; определять понятия «нравственность» и «безнравственность».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 xml:space="preserve">работать с текстом учебника; высказывать собственное мнение, суждения. </w:t>
            </w:r>
            <w:r w:rsidRPr="00C07E39">
              <w:rPr>
                <w:rFonts w:ascii="Times New Roman" w:eastAsia="Calibri" w:hAnsi="Times New Roman" w:cs="Times New Roman"/>
                <w:b/>
              </w:rPr>
              <w:t>ОДНК НР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Будь смелым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определять, всегда ли страх является плохим качеством человека, бороться со своими страхами.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человечность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</w:p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</w:rPr>
              <w:t>строить свои взаимоотношения с другими людьми.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 xml:space="preserve">работать с текстом, высказывать собственное мнение, суждения. </w:t>
            </w:r>
            <w:r w:rsidRPr="00C07E39">
              <w:rPr>
                <w:rFonts w:ascii="Times New Roman" w:eastAsia="Calibri" w:hAnsi="Times New Roman" w:cs="Times New Roman"/>
                <w:b/>
              </w:rPr>
              <w:t>ОДНК НР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повторение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определять основные термины курса 6 класса.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>работать с текстом учебника; высказывать собственное мнение, суждения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за год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выполнять контрольные задания по обществознанию.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>преобразовывать извлечённую информацию в соответствии с заданием (выделять главное, сравнивать, выражать своё отношение) и представлять её в виде письменного текста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C07E39">
              <w:rPr>
                <w:rFonts w:ascii="Times New Roman" w:eastAsia="Calibri" w:hAnsi="Times New Roman" w:cs="Times New Roman"/>
              </w:rPr>
              <w:t xml:space="preserve"> выполнять контрольные задания по обществознанию.</w:t>
            </w:r>
          </w:p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C07E39">
              <w:rPr>
                <w:rFonts w:ascii="Times New Roman" w:eastAsia="Calibri" w:hAnsi="Times New Roman" w:cs="Times New Roman"/>
              </w:rPr>
              <w:t>преобразовывать извлечённую информацию в соответствии с заданием (выделять главное, сравнивать, выражать своё отношение) и представлять её в виде письменного текста</w:t>
            </w:r>
          </w:p>
        </w:tc>
      </w:tr>
      <w:tr w:rsidR="00C07E39" w:rsidRPr="00C07E39" w:rsidTr="007D4D2E">
        <w:tc>
          <w:tcPr>
            <w:tcW w:w="534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Резервный урок</w:t>
            </w:r>
          </w:p>
        </w:tc>
        <w:tc>
          <w:tcPr>
            <w:tcW w:w="992" w:type="dxa"/>
          </w:tcPr>
          <w:p w:rsidR="00C07E39" w:rsidRPr="00C07E39" w:rsidRDefault="00C07E39" w:rsidP="00C07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7E3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7E39" w:rsidRPr="00C07E39" w:rsidRDefault="00C07E39" w:rsidP="00C07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07E39" w:rsidRPr="00C07E39" w:rsidRDefault="00C07E39" w:rsidP="00C07E39">
      <w:pPr>
        <w:spacing w:after="200" w:line="276" w:lineRule="auto"/>
        <w:rPr>
          <w:rFonts w:ascii="Calibri" w:eastAsia="Calibri" w:hAnsi="Calibri" w:cs="Times New Roman"/>
        </w:rPr>
      </w:pPr>
    </w:p>
    <w:p w:rsidR="00C868DC" w:rsidRDefault="00C868DC"/>
    <w:sectPr w:rsidR="00C868DC" w:rsidSect="00ED58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1D1"/>
    <w:multiLevelType w:val="hybridMultilevel"/>
    <w:tmpl w:val="9B581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F97"/>
    <w:multiLevelType w:val="hybridMultilevel"/>
    <w:tmpl w:val="C7161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644EB"/>
    <w:multiLevelType w:val="hybridMultilevel"/>
    <w:tmpl w:val="7B828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86DD3"/>
    <w:multiLevelType w:val="hybridMultilevel"/>
    <w:tmpl w:val="FBD02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35E09"/>
    <w:multiLevelType w:val="hybridMultilevel"/>
    <w:tmpl w:val="84FEA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D302C"/>
    <w:multiLevelType w:val="hybridMultilevel"/>
    <w:tmpl w:val="860014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6C504F"/>
    <w:multiLevelType w:val="hybridMultilevel"/>
    <w:tmpl w:val="77242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41637"/>
    <w:multiLevelType w:val="hybridMultilevel"/>
    <w:tmpl w:val="E54C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D34D9"/>
    <w:multiLevelType w:val="hybridMultilevel"/>
    <w:tmpl w:val="43905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E3328"/>
    <w:multiLevelType w:val="hybridMultilevel"/>
    <w:tmpl w:val="8396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97668"/>
    <w:multiLevelType w:val="hybridMultilevel"/>
    <w:tmpl w:val="6F046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39"/>
    <w:rsid w:val="00210F59"/>
    <w:rsid w:val="00B02B4B"/>
    <w:rsid w:val="00C07E39"/>
    <w:rsid w:val="00C8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BF3EB-F3C5-4688-9A62-A7470290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2996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Вотинова</dc:creator>
  <cp:keywords/>
  <dc:description/>
  <cp:lastModifiedBy>история</cp:lastModifiedBy>
  <cp:revision>2</cp:revision>
  <dcterms:created xsi:type="dcterms:W3CDTF">2019-04-14T05:27:00Z</dcterms:created>
  <dcterms:modified xsi:type="dcterms:W3CDTF">2019-04-15T08:36:00Z</dcterms:modified>
</cp:coreProperties>
</file>