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00" w:rsidRPr="006D26AB" w:rsidRDefault="00517700" w:rsidP="00727699">
      <w:pPr>
        <w:framePr w:hSpace="180" w:wrap="around" w:hAnchor="margin" w:y="-870"/>
        <w:spacing w:before="150" w:after="150" w:line="240" w:lineRule="auto"/>
        <w:outlineLvl w:val="4"/>
        <w:rPr>
          <w:rFonts w:ascii="Times New Roman" w:hAnsi="Times New Roman"/>
        </w:rPr>
      </w:pPr>
      <w:r w:rsidRPr="006D26AB">
        <w:rPr>
          <w:rFonts w:ascii="Times New Roman" w:hAnsi="Times New Roman"/>
        </w:rPr>
        <w:t xml:space="preserve">                                                                                                           </w:t>
      </w:r>
    </w:p>
    <w:p w:rsidR="00517700" w:rsidRDefault="00517700" w:rsidP="00727699">
      <w:pPr>
        <w:framePr w:h="282" w:hRule="exact" w:hSpace="180" w:wrap="around" w:hAnchor="margin" w:y="2532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727699">
      <w:pPr>
        <w:framePr w:h="305" w:hRule="exact" w:hSpace="180" w:wrap="around" w:hAnchor="margin" w:y="2107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  <w:r w:rsidRPr="00690CE8">
        <w:rPr>
          <w:rFonts w:ascii="Times New Roman" w:hAnsi="Times New Roman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2.25pt;height:692.25pt;rotation:90;visibility:visible">
            <v:imagedata r:id="rId7" o:title=""/>
          </v:shape>
        </w:pict>
      </w: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Pr="006D26AB" w:rsidRDefault="00517700" w:rsidP="0072769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  <w:r w:rsidRPr="006D26AB">
        <w:rPr>
          <w:rFonts w:ascii="Times New Roman" w:hAnsi="Times New Roman"/>
          <w:b/>
          <w:bCs/>
        </w:rPr>
        <w:t>Пояснительная записка.</w:t>
      </w:r>
    </w:p>
    <w:p w:rsidR="00517700" w:rsidRPr="006D26AB" w:rsidRDefault="00517700" w:rsidP="00727699">
      <w:pPr>
        <w:framePr w:hSpace="180" w:wrap="around" w:hAnchor="margin" w:y="-870"/>
        <w:spacing w:after="0" w:line="240" w:lineRule="auto"/>
        <w:ind w:firstLine="360"/>
        <w:jc w:val="both"/>
        <w:rPr>
          <w:rFonts w:ascii="Times New Roman" w:hAnsi="Times New Roman"/>
        </w:rPr>
      </w:pPr>
      <w:r w:rsidRPr="006D26AB">
        <w:rPr>
          <w:rFonts w:ascii="Times New Roman" w:hAnsi="Times New Roman"/>
        </w:rPr>
        <w:t>Рабочая учебная программа разработана на основе</w:t>
      </w:r>
    </w:p>
    <w:p w:rsidR="00517700" w:rsidRPr="006D26AB" w:rsidRDefault="00517700" w:rsidP="00727699">
      <w:pPr>
        <w:framePr w:hSpace="180" w:wrap="around" w:hAnchor="margin" w:y="-870"/>
        <w:spacing w:after="0" w:line="240" w:lineRule="auto"/>
        <w:ind w:firstLine="360"/>
        <w:jc w:val="both"/>
        <w:rPr>
          <w:rFonts w:ascii="Times New Roman" w:hAnsi="Times New Roman"/>
        </w:rPr>
      </w:pPr>
      <w:r w:rsidRPr="006D26AB">
        <w:rPr>
          <w:rFonts w:ascii="Times New Roman" w:hAnsi="Times New Roman"/>
        </w:rPr>
        <w:t xml:space="preserve"> Федерального компонента государственного образовательного стандарта (Приказ № 1089 от 05.03.2004г. Минобразования России); примерной учебной программы основного образования, утверждённой Министерством образования РФ,  в соответствии с федеральным компонентом государственного стандарта основного общего образования и рассчитана на 2 года обучения. Разработана на основе авторской программы «Искусство 8-9 классы», авторы программы Г. П. Серге</w:t>
      </w:r>
      <w:r w:rsidRPr="006D26AB">
        <w:rPr>
          <w:rFonts w:ascii="Times New Roman" w:hAnsi="Times New Roman"/>
        </w:rPr>
        <w:softHyphen/>
        <w:t>ева, И. Э. Кашекова, Е. Д. Критская. Сборник: «Программы для общеобразовательных учреждений: «Музыка  1-7 классы.  Искусство 8-9 классы» Москва,  Просвещение,  2010 год.</w:t>
      </w:r>
    </w:p>
    <w:p w:rsidR="00517700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</w:p>
    <w:p w:rsidR="00517700" w:rsidRPr="006D26AB" w:rsidRDefault="00517700" w:rsidP="00C37939">
      <w:pPr>
        <w:framePr w:hSpace="180" w:wrap="around" w:hAnchor="margin" w:y="-870"/>
        <w:spacing w:before="150" w:after="150" w:line="240" w:lineRule="auto"/>
        <w:jc w:val="center"/>
        <w:outlineLvl w:val="4"/>
        <w:rPr>
          <w:rFonts w:ascii="Times New Roman" w:hAnsi="Times New Roman"/>
          <w:b/>
          <w:bCs/>
        </w:rPr>
      </w:pPr>
      <w:r w:rsidRPr="006D26AB">
        <w:rPr>
          <w:rFonts w:ascii="Times New Roman" w:hAnsi="Times New Roman"/>
          <w:b/>
          <w:bCs/>
        </w:rPr>
        <w:t>Общая характеристика предмета</w:t>
      </w:r>
    </w:p>
    <w:p w:rsidR="00517700" w:rsidRPr="006D26AB" w:rsidRDefault="00517700" w:rsidP="00C37939">
      <w:pPr>
        <w:framePr w:hSpace="180" w:wrap="around" w:hAnchor="margin" w:y="-870"/>
        <w:spacing w:before="150" w:after="150" w:line="240" w:lineRule="auto"/>
        <w:outlineLvl w:val="4"/>
        <w:rPr>
          <w:rFonts w:ascii="Times New Roman" w:hAnsi="Times New Roman"/>
        </w:rPr>
      </w:pPr>
      <w:r w:rsidRPr="006D26AB">
        <w:rPr>
          <w:rFonts w:ascii="Times New Roman" w:hAnsi="Times New Roman"/>
        </w:rPr>
        <w:t>Создание этой программы вызвано актуальностью инте</w:t>
      </w:r>
      <w:r w:rsidRPr="006D26AB">
        <w:rPr>
          <w:rFonts w:ascii="Times New Roman" w:hAnsi="Times New Roman"/>
        </w:rPr>
        <w:softHyphen/>
        <w:t>грации школьного образования в современную культуру и обусловлено необходимостью введения подростка в современ</w:t>
      </w:r>
      <w:r w:rsidRPr="006D26AB">
        <w:rPr>
          <w:rFonts w:ascii="Times New Roman" w:hAnsi="Times New Roman"/>
        </w:rPr>
        <w:softHyphen/>
        <w:t>ное информационное, социокультурное пространство. Содер</w:t>
      </w:r>
      <w:r w:rsidRPr="006D26AB">
        <w:rPr>
          <w:rFonts w:ascii="Times New Roman" w:hAnsi="Times New Roman"/>
        </w:rPr>
        <w:softHyphen/>
        <w:t>жание программы обеспечит понимание школьниками значе</w:t>
      </w:r>
      <w:r w:rsidRPr="006D26AB">
        <w:rPr>
          <w:rFonts w:ascii="Times New Roman" w:hAnsi="Times New Roman"/>
        </w:rPr>
        <w:softHyphen/>
        <w:t>ния искусства в жизни человека и общества, воздействие на его духовный мир, формирование ценностно-нравственных ориентации.</w:t>
      </w:r>
    </w:p>
    <w:p w:rsidR="00517700" w:rsidRPr="006D26AB" w:rsidRDefault="00517700" w:rsidP="00C37939">
      <w:pPr>
        <w:framePr w:hSpace="180" w:wrap="around" w:hAnchor="margin" w:y="-870"/>
        <w:spacing w:before="150" w:after="150" w:line="240" w:lineRule="auto"/>
        <w:outlineLvl w:val="4"/>
        <w:rPr>
          <w:rFonts w:ascii="Times New Roman" w:hAnsi="Times New Roman"/>
        </w:rPr>
      </w:pPr>
      <w:r w:rsidRPr="006D26AB">
        <w:rPr>
          <w:rFonts w:ascii="Times New Roman" w:hAnsi="Times New Roman"/>
        </w:rPr>
        <w:t>Программа состоит из девяти разделов, последова</w:t>
      </w:r>
      <w:r w:rsidRPr="006D26AB">
        <w:rPr>
          <w:rFonts w:ascii="Times New Roman" w:hAnsi="Times New Roman"/>
        </w:rPr>
        <w:softHyphen/>
        <w:t>тельно раскрывающих эти взаимосвязи. Методологической основой программы являются современ</w:t>
      </w:r>
      <w:r w:rsidRPr="006D26AB">
        <w:rPr>
          <w:rFonts w:ascii="Times New Roman" w:hAnsi="Times New Roman"/>
        </w:rPr>
        <w:softHyphen/>
        <w:t>ные концепции в области эстетики (Ю. Б. Борев, Н. И. Киященко, Л. Н. Столович, Б. А. Эренгросс и др.), культуроло</w:t>
      </w:r>
      <w:r w:rsidRPr="006D26AB">
        <w:rPr>
          <w:rFonts w:ascii="Times New Roman" w:hAnsi="Times New Roman"/>
        </w:rPr>
        <w:softHyphen/>
        <w:t>гии (А И. Арнольдов, М. М. Бахтин, В. С. Библер, Ю. М. Лотман, А. Ф. Лосев и др.), психологии художественного творчества (Л. С. Выготский, Д. К. Кирнарская, А. А. Мелик-Пашаев, В. Г. Ражников, С. Л. Рубинштейн и др.), раз</w:t>
      </w:r>
      <w:r w:rsidRPr="006D26AB">
        <w:rPr>
          <w:rFonts w:ascii="Times New Roman" w:hAnsi="Times New Roman"/>
        </w:rPr>
        <w:softHyphen/>
        <w:t>вивающего обучения (В. В. Давыдов, Д. Б. Эльконин и др.), художественного образования (Д. Б. Кабалевский, Б. М. Неменский, Л. М. Предтеченская, Б. П. Юсов и др.)</w:t>
      </w:r>
    </w:p>
    <w:p w:rsidR="00517700" w:rsidRPr="006D26AB" w:rsidRDefault="00517700" w:rsidP="00C37939">
      <w:pPr>
        <w:shd w:val="clear" w:color="auto" w:fill="FFFFFF"/>
        <w:spacing w:after="0" w:line="240" w:lineRule="auto"/>
        <w:ind w:right="-185"/>
        <w:jc w:val="both"/>
        <w:rPr>
          <w:rFonts w:ascii="Times New Roman" w:hAnsi="Times New Roman"/>
          <w:b/>
        </w:rPr>
      </w:pPr>
      <w:r w:rsidRPr="006D26AB">
        <w:rPr>
          <w:rFonts w:ascii="Times New Roman" w:hAnsi="Times New Roman"/>
          <w:b/>
        </w:rPr>
        <w:t xml:space="preserve">Место  предмета в учебном плане </w:t>
      </w:r>
    </w:p>
    <w:p w:rsidR="00517700" w:rsidRPr="006D26AB" w:rsidRDefault="00517700" w:rsidP="00C37939">
      <w:pPr>
        <w:shd w:val="clear" w:color="auto" w:fill="FFFFFF"/>
        <w:spacing w:after="0" w:line="240" w:lineRule="auto"/>
        <w:ind w:right="-185"/>
        <w:jc w:val="both"/>
        <w:rPr>
          <w:rFonts w:ascii="Times New Roman" w:hAnsi="Times New Roman"/>
          <w:b/>
        </w:rPr>
      </w:pPr>
      <w:r w:rsidRPr="006D26AB">
        <w:rPr>
          <w:rFonts w:ascii="Times New Roman" w:hAnsi="Times New Roman"/>
        </w:rPr>
        <w:t xml:space="preserve">Федеральный  базисный  учебный  план  для  образовательных  учреждений  Российской  Федерации отводит 70 часов для обязательного изучения «Искусства» на этапе основного общего образования. В VIII и IX – по 35 часов, из расчета 1 учебный час в неделю. </w:t>
      </w:r>
    </w:p>
    <w:p w:rsidR="00517700" w:rsidRDefault="00517700" w:rsidP="00C37939">
      <w:pPr>
        <w:spacing w:after="0" w:line="240" w:lineRule="auto"/>
        <w:ind w:right="-1" w:firstLine="851"/>
        <w:jc w:val="both"/>
        <w:rPr>
          <w:rFonts w:ascii="Times New Roman" w:hAnsi="Times New Roman"/>
        </w:rPr>
      </w:pPr>
      <w:r w:rsidRPr="006D26AB">
        <w:rPr>
          <w:rFonts w:ascii="Times New Roman" w:hAnsi="Times New Roman"/>
        </w:rPr>
        <w:t xml:space="preserve"> Филиал МАОУ Черемшанской СОШ- Первопесьяновской СОШ по учебному плану на изучение предмета «Искусство» отводится 34 часа в учебном году, что соответствует содержанию образования в рамках программы по искусству в объёме 1 учебного часа в неделю.</w:t>
      </w:r>
    </w:p>
    <w:p w:rsidR="00517700" w:rsidRPr="00D123FF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D123FF">
        <w:rPr>
          <w:rFonts w:ascii="Times New Roman" w:hAnsi="Times New Roman"/>
          <w:b/>
          <w:bCs/>
        </w:rPr>
        <w:t>Цели изучения курса:</w:t>
      </w:r>
    </w:p>
    <w:p w:rsidR="00517700" w:rsidRPr="00D123FF" w:rsidRDefault="00517700" w:rsidP="00C37939">
      <w:pPr>
        <w:pStyle w:val="BodyTextIndent2"/>
        <w:spacing w:line="240" w:lineRule="auto"/>
        <w:ind w:firstLine="567"/>
        <w:rPr>
          <w:b/>
          <w:bCs/>
          <w:i/>
          <w:iCs/>
          <w:sz w:val="22"/>
          <w:szCs w:val="22"/>
        </w:rPr>
      </w:pPr>
      <w:r w:rsidRPr="00D123FF">
        <w:rPr>
          <w:b/>
          <w:bCs/>
          <w:i/>
          <w:iCs/>
          <w:sz w:val="22"/>
          <w:szCs w:val="22"/>
        </w:rPr>
        <w:t>Изучение искусства на ступени основного общего образования направлено на достижение следующих целей: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 xml:space="preserve">—   </w:t>
      </w:r>
      <w:r w:rsidRPr="00D123FF">
        <w:rPr>
          <w:rFonts w:ascii="Times New Roman" w:hAnsi="Times New Roman"/>
          <w:i/>
          <w:iCs/>
          <w:color w:val="000000"/>
        </w:rPr>
        <w:t xml:space="preserve">развитие </w:t>
      </w:r>
      <w:r w:rsidRPr="00D123FF">
        <w:rPr>
          <w:rFonts w:ascii="Times New Roman" w:hAnsi="Times New Roman"/>
          <w:color w:val="000000"/>
        </w:rPr>
        <w:t>эмоционально-эстетического восприятия дей</w:t>
      </w:r>
      <w:r w:rsidRPr="00D123FF">
        <w:rPr>
          <w:rFonts w:ascii="Times New Roman" w:hAnsi="Times New Roman"/>
          <w:color w:val="000000"/>
        </w:rPr>
        <w:softHyphen/>
        <w:t>ствительности, художественно-творческих способностей уча</w:t>
      </w:r>
      <w:r w:rsidRPr="00D123FF">
        <w:rPr>
          <w:rFonts w:ascii="Times New Roman" w:hAnsi="Times New Roman"/>
          <w:color w:val="000000"/>
        </w:rPr>
        <w:softHyphen/>
        <w:t>щихся, образного и ассоциативного мышления, фантазии, зри</w:t>
      </w:r>
      <w:r w:rsidRPr="00D123FF">
        <w:rPr>
          <w:rFonts w:ascii="Times New Roman" w:hAnsi="Times New Roman"/>
          <w:color w:val="000000"/>
        </w:rPr>
        <w:softHyphen/>
        <w:t>тельно-образной памяти, вкуса, художественных потребностей;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 xml:space="preserve">—   </w:t>
      </w:r>
      <w:r w:rsidRPr="00D123FF">
        <w:rPr>
          <w:rFonts w:ascii="Times New Roman" w:hAnsi="Times New Roman"/>
          <w:i/>
          <w:iCs/>
          <w:color w:val="000000"/>
        </w:rPr>
        <w:t xml:space="preserve">воспитание </w:t>
      </w:r>
      <w:r w:rsidRPr="00D123FF">
        <w:rPr>
          <w:rFonts w:ascii="Times New Roman" w:hAnsi="Times New Roman"/>
          <w:color w:val="000000"/>
        </w:rPr>
        <w:t>культуры восприятия произведений изобра</w:t>
      </w:r>
      <w:r w:rsidRPr="00D123FF">
        <w:rPr>
          <w:rFonts w:ascii="Times New Roman" w:hAnsi="Times New Roman"/>
          <w:color w:val="000000"/>
        </w:rPr>
        <w:softHyphen/>
        <w:t>зительного, декоративно-прикладного искусства, архитектуры и Дизайна, литературы, музыки, кино, театра; освоение образного и зыка этих искусств на основе творческого опыта школьников; формирование устойчивого интереса к искусству, способности воспринимать его исторические и национальные особенности;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 xml:space="preserve">—   </w:t>
      </w:r>
      <w:r w:rsidRPr="00D123FF">
        <w:rPr>
          <w:rFonts w:ascii="Times New Roman" w:hAnsi="Times New Roman"/>
          <w:i/>
          <w:iCs/>
          <w:color w:val="000000"/>
        </w:rPr>
        <w:t xml:space="preserve">приобретение знаний </w:t>
      </w:r>
      <w:r w:rsidRPr="00D123FF">
        <w:rPr>
          <w:rFonts w:ascii="Times New Roman" w:hAnsi="Times New Roman"/>
          <w:color w:val="000000"/>
        </w:rPr>
        <w:t>об искусстве как способе эмоцио</w:t>
      </w:r>
      <w:r w:rsidRPr="00D123FF">
        <w:rPr>
          <w:rFonts w:ascii="Times New Roman" w:hAnsi="Times New Roman"/>
          <w:color w:val="000000"/>
        </w:rPr>
        <w:softHyphen/>
        <w:t>нально-практического освоения окружающего мира и его преоб</w:t>
      </w:r>
      <w:r w:rsidRPr="00D123FF">
        <w:rPr>
          <w:rFonts w:ascii="Times New Roman" w:hAnsi="Times New Roman"/>
          <w:color w:val="000000"/>
        </w:rPr>
        <w:softHyphen/>
        <w:t>разования; о выразительных средствах и социальных функциях музыки, литературы, живописи, графики, декоративно-приклад</w:t>
      </w:r>
      <w:r w:rsidRPr="00D123FF">
        <w:rPr>
          <w:rFonts w:ascii="Times New Roman" w:hAnsi="Times New Roman"/>
          <w:color w:val="000000"/>
        </w:rPr>
        <w:softHyphen/>
        <w:t>ного искусства, скульптуры, дизайна, архитектуры, кино, театра;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 xml:space="preserve">—   </w:t>
      </w:r>
      <w:r w:rsidRPr="00D123FF">
        <w:rPr>
          <w:rFonts w:ascii="Times New Roman" w:hAnsi="Times New Roman"/>
          <w:i/>
          <w:iCs/>
          <w:color w:val="000000"/>
        </w:rPr>
        <w:t xml:space="preserve">овладение умениями </w:t>
      </w:r>
      <w:r w:rsidRPr="00D123FF">
        <w:rPr>
          <w:rFonts w:ascii="Times New Roman" w:hAnsi="Times New Roman"/>
          <w:color w:val="000000"/>
        </w:rPr>
        <w:t xml:space="preserve">и </w:t>
      </w:r>
      <w:r w:rsidRPr="00D123FF">
        <w:rPr>
          <w:rFonts w:ascii="Times New Roman" w:hAnsi="Times New Roman"/>
          <w:i/>
          <w:iCs/>
          <w:color w:val="000000"/>
        </w:rPr>
        <w:t xml:space="preserve">навыками </w:t>
      </w:r>
      <w:r w:rsidRPr="00D123FF">
        <w:rPr>
          <w:rFonts w:ascii="Times New Roman" w:hAnsi="Times New Roman"/>
          <w:color w:val="000000"/>
        </w:rPr>
        <w:t>разнообразной худо</w:t>
      </w:r>
      <w:r w:rsidRPr="00D123FF">
        <w:rPr>
          <w:rFonts w:ascii="Times New Roman" w:hAnsi="Times New Roman"/>
          <w:color w:val="000000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D123FF">
        <w:rPr>
          <w:rFonts w:ascii="Times New Roman" w:hAnsi="Times New Roman"/>
          <w:color w:val="000000"/>
        </w:rPr>
        <w:softHyphen/>
        <w:t>хологической разгрузки и релаксации средствами искусства.</w:t>
      </w:r>
    </w:p>
    <w:p w:rsidR="00517700" w:rsidRPr="00D123FF" w:rsidRDefault="00517700" w:rsidP="00C37939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123FF">
        <w:rPr>
          <w:rFonts w:ascii="Times New Roman" w:hAnsi="Times New Roman"/>
          <w:b/>
        </w:rPr>
        <w:t>Задачи курса: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>—   актуализация имеющегося у учащихся опыта общения с искусством;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>—   культурная адаптация школьников в современном ин</w:t>
      </w:r>
      <w:r w:rsidRPr="00D123FF">
        <w:rPr>
          <w:rFonts w:ascii="Times New Roman" w:hAnsi="Times New Roman"/>
          <w:color w:val="000000"/>
        </w:rPr>
        <w:softHyphen/>
        <w:t>формационном пространстве, наполненном разнообразными явлениями массовой культуры;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>—   формирование целостного представления о роли искусства в культурно-историческом процессе развития человечества;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>—   углубление художественно-познавательных интересов и развитие интеллектуальных и творческих способностей подро</w:t>
      </w:r>
      <w:r w:rsidRPr="00D123FF">
        <w:rPr>
          <w:rFonts w:ascii="Times New Roman" w:hAnsi="Times New Roman"/>
          <w:color w:val="000000"/>
        </w:rPr>
        <w:softHyphen/>
        <w:t>стков;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>—   воспитание художественного вкуса;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>—   приобретение культурно-познавательной, коммуника</w:t>
      </w:r>
      <w:r w:rsidRPr="00D123FF">
        <w:rPr>
          <w:rFonts w:ascii="Times New Roman" w:hAnsi="Times New Roman"/>
          <w:color w:val="000000"/>
        </w:rPr>
        <w:softHyphen/>
        <w:t>тивной и социально-эстетической компетентности;</w:t>
      </w:r>
    </w:p>
    <w:p w:rsidR="00517700" w:rsidRPr="00D123FF" w:rsidRDefault="00517700" w:rsidP="00C379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123FF">
        <w:rPr>
          <w:rFonts w:ascii="Times New Roman" w:hAnsi="Times New Roman"/>
          <w:color w:val="000000"/>
        </w:rPr>
        <w:t>—   формирование умений и навыков художественного са</w:t>
      </w:r>
      <w:r w:rsidRPr="00D123FF">
        <w:rPr>
          <w:rFonts w:ascii="Times New Roman" w:hAnsi="Times New Roman"/>
          <w:color w:val="000000"/>
        </w:rPr>
        <w:softHyphen/>
        <w:t>мообразования .</w:t>
      </w:r>
    </w:p>
    <w:p w:rsidR="00517700" w:rsidRPr="00D123FF" w:rsidRDefault="00517700" w:rsidP="00C37939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517700" w:rsidRPr="00D123FF" w:rsidRDefault="00517700" w:rsidP="00C37939">
      <w:pPr>
        <w:spacing w:after="0" w:line="240" w:lineRule="auto"/>
        <w:ind w:firstLine="851"/>
        <w:jc w:val="both"/>
        <w:rPr>
          <w:rFonts w:ascii="Times New Roman" w:hAnsi="Times New Roman"/>
          <w:b/>
        </w:rPr>
      </w:pPr>
      <w:r w:rsidRPr="00D123FF">
        <w:rPr>
          <w:rFonts w:ascii="Times New Roman" w:hAnsi="Times New Roman"/>
        </w:rPr>
        <w:t xml:space="preserve">    </w:t>
      </w:r>
      <w:r w:rsidRPr="00D123FF">
        <w:rPr>
          <w:rFonts w:ascii="Times New Roman" w:hAnsi="Times New Roman"/>
          <w:b/>
          <w:bCs/>
          <w:i/>
        </w:rPr>
        <w:t xml:space="preserve">                                   </w:t>
      </w:r>
      <w:r w:rsidRPr="00D123FF">
        <w:rPr>
          <w:rFonts w:ascii="Times New Roman" w:hAnsi="Times New Roman"/>
          <w:b/>
          <w:i/>
        </w:rPr>
        <w:t xml:space="preserve">                                                   </w:t>
      </w:r>
      <w:r w:rsidRPr="00D123FF">
        <w:rPr>
          <w:rFonts w:ascii="Times New Roman" w:hAnsi="Times New Roman"/>
          <w:b/>
        </w:rPr>
        <w:t xml:space="preserve"> Учебно-методический комплект</w:t>
      </w:r>
    </w:p>
    <w:p w:rsidR="00517700" w:rsidRPr="00D123FF" w:rsidRDefault="00517700" w:rsidP="00C379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D0D0D"/>
          <w:sz w:val="22"/>
          <w:szCs w:val="22"/>
        </w:rPr>
      </w:pPr>
      <w:r w:rsidRPr="00D123FF">
        <w:rPr>
          <w:color w:val="0D0D0D"/>
          <w:sz w:val="22"/>
          <w:szCs w:val="22"/>
        </w:rPr>
        <w:t>Учебник Г.П.Сергеева, И.Э.Кашекова, Е.Д.Критская "Искусство: 8-9 классы: Учебник для общеобразовательных учреждений" – М.: «Просвещение», 2012</w:t>
      </w:r>
    </w:p>
    <w:p w:rsidR="00517700" w:rsidRPr="00D123FF" w:rsidRDefault="00517700" w:rsidP="00C379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D0D0D"/>
          <w:sz w:val="22"/>
          <w:szCs w:val="22"/>
        </w:rPr>
      </w:pPr>
      <w:r w:rsidRPr="00D123FF">
        <w:rPr>
          <w:color w:val="0D0D0D"/>
          <w:sz w:val="22"/>
          <w:szCs w:val="22"/>
        </w:rPr>
        <w:t>CD-ROM (MP3). Искусство. 8 класс. Фонохрестоматия музыкального и литературного материала Сергеева Г.П., Критская Е.Д.</w:t>
      </w:r>
    </w:p>
    <w:p w:rsidR="00517700" w:rsidRPr="00D123FF" w:rsidRDefault="00517700" w:rsidP="00C379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D0D0D"/>
          <w:sz w:val="22"/>
          <w:szCs w:val="22"/>
        </w:rPr>
      </w:pPr>
      <w:r w:rsidRPr="00D123FF">
        <w:rPr>
          <w:color w:val="0D0D0D"/>
          <w:sz w:val="22"/>
          <w:szCs w:val="22"/>
        </w:rPr>
        <w:t>CD-ROM (MP3). Искусство. 9 класс. Фонохрестоматия музыкального и литературного материала Сергеева Г.П., Критская Е.Д.</w:t>
      </w:r>
    </w:p>
    <w:p w:rsidR="00517700" w:rsidRPr="00D123FF" w:rsidRDefault="00517700" w:rsidP="00C379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D0D0D"/>
          <w:sz w:val="22"/>
          <w:szCs w:val="22"/>
        </w:rPr>
      </w:pPr>
      <w:r w:rsidRPr="00D123FF">
        <w:rPr>
          <w:color w:val="0D0D0D"/>
          <w:sz w:val="22"/>
          <w:szCs w:val="22"/>
        </w:rPr>
        <w:t>Сергеева Г.П., Кашекова И.Э., Критская Е.Д. Уроки искусства: 8-9 классы: Пособие для учителей общеобразовательных учреждений. - М.: Просвещение, 2010.</w:t>
      </w:r>
    </w:p>
    <w:p w:rsidR="00517700" w:rsidRPr="00D123FF" w:rsidRDefault="00517700" w:rsidP="00C379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D0D0D"/>
          <w:sz w:val="22"/>
          <w:szCs w:val="22"/>
        </w:rPr>
      </w:pPr>
      <w:r w:rsidRPr="00D123FF">
        <w:rPr>
          <w:color w:val="0D0D0D"/>
          <w:sz w:val="22"/>
          <w:szCs w:val="22"/>
        </w:rPr>
        <w:t>Искусство. Система заданий. 8-9 класс. ФГОС Искусство. Планируемые результаты: пособие для учителей общеобразовательных организаций/ Л.М.Алексеева; - М.: Просвещение, 2013</w:t>
      </w:r>
    </w:p>
    <w:p w:rsidR="00517700" w:rsidRPr="00D123FF" w:rsidRDefault="00517700" w:rsidP="00C379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D0D0D"/>
          <w:sz w:val="22"/>
          <w:szCs w:val="22"/>
        </w:rPr>
      </w:pPr>
      <w:r w:rsidRPr="00D123FF">
        <w:rPr>
          <w:color w:val="0D0D0D"/>
          <w:sz w:val="22"/>
          <w:szCs w:val="22"/>
        </w:rPr>
        <w:t>Бакиева О.А. Искусство на уроках и во внеурочной деятельности в 8-9 классах. – Тюмень: ТОГИРРО, 2012.</w:t>
      </w:r>
    </w:p>
    <w:p w:rsidR="00517700" w:rsidRDefault="00517700"/>
    <w:p w:rsidR="00517700" w:rsidRPr="00FE097D" w:rsidRDefault="00517700" w:rsidP="00C3793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  <w:r w:rsidRPr="00FE097D">
        <w:rPr>
          <w:rFonts w:ascii="Times New Roman" w:hAnsi="Times New Roman"/>
          <w:b/>
        </w:rPr>
        <w:t xml:space="preserve">Содержание тем учебного курса </w:t>
      </w:r>
    </w:p>
    <w:p w:rsidR="00517700" w:rsidRPr="00FE097D" w:rsidRDefault="00517700" w:rsidP="00C3793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  <w:r w:rsidRPr="00FE097D">
        <w:rPr>
          <w:rFonts w:ascii="Times New Roman" w:hAnsi="Times New Roman"/>
          <w:b/>
        </w:rPr>
        <w:t>8 класс</w:t>
      </w:r>
    </w:p>
    <w:tbl>
      <w:tblPr>
        <w:tblW w:w="153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0"/>
        <w:gridCol w:w="3240"/>
        <w:gridCol w:w="10620"/>
      </w:tblGrid>
      <w:tr w:rsidR="00517700" w:rsidRPr="00690CE8" w:rsidTr="0049045F">
        <w:trPr>
          <w:trHeight w:val="147"/>
        </w:trPr>
        <w:tc>
          <w:tcPr>
            <w:tcW w:w="144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№ раздела</w:t>
            </w:r>
          </w:p>
        </w:tc>
        <w:tc>
          <w:tcPr>
            <w:tcW w:w="324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Тема раздела</w:t>
            </w:r>
          </w:p>
        </w:tc>
        <w:tc>
          <w:tcPr>
            <w:tcW w:w="1062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Содержание раздела</w:t>
            </w:r>
          </w:p>
        </w:tc>
      </w:tr>
      <w:tr w:rsidR="00517700" w:rsidRPr="00690CE8" w:rsidTr="0049045F">
        <w:trPr>
          <w:trHeight w:val="147"/>
        </w:trPr>
        <w:tc>
          <w:tcPr>
            <w:tcW w:w="144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4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Искусство в жизни современного человека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3 часа</w:t>
            </w:r>
          </w:p>
        </w:tc>
        <w:tc>
          <w:tcPr>
            <w:tcW w:w="10620" w:type="dxa"/>
          </w:tcPr>
          <w:p w:rsidR="00517700" w:rsidRPr="00690CE8" w:rsidRDefault="00517700" w:rsidP="0049045F">
            <w:pPr>
              <w:tabs>
                <w:tab w:val="left" w:pos="900"/>
              </w:tabs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полифункциональности и ценности для людей, живших во все времена. Виды искусства. Художественный образ – стиль – язык. Наука и искусство. Знание научное и знание художественное. Роль искусства в формировании художественного и научного мышления.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материал: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</w:rPr>
            </w:pPr>
            <w:r w:rsidRPr="00690CE8">
              <w:rPr>
                <w:rFonts w:ascii="Times New Roman" w:hAnsi="Times New Roman"/>
                <w:color w:val="000000"/>
              </w:rPr>
              <w:t>Произведения художественной культуры (архитектуры, живописи, скульптуры, музыки, литературы и др.) и предме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ты материальной культуры в контексте разных стилей.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учащихся: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Обобщение и систематизация представлений о многообра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зии материальной и художественной культуры на примере произведений различных видов искусства.</w:t>
            </w:r>
          </w:p>
        </w:tc>
      </w:tr>
      <w:tr w:rsidR="00517700" w:rsidRPr="00690CE8" w:rsidTr="0049045F">
        <w:trPr>
          <w:trHeight w:val="147"/>
        </w:trPr>
        <w:tc>
          <w:tcPr>
            <w:tcW w:w="144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4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Искусство открывает новые грани мира.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7 часов</w:t>
            </w:r>
          </w:p>
        </w:tc>
        <w:tc>
          <w:tcPr>
            <w:tcW w:w="10620" w:type="dxa"/>
          </w:tcPr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Искусство как образная модель окружающего мира, обогащающая жизненный опыт человека, его знаний и представлений о мире. Искусство как духовный опыт поколений, опыт передачи отношения к миру в образной форме, познания мира и самого себя. Открытия предметов и явлений окружающей жизни с помощью искусства. Общечеловеческие ценности и формы их передачи в искусстве. Искусство рассказывает о красоте Земли: пейзаж в живописи, музыке, литературе. Человек в зеркале искусства: портрет в музыке, литературе, живописи, кино. Портреты наших великих соотечественников.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материал: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Знакомство с мировоззрением народа, его обычаями, об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рядами, бытом, религиозными традициями на примерах пер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вобытных изображений наскальной живописи и мелкой пластики, произведений народного декоративно-прикладного ис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кусства, музыкального фольклора, храмового синтеза ис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кусств, классических и современных образцов профессио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нального художественного творчества в литературе, музыке, изобразительном искусстве, театре, кино.</w:t>
            </w:r>
            <w:r w:rsidRPr="00690CE8">
              <w:rPr>
                <w:rFonts w:ascii="Times New Roman" w:hAnsi="Times New Roman"/>
              </w:rPr>
              <w:t xml:space="preserve"> </w:t>
            </w:r>
            <w:r w:rsidRPr="00690CE8">
              <w:rPr>
                <w:rFonts w:ascii="Times New Roman" w:hAnsi="Times New Roman"/>
                <w:color w:val="000000"/>
              </w:rPr>
              <w:t>Образы природы, человека в произведениях русских и за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рубежных мастеров.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Изобразительное искусство. </w:t>
            </w:r>
            <w:r w:rsidRPr="00690CE8">
              <w:rPr>
                <w:rFonts w:ascii="Times New Roman" w:hAnsi="Times New Roman"/>
                <w:color w:val="000000"/>
              </w:rPr>
              <w:t>Декоративно-прикладное искусство. Иллюстрации к сказкам (И. Билибин, Т. Маврина). Виды храмов: античный, православный, католический, мусульманский. Образы природы (А. Саврасов, И. Левитан, К. Моне и др.). Изображение человека в скульптуре Древне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 xml:space="preserve">го Египта, Древнего Рима, в искусстве эпохи Возрождения, в современной живописи и графике (К. Петров-Водкин, Г. Климт, </w:t>
            </w:r>
            <w:r w:rsidRPr="00690CE8">
              <w:rPr>
                <w:rFonts w:ascii="Times New Roman" w:hAnsi="Times New Roman"/>
                <w:color w:val="000000"/>
                <w:lang w:val="en-US"/>
              </w:rPr>
              <w:t>X</w:t>
            </w:r>
            <w:r w:rsidRPr="00690CE8">
              <w:rPr>
                <w:rFonts w:ascii="Times New Roman" w:hAnsi="Times New Roman"/>
                <w:color w:val="000000"/>
              </w:rPr>
              <w:t xml:space="preserve">. Бидструп и др.). Автопортреты А. Дюрера, </w:t>
            </w:r>
            <w:r w:rsidRPr="00690CE8">
              <w:rPr>
                <w:rFonts w:ascii="Times New Roman" w:hAnsi="Times New Roman"/>
                <w:color w:val="000000"/>
                <w:lang w:val="en-US"/>
              </w:rPr>
              <w:t>X</w:t>
            </w:r>
            <w:r w:rsidRPr="00690CE8">
              <w:rPr>
                <w:rFonts w:ascii="Times New Roman" w:hAnsi="Times New Roman"/>
                <w:color w:val="000000"/>
              </w:rPr>
              <w:t>. Рембрандта, В. Ван Гога. Изображения Богоматери с Мла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денцем в русской и западноевропейской живописи. Изобра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жения детей в русском искусстве (И. Вишняков, В. Серов и др.). Изображение быта в картинах художников разных эпох (передвижники, И. Машков, К. Петров-Водкин, Ю. Пименов и др.). Видение мира в произведениях таких художественных направлений, как фовизм, кубизм (натюрморты и жанровые картины А. Матисса и П. Пикассо).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Музыка. </w:t>
            </w:r>
            <w:r w:rsidRPr="00690CE8">
              <w:rPr>
                <w:rFonts w:ascii="Times New Roman" w:hAnsi="Times New Roman"/>
                <w:color w:val="000000"/>
              </w:rPr>
              <w:t>Музыкальный фольклор. Духовные песнопения. Хоровая и органная музыка (С. Рахманинов, Г. Свиридов, И.-С. Бах, В.А. Моцарт, Э.-Л. Уэббер и др.). Портрет в музыке (М. Мусоргский, А. Бородин, П. Чайков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ский, С. Прокофьев, Н. Римский-Корсаков, Р. Шуман и др.). Образы природы и быта (А. Вивальди, П. Чайковский, Н. Римский-Корсаков, Г. Сви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ридов и др.).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Литература. </w:t>
            </w:r>
            <w:r w:rsidRPr="00690CE8">
              <w:rPr>
                <w:rFonts w:ascii="Times New Roman" w:hAnsi="Times New Roman"/>
                <w:color w:val="000000"/>
              </w:rPr>
              <w:t>Устное народное творчество (поэтический фольклор). Русские народные сказки, предания, былины. Жи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тия святых. Лирическая поэзия.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Экранные искусства, театр. </w:t>
            </w:r>
            <w:r w:rsidRPr="00690CE8">
              <w:rPr>
                <w:rFonts w:ascii="Times New Roman" w:hAnsi="Times New Roman"/>
                <w:color w:val="000000"/>
              </w:rPr>
              <w:t>Кинофильмы А. Тарков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ского, С. Урусевского и др.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учащихся: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Самостоятельное освоение какого-либо явления и созда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ние художественной реальности в любом виде творческой де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ятельности. Создание средствами любого искусства модели построения мира, существовавшей в какую-либо эпоху (по выбору).</w:t>
            </w:r>
            <w:r w:rsidRPr="00690CE8">
              <w:rPr>
                <w:rFonts w:ascii="Times New Roman" w:hAnsi="Times New Roman"/>
              </w:rPr>
              <w:t xml:space="preserve"> </w:t>
            </w:r>
          </w:p>
        </w:tc>
      </w:tr>
      <w:tr w:rsidR="00517700" w:rsidRPr="00690CE8" w:rsidTr="0049045F">
        <w:trPr>
          <w:trHeight w:val="147"/>
        </w:trPr>
        <w:tc>
          <w:tcPr>
            <w:tcW w:w="144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4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Искусство как универсальный способ общения.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7 часов</w:t>
            </w:r>
          </w:p>
        </w:tc>
        <w:tc>
          <w:tcPr>
            <w:tcW w:w="10620" w:type="dxa"/>
          </w:tcPr>
          <w:p w:rsidR="00517700" w:rsidRPr="00690CE8" w:rsidRDefault="00517700" w:rsidP="0049045F">
            <w:pPr>
              <w:tabs>
                <w:tab w:val="left" w:pos="900"/>
              </w:tabs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Искусство как проводник духовной энергии. Процесс художественной коммуникации и его роль в сближении народов, стран, эпох (музеи, международные выставки, конкурсы, фестивали, проекты). Создание, восприятие, интерпретация художественных образов различных искусств как процесс коммуникации. Способы художественной коммуникации. Знаково-символический характер искусства. Лаконичность и емкость художественной коммуникации. Диалог искусств. Искусство художественного перевода – искусство общения. Обращение творца произведения искусства к современникам и потомкам.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Изучение произведений отечественного и зарубежного ис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кусства в сопоставлении разных жанров и стилей. Эмоцио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нально-образный язык символов, метафор, аллегорий в рос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писи, мозаике, графике, живописи, скульптуре, архитектуре, музыке, литературе и передача информации, содержащейся в них, современникам и последующим поколениям.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Изобразительное искусство. </w:t>
            </w:r>
            <w:r w:rsidRPr="00690CE8">
              <w:rPr>
                <w:rFonts w:ascii="Times New Roman" w:hAnsi="Times New Roman"/>
                <w:color w:val="000000"/>
              </w:rPr>
              <w:t>Натюрморты (П. Клас, В. Хеда, П. Пикассо, Ж. Брак и др.); пейзажи, жанровые кар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тины (В. Борисов-Мусатов, М. Врубель, М. Чюрленис и др.); рисунки (А. Матисс, В. Ван Гог, В. Серов и др.). Архитекту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ра (Успенский собор Московского Кремля, церковь Вознесе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ния в Коломенском, дворцы в стиле барокко и классицизма и др.). Скульптура (Ника Самофракийская, О. Роден, В. Му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хина, К. Миллес и др.), живопись (В. Тропинин, О. Кипрен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ский, П. Корин и др.). Росписи Древнего Египта, Древнего Рима, мозаики и миниатюры Средневековья, графика и жи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 xml:space="preserve">вопись Древнего Китая, Древней Руси (А. Рублев); живопись и графика романтизма, реализма и символизма (Д. Веласкес, А. Иванов, В. Суриков, У. Хогарт, П. Федотов, Ф. Гойя, К. Малевич, Б. Йеменский и др.); карикатура (Ж. Эффель, </w:t>
            </w:r>
            <w:r w:rsidRPr="00690CE8">
              <w:rPr>
                <w:rFonts w:ascii="Times New Roman" w:hAnsi="Times New Roman"/>
                <w:color w:val="000000"/>
                <w:lang w:val="en-US"/>
              </w:rPr>
              <w:t>X</w:t>
            </w:r>
            <w:r w:rsidRPr="00690CE8">
              <w:rPr>
                <w:rFonts w:ascii="Times New Roman" w:hAnsi="Times New Roman"/>
                <w:color w:val="000000"/>
              </w:rPr>
              <w:t>. Бидструп, Кукрыниксы).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Музыка. </w:t>
            </w:r>
            <w:r w:rsidRPr="00690CE8">
              <w:rPr>
                <w:rFonts w:ascii="Times New Roman" w:hAnsi="Times New Roman"/>
                <w:color w:val="000000"/>
              </w:rPr>
              <w:t>Сочинения, посвященные героике, эпосу, драме (М. Глинка, М. Мусоргский, Д. Шостакович, А. Хачатурян, К.-В. Глюк, В.-А. Моцарт, Л. Бетховен, А. Скрябин, Г. Сви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ридов, А. Шнитке, Ч. Айвз и др.). Музыка к кинофильмам (С. Прокофьев, Р. Щедрин, Э. Артемьев, А. Петров, М. Та-ривердиев, Н. Рота и др.).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Литература. </w:t>
            </w:r>
            <w:r w:rsidRPr="00690CE8">
              <w:rPr>
                <w:rFonts w:ascii="Times New Roman" w:hAnsi="Times New Roman"/>
                <w:color w:val="000000"/>
              </w:rPr>
              <w:t>Русская поэзия и проза (Н. Гоголь, А. Блок, Б. Пастернак и др.).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Экранные искусства, театр. </w:t>
            </w:r>
            <w:r w:rsidRPr="00690CE8">
              <w:rPr>
                <w:rFonts w:ascii="Times New Roman" w:hAnsi="Times New Roman"/>
                <w:color w:val="000000"/>
              </w:rPr>
              <w:t>Кинофильмы С. Эйзен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штейна, Н. Михалкова, Э. Рязанова и др. Экранизации опер, балетов, мюзиклов (по выбору учителя).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Создание или воспроизведение в образной форме сообще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ния друзьям, согражданам, современникам, потомкам с по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мощью выразительных средств разных искусств (живописи, графики, музыки, литературы, театра, анимации и др.) или с помощью информационных технологий. Передача возможным представителям внеземной цивилизации информации о со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временном человеке в образно-символической форме. Выбор из золотого фонда мирового искусства произведения, наибо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лее полно отражающего сущность человека. Обоснование сво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его выбора.</w:t>
            </w:r>
          </w:p>
        </w:tc>
      </w:tr>
      <w:tr w:rsidR="00517700" w:rsidRPr="00690CE8" w:rsidTr="0049045F">
        <w:trPr>
          <w:trHeight w:val="147"/>
        </w:trPr>
        <w:tc>
          <w:tcPr>
            <w:tcW w:w="144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4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Красота в искусстве и жизни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10 часов</w:t>
            </w:r>
          </w:p>
        </w:tc>
        <w:tc>
          <w:tcPr>
            <w:tcW w:w="10620" w:type="dxa"/>
          </w:tcPr>
          <w:p w:rsidR="00517700" w:rsidRPr="00690CE8" w:rsidRDefault="00517700" w:rsidP="0049045F">
            <w:pPr>
              <w:tabs>
                <w:tab w:val="left" w:pos="900"/>
              </w:tabs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Что такое красота. Способность искусства дарить людям чувство эстетического переживания. Законы красоты. Различие реакций (эмоций, чувств, поступков)  человека на социальные и природные явления в жизни и в искусстве. Творческий характер эстетического отношения к окружающему миру. Соединение в художественном произведении двух реальностей – действительно существующей и порожденной фантазией художника. Красота в понимании различных социальных групп в различные эпохи. Поэтизация обыденности. Красота и польза.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Знакомство с отечественным и зарубежным искусством в сопоставлении произведений разных жанров и стилей; с сим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волами красоты в живописи, скульптуре, архитектуре, музы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ке и других искусствах.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Изобразительное искусство. </w:t>
            </w:r>
            <w:r w:rsidRPr="00690CE8">
              <w:rPr>
                <w:rFonts w:ascii="Times New Roman" w:hAnsi="Times New Roman"/>
                <w:color w:val="000000"/>
              </w:rPr>
              <w:t>Скульптурный портрет Не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фертити, скульптура Афродиты Милосской, икона Владимир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ской Богоматери, «Мона Лиза» Леонардо да Винчи; скульп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турные и живописные композиции («Весна» О. Родена, «Вес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на» С. Боттичелли и др.). Живопись (Ж.-Л. Давид, У. Тернер, К.-Д. Фридрих, Ф. Васильев, И. Левитан, А. Куинджи, В. По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ленов и др.). Женские образы в произведениях Ф. Рокотова, Б. Кустодиева, художников-символистов.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Музыка. </w:t>
            </w:r>
            <w:r w:rsidRPr="00690CE8">
              <w:rPr>
                <w:rFonts w:ascii="Times New Roman" w:hAnsi="Times New Roman"/>
                <w:color w:val="000000"/>
              </w:rPr>
              <w:t>Сочинения, посвященные красоте и правде жиз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ни (Д. Каччини, И.-С. Бах, Ф. Шуберт, Ф. Шопен, И. Штра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ус, Э. Григ, Ж. Визе, М. Равель, М. Глинка, П. Чайковский, С. Рахманинов, Г. Свиридов, В. Кикта, В. Гаврилин и др.). Исполнительские интерпретации классической и современ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ной музыки.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Литература. </w:t>
            </w:r>
            <w:r w:rsidRPr="00690CE8">
              <w:rPr>
                <w:rFonts w:ascii="Times New Roman" w:hAnsi="Times New Roman"/>
                <w:color w:val="000000"/>
              </w:rPr>
              <w:t>Поэзия и проза (У. Шекспир, Р. Берне, А. Пушкин, символисты, Н. Гоголь, И. Тургенев, И. Бунин, Н. Заболоцкий).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bCs/>
                <w:color w:val="000000"/>
              </w:rPr>
              <w:t xml:space="preserve">Экранные искусства, театр. </w:t>
            </w:r>
            <w:r w:rsidRPr="00690CE8">
              <w:rPr>
                <w:rFonts w:ascii="Times New Roman" w:hAnsi="Times New Roman"/>
                <w:color w:val="000000"/>
              </w:rPr>
              <w:t>Кинофильмы Г. Алек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сандрова, Г. Козинцева, А. Тарковского, С. Бондарчука, Ю. Норштейна, М. Формана. Экранизация опер и балетов (по выбору учителя).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учащихся: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Передача красоты современного человека средствами лю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бого вида искусства: портрет в литературе (прозе, стихах), ри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сунке, живописи, скульптуре, фотографии (реалистическое и абстрактное изображение, коллаж).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Передача красоты различных состояний природы (в ри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сунке, живописи, фотографии, музыкальном или поэтическом произведении). Показ красоты человеческих отношений сред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ствами любого вида искусства.</w:t>
            </w:r>
          </w:p>
        </w:tc>
      </w:tr>
      <w:tr w:rsidR="00517700" w:rsidRPr="00690CE8" w:rsidTr="0049045F">
        <w:trPr>
          <w:trHeight w:val="147"/>
        </w:trPr>
        <w:tc>
          <w:tcPr>
            <w:tcW w:w="144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4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Прекрасное пробуждает доброе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7 часов</w:t>
            </w:r>
          </w:p>
        </w:tc>
        <w:tc>
          <w:tcPr>
            <w:tcW w:w="10620" w:type="dxa"/>
          </w:tcPr>
          <w:p w:rsidR="00517700" w:rsidRPr="00690CE8" w:rsidRDefault="00517700" w:rsidP="0049045F">
            <w:pPr>
              <w:tabs>
                <w:tab w:val="left" w:pos="900"/>
              </w:tabs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Преобразующая сила искусства. Воспитание искусством – это «тихая работа» (Ф.Шиллер). Ценностно-ориентационная, нравственная, воспитательная функции искусства. Арттерапевтическое воздействие искусства. Образы созданной реальности – поэтизация, идеализация, героизация и др. Синтез искусств в создании художественных образов. 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 Исследовательский проект.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</w:t>
            </w:r>
          </w:p>
          <w:p w:rsidR="00517700" w:rsidRPr="00690CE8" w:rsidRDefault="00517700" w:rsidP="0049045F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color w:val="000000"/>
              </w:rPr>
              <w:t>Исследовательский проект. Создание художественного замысла и воплощение эмо</w:t>
            </w:r>
            <w:r w:rsidRPr="00690CE8">
              <w:rPr>
                <w:rFonts w:ascii="Times New Roman" w:hAnsi="Times New Roman"/>
                <w:color w:val="000000"/>
              </w:rPr>
              <w:softHyphen/>
              <w:t>ционально-образного содержания средствами разных видов искусства (живопись, музыка, литература, кино, театр).</w:t>
            </w:r>
          </w:p>
        </w:tc>
      </w:tr>
    </w:tbl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517700" w:rsidRPr="00FE097D" w:rsidRDefault="00517700" w:rsidP="00C37939">
      <w:pPr>
        <w:spacing w:after="0" w:line="240" w:lineRule="auto"/>
        <w:rPr>
          <w:rFonts w:ascii="Times New Roman" w:hAnsi="Times New Roman"/>
          <w:b/>
          <w:i/>
        </w:rPr>
      </w:pPr>
      <w:r w:rsidRPr="00FE097D">
        <w:rPr>
          <w:rFonts w:ascii="Times New Roman" w:hAnsi="Times New Roman"/>
          <w:b/>
          <w:i/>
        </w:rPr>
        <w:t>9 класс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1418"/>
        <w:gridCol w:w="3259"/>
        <w:gridCol w:w="10628"/>
      </w:tblGrid>
      <w:tr w:rsidR="00517700" w:rsidRPr="00690CE8" w:rsidTr="0049045F">
        <w:trPr>
          <w:trHeight w:val="147"/>
        </w:trPr>
        <w:tc>
          <w:tcPr>
            <w:tcW w:w="1418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№ раздела</w:t>
            </w:r>
          </w:p>
        </w:tc>
        <w:tc>
          <w:tcPr>
            <w:tcW w:w="3260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Тема раздела</w:t>
            </w:r>
          </w:p>
        </w:tc>
        <w:tc>
          <w:tcPr>
            <w:tcW w:w="10632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Содержание раздела</w:t>
            </w:r>
          </w:p>
        </w:tc>
      </w:tr>
      <w:tr w:rsidR="00517700" w:rsidRPr="00690CE8" w:rsidTr="0049045F">
        <w:trPr>
          <w:gridBefore w:val="1"/>
          <w:trHeight w:val="147"/>
        </w:trPr>
        <w:tc>
          <w:tcPr>
            <w:tcW w:w="14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Воздействующая сила искусства.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9 часов</w:t>
            </w:r>
          </w:p>
        </w:tc>
        <w:tc>
          <w:tcPr>
            <w:tcW w:w="10632" w:type="dxa"/>
          </w:tcPr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 Синтез искусств в усилении эмоционального воздействия на человека.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т.п.). 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Протест против идеологии социалистического строя в авторской песне, рок-музыке.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>Изобразительное искусство</w:t>
            </w:r>
            <w:r w:rsidRPr="00690CE8">
              <w:rPr>
                <w:rFonts w:ascii="Times New Roman" w:hAnsi="Times New Roman"/>
              </w:rPr>
              <w:t>. Наскальная живопись, языческие идолы, амулеты. Храмовый синтез искусств. Триумфальные арки, монументальная скульптура, архитектура и др. Искусство Великой Отечественной войны (живопись А.Дейнеки, П. Корина и др., плакаты И. Тоидзе и др.). Реклама (рекламные плакаты, листовки, клипы), настенная живопись (панно, мозаика, граффити).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Музыка. </w:t>
            </w:r>
            <w:r w:rsidRPr="00690CE8">
              <w:rPr>
                <w:rFonts w:ascii="Times New Roman" w:hAnsi="Times New Roman"/>
              </w:rPr>
              <w:t>Языческая культура дохристианской эпохи (ритуальные действа, народные обряды, посвященные основным вехам жизни человека). Духовная музыка «Литургия», «Всенощное бдение», «Месса» и др. Музыкальная классика и массовые жанры (Л.Бетховен, П. Чайковский, А. Скрябин, С. Прокофьев, массовые песни). Песни военных лет и песни на военную тему. Музыка к кинофильмам (И. Дунаевский, Д. Шостакович, С. Прокофьев, А. Рыбников и др.) Современная эстрадная отечественная и зарубежная музыка. Песни и рок-музыка (В. Высоцкий, Б. Окуджава, А. Градский, А. Макаревич, В. Цой и др., современные рок-группы). Компенсаторная функция джаза (Дж. Гершвин, Э. Фицджеральд, Л. Утесов, А. Цфасман, Л. Чижик, А. Козлов и др.).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>Литература.</w:t>
            </w:r>
            <w:r w:rsidRPr="00690CE8">
              <w:rPr>
                <w:rFonts w:ascii="Times New Roman" w:hAnsi="Times New Roman"/>
              </w:rPr>
              <w:t xml:space="preserve"> Произведения поэтов и писателей 19-20 вв. Поэзия В. Маяковского. Стихи поэтов-фронтовиков, поэтов-песенников. 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Экранные искусства, театр. </w:t>
            </w:r>
            <w:r w:rsidRPr="00690CE8">
              <w:rPr>
                <w:rFonts w:ascii="Times New Roman" w:hAnsi="Times New Roman"/>
              </w:rPr>
              <w:t>Рекламные видеоклипы. Кинофильмы 40-50-х гг. ХХ в. Экранизации опер, балетов, мюзиклов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 негативном виде.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Создавать эскизы для граффити, сценария клипа, раскадровки мультфильма рекламно-внушающего характера. 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Подбирать и анализировать различные художественные произведения, использовавшиеся в разные годы для внушения народу определенных чувств и мыслей.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Создание художественного замысла и воплощение эмоционально-образного содержания музыки сценическими средствами.</w:t>
            </w:r>
          </w:p>
        </w:tc>
      </w:tr>
      <w:tr w:rsidR="00517700" w:rsidRPr="00690CE8" w:rsidTr="0049045F">
        <w:trPr>
          <w:gridBefore w:val="1"/>
          <w:trHeight w:val="322"/>
        </w:trPr>
        <w:tc>
          <w:tcPr>
            <w:tcW w:w="1418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Style w:val="FontStyle48"/>
                <w:bCs/>
              </w:rPr>
            </w:pPr>
            <w:r w:rsidRPr="00690CE8">
              <w:rPr>
                <w:rStyle w:val="FontStyle48"/>
                <w:bCs/>
              </w:rPr>
              <w:t>Искусство предвосхищает будущее.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7 часов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2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Постижение художественных образов различных видов искусства, освоение их художественного языка. Оценка произведений с позиции предвосхищения будущего, реальности и вымысла.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Изобразительное искусство. </w:t>
            </w:r>
            <w:r w:rsidRPr="00690CE8">
              <w:rPr>
                <w:rFonts w:ascii="Times New Roman" w:hAnsi="Times New Roman"/>
              </w:rPr>
              <w:t>«Купание красного коня» К. Петров-Водкин.  «Рождение новой планеты» К. Юон. «Черный квадрат» К. Малевич. Живопись символистов (У. Блейк, К. Фридрих и др.).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Музыка. </w:t>
            </w:r>
            <w:r w:rsidRPr="00690CE8">
              <w:rPr>
                <w:rFonts w:ascii="Times New Roman" w:hAnsi="Times New Roman"/>
              </w:rPr>
              <w:t xml:space="preserve">Сочинения С. Прокофьева, Д. Шостаковича, А. Шнитке и др. Музыкальные инструменты (терменвокс, волны Мартено, синтезатор). Цветомузыка, компьютерная музыка, лазерные шоу (н. Римский-Корсаков, А. Скрябин, Э. Артемьев, Э. Денисов, А. Рыбников, В. Галлеев, Ж.М. Жарр и др.). Авангардная музыка: додекофония, серийная, конкретная музыка, алеаторика (А. Шенберг, К. Штокхаузен, Ч. Айвз и др.). Рок-музыка 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Литература. </w:t>
            </w:r>
            <w:r w:rsidRPr="00690CE8">
              <w:rPr>
                <w:rFonts w:ascii="Times New Roman" w:hAnsi="Times New Roman"/>
              </w:rPr>
              <w:t xml:space="preserve">Произведения Р. Брэдбери, братьев Стругацких, А. Беляева, И. Ефремова и др. 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Экранные искусства, театр. </w:t>
            </w:r>
            <w:r w:rsidRPr="00690CE8">
              <w:rPr>
                <w:rFonts w:ascii="Times New Roman" w:hAnsi="Times New Roman"/>
              </w:rPr>
              <w:t>Кинофильмы «Гарри Поттер» К. Коламбуса, «Пятый элемент» Л. Бессонна, «Солярис» А. Тарковского, «Капитан Немо» В. Левина.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Анализ явлений современного искусства (изобразительного, музыкального, литературы, кино, театра), в котором есть скрытое пророчество будущего в произведениях современного искусства и обоснование своего мнения.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Составление собственного прогноза будущего средствами какого-либо вида искусства.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Создание компьютерного монтажа фрагментов музыкальных произведений (звукосочетаний) на тему «Музыка космоса».</w:t>
            </w:r>
          </w:p>
        </w:tc>
      </w:tr>
      <w:tr w:rsidR="00517700" w:rsidRPr="00690CE8" w:rsidTr="0049045F">
        <w:trPr>
          <w:gridBefore w:val="1"/>
          <w:trHeight w:val="322"/>
        </w:trPr>
        <w:tc>
          <w:tcPr>
            <w:tcW w:w="1418" w:type="dxa"/>
            <w:vMerge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2" w:type="dxa"/>
            <w:vMerge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17700" w:rsidRPr="00690CE8" w:rsidTr="0049045F">
        <w:trPr>
          <w:gridBefore w:val="1"/>
        </w:trPr>
        <w:tc>
          <w:tcPr>
            <w:tcW w:w="14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Style w:val="FontStyle48"/>
                <w:bCs/>
              </w:rPr>
            </w:pPr>
            <w:r w:rsidRPr="00690CE8">
              <w:rPr>
                <w:rStyle w:val="FontStyle48"/>
                <w:bCs/>
              </w:rPr>
              <w:t>Дар созидания. Практическая функция.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Style w:val="FontStyle48"/>
                <w:bCs/>
              </w:rPr>
              <w:t>11 часов</w:t>
            </w:r>
          </w:p>
        </w:tc>
        <w:tc>
          <w:tcPr>
            <w:tcW w:w="10632" w:type="dxa"/>
          </w:tcPr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отражение практических и эстетических потребностей человека. Эстетизация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Монтажность, «клиповость» современного художественного мышления. Массовые и общедоступные искусства.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Изучение особенностей художественных образов различных искусств, их оценка с позиции эстетических и практических функций. Знакомство с формированием окружающей среды архитектурой, монументальной скульптурой, декоративно-прикладным искусством в разные эпохи.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Изобразительное искусство. </w:t>
            </w:r>
            <w:r w:rsidRPr="00690CE8">
              <w:rPr>
                <w:rFonts w:ascii="Times New Roman" w:hAnsi="Times New Roman"/>
              </w:rPr>
              <w:t>Здания и архитектурные ансамбли, формирующие вид города или площади (Афинский Акрополь, Соборная площадь Московского Кремля, панорама Петропавловской крепости и Адмиралтейства в Петербурге и др.); монументальная скульптура («Гаттамелата» Донателло, «Медный всадник» Э. Фальоне и др.); предметы мебели и посуды. Дизайн современной среды (интерьер, ландшафтный дизайн).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>Музыка. М</w:t>
            </w:r>
            <w:r w:rsidRPr="00690CE8">
              <w:rPr>
                <w:rFonts w:ascii="Times New Roman" w:hAnsi="Times New Roman"/>
              </w:rPr>
              <w:t>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классических музыкальных произведений).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Литература. </w:t>
            </w:r>
            <w:r w:rsidRPr="00690CE8">
              <w:rPr>
                <w:rFonts w:ascii="Times New Roman" w:hAnsi="Times New Roman"/>
              </w:rPr>
              <w:t>Произведения русских и зарубежных писателей (А. Пушкин, Н. Гоголь, М.Салтыков-Щедрин, Н. лесков, П. Толстой, А. Чехов, С. Есенин и др.; У. Шекспир, Дж. Свифт, В. Скотт, Ж.Б. Мольер и др.) (из программы по литературе – по выбору учителя).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Экранные виды искусства, театр. </w:t>
            </w:r>
            <w:r w:rsidRPr="00690CE8">
              <w:rPr>
                <w:rFonts w:ascii="Times New Roman" w:hAnsi="Times New Roman"/>
              </w:rPr>
              <w:t>Кинофильмы: «Малыш и Карлсон, который живет на крыше» В. Плучека и М. Микаэляна, «Шербургские зонтики» Ж. Деми, «Человек дождя» Б. Левинсона.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</w:rPr>
              <w:t>Выполнение проекта (рисунок, чертеж, макет, описание) какого-либо предмета бытового назначения. Проектирование детской игровой площадки; изготовление эскиз-проект ландшафтного дизайна сквера, парка или дизайна интерьера школьной рекреации, столовой.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Оформление пригласительного билета, поздравительной открытки, эскиза одежды с использованием средств компьютерной графики.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Создание эскиза панно, витража или чеканки для украшения фасада или интерьера здания. Создавать украшения или эскизы украшений предметов быта, с использованием средств компьютерной графики.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Разработка и проведение конкурса «Музыкальные пародии». Разработка эскизов костюмов и декораций к школьному музыкальному спектаклю. Составление программы концерта, конкурса, фестиваля искусств. Создавать их художественное оформление.</w:t>
            </w:r>
          </w:p>
        </w:tc>
      </w:tr>
      <w:tr w:rsidR="00517700" w:rsidRPr="00690CE8" w:rsidTr="0049045F">
        <w:trPr>
          <w:gridBefore w:val="1"/>
        </w:trPr>
        <w:tc>
          <w:tcPr>
            <w:tcW w:w="14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4</w:t>
            </w:r>
          </w:p>
        </w:tc>
        <w:tc>
          <w:tcPr>
            <w:tcW w:w="326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Style w:val="FontStyle49"/>
                <w:bCs/>
                <w:szCs w:val="26"/>
              </w:rPr>
            </w:pPr>
            <w:r w:rsidRPr="00690CE8">
              <w:rPr>
                <w:rStyle w:val="FontStyle49"/>
                <w:bCs/>
                <w:szCs w:val="26"/>
              </w:rPr>
              <w:t>Искусство и открытие мира для себя.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Style w:val="FontStyle49"/>
                <w:bCs/>
                <w:szCs w:val="26"/>
              </w:rPr>
              <w:t>7 часов</w:t>
            </w:r>
          </w:p>
        </w:tc>
        <w:tc>
          <w:tcPr>
            <w:tcW w:w="10632" w:type="dxa"/>
          </w:tcPr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 новый взгляд на старые проблемы. Искусство в жизни выдающихся людей. Информационное богатство искусства. Специфика восприятия временных и пространственных искусств. Исследовательский проект.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Художественный материал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Изучение разнообразных взглядов на роль искусства и творческой деятельности в процессе знакомства с произведениями различных видов искусства.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Изобразительное искусство. </w:t>
            </w:r>
            <w:r w:rsidRPr="00690CE8">
              <w:rPr>
                <w:rFonts w:ascii="Times New Roman" w:hAnsi="Times New Roman"/>
              </w:rPr>
              <w:t>Примеры симметрии и асимметрии в искусстве и науке. Примеры понимания красоты в искусстве и науке: общее и особенное. Геометрические построения в искусстве (примеры золотого сечения в разных видах искусства). Изображения различных представлений о  системе мира в графике. Декоративные композиции М. Эшера.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Музыка. </w:t>
            </w:r>
            <w:r w:rsidRPr="00690CE8">
              <w:rPr>
                <w:rFonts w:ascii="Times New Roman" w:hAnsi="Times New Roman"/>
              </w:rPr>
              <w:t>Миниатюры, произведения крупной формы. Вокально-хоровая, инструментально-симфоническая, сценическая музыка различных стилей и направлений.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i/>
              </w:rPr>
              <w:t>Искусство в жизни выдающихся людей науки и культуры</w:t>
            </w:r>
            <w:r w:rsidRPr="00690CE8">
              <w:rPr>
                <w:rFonts w:ascii="Times New Roman" w:hAnsi="Times New Roman"/>
              </w:rPr>
              <w:t xml:space="preserve"> (А. Бородин, М. Чюрленис, С. Рихтер, В. Наумов, С. Юдин, А. Эйнштейн и др.). 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Литература. </w:t>
            </w:r>
            <w:r w:rsidRPr="00690CE8">
              <w:rPr>
                <w:rFonts w:ascii="Times New Roman" w:hAnsi="Times New Roman"/>
              </w:rPr>
              <w:t>Известные поэты и писатели о предназначении творчества (У. Шекспир, А. Пушкин, М. Лермонтов, Н. Гоголь, С. Есенин, И. Бунин, И. Шмелев – из программы по литературе).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i/>
              </w:rPr>
              <w:t xml:space="preserve">Экранные искусства, театр. </w:t>
            </w:r>
            <w:r w:rsidRPr="00690CE8">
              <w:rPr>
                <w:rFonts w:ascii="Times New Roman" w:hAnsi="Times New Roman"/>
              </w:rPr>
              <w:t>Кинофильмы: «Гамлет» Г. Козинцева, «Баллада о солдате» Г. Чухрая, «Обыкновенное чудо», «Юнона и Авось» М. Захарова, «Небеса обетованные» Э. Рязанова, «Странствия одиссея» А. Михалкова-Кончаловского, «Вестсайдская история» Д. Роббинса и Р. Уайза, «Страсти Христовы» М. Гиббсона, «Призрак оперы» Д. Шумахера.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Художественно-творческая деятельность учащихся</w:t>
            </w:r>
          </w:p>
          <w:p w:rsidR="00517700" w:rsidRPr="00690CE8" w:rsidRDefault="00517700" w:rsidP="0049045F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Исследовательский проект средствами различных видов искусства. Создание компьютерной презентации, видео- и фотокомпозиций, театральных постановках, участие в виртуальных и реальных путешествиях, в проведении конкурсов чтецов, музыкантов и др.</w:t>
            </w:r>
          </w:p>
        </w:tc>
      </w:tr>
    </w:tbl>
    <w:p w:rsidR="00517700" w:rsidRPr="00FE097D" w:rsidRDefault="00517700" w:rsidP="00C37939">
      <w:pPr>
        <w:spacing w:after="0" w:line="240" w:lineRule="auto"/>
        <w:jc w:val="center"/>
        <w:rPr>
          <w:rFonts w:ascii="Times New Roman" w:hAnsi="Times New Roman"/>
          <w:b/>
          <w:i/>
          <w:u w:val="single"/>
        </w:rPr>
      </w:pPr>
      <w:r w:rsidRPr="00FE097D">
        <w:rPr>
          <w:rFonts w:ascii="Times New Roman" w:hAnsi="Times New Roman"/>
          <w:b/>
          <w:i/>
          <w:u w:val="single"/>
        </w:rPr>
        <w:t>НРК</w:t>
      </w: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05"/>
        <w:gridCol w:w="6743"/>
      </w:tblGrid>
      <w:tr w:rsidR="00517700" w:rsidRPr="00690CE8" w:rsidTr="0049045F">
        <w:tc>
          <w:tcPr>
            <w:tcW w:w="1548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Номер урока</w:t>
            </w:r>
          </w:p>
        </w:tc>
        <w:tc>
          <w:tcPr>
            <w:tcW w:w="5805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6743" w:type="dxa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Характеристика деятельности учащихся</w:t>
            </w:r>
          </w:p>
        </w:tc>
      </w:tr>
      <w:tr w:rsidR="00517700" w:rsidRPr="00690CE8" w:rsidTr="0049045F">
        <w:trPr>
          <w:trHeight w:val="819"/>
        </w:trPr>
        <w:tc>
          <w:tcPr>
            <w:tcW w:w="1548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14</w:t>
            </w:r>
          </w:p>
        </w:tc>
        <w:tc>
          <w:tcPr>
            <w:tcW w:w="5805" w:type="dxa"/>
          </w:tcPr>
          <w:p w:rsidR="00517700" w:rsidRPr="00FE097D" w:rsidRDefault="00517700" w:rsidP="0049045F">
            <w:pPr>
              <w:pStyle w:val="Style11"/>
              <w:widowControl/>
              <w:spacing w:line="240" w:lineRule="auto"/>
              <w:rPr>
                <w:rStyle w:val="FontStyle51"/>
                <w:szCs w:val="22"/>
              </w:rPr>
            </w:pPr>
            <w:r w:rsidRPr="00FE097D">
              <w:rPr>
                <w:rStyle w:val="FontStyle51"/>
                <w:szCs w:val="22"/>
              </w:rPr>
              <w:t>Художник и ученый.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0CE8">
              <w:rPr>
                <w:rStyle w:val="FontStyle51"/>
                <w:b/>
              </w:rPr>
              <w:t>НРК. Скульптуры и монументы своего края.</w:t>
            </w:r>
          </w:p>
        </w:tc>
        <w:tc>
          <w:tcPr>
            <w:tcW w:w="6743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Получение представлений об истории скульптуры и изменении скульптурного образа в разные эпохи. Обретать навыки понимания стиля тюменских скульпторов.</w:t>
            </w:r>
          </w:p>
        </w:tc>
      </w:tr>
      <w:tr w:rsidR="00517700" w:rsidRPr="00690CE8" w:rsidTr="0049045F">
        <w:tc>
          <w:tcPr>
            <w:tcW w:w="1548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19</w:t>
            </w:r>
          </w:p>
        </w:tc>
        <w:tc>
          <w:tcPr>
            <w:tcW w:w="5805" w:type="dxa"/>
          </w:tcPr>
          <w:p w:rsidR="00517700" w:rsidRPr="00FE097D" w:rsidRDefault="00517700" w:rsidP="0049045F">
            <w:pPr>
              <w:pStyle w:val="Style11"/>
              <w:widowControl/>
              <w:spacing w:line="240" w:lineRule="auto"/>
              <w:ind w:left="2" w:hanging="2"/>
              <w:rPr>
                <w:rStyle w:val="FontStyle51"/>
                <w:b/>
                <w:szCs w:val="22"/>
              </w:rPr>
            </w:pPr>
            <w:r w:rsidRPr="00FE097D">
              <w:rPr>
                <w:rStyle w:val="FontStyle51"/>
                <w:b/>
                <w:szCs w:val="22"/>
              </w:rPr>
              <w:t>НРК. Архитектура г.Тюмени, Тобольска, Ишима.</w:t>
            </w:r>
          </w:p>
        </w:tc>
        <w:tc>
          <w:tcPr>
            <w:tcW w:w="6743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Воспитывать художественный вкус. Понимать и анализировать символику архитектурной живописи.</w:t>
            </w:r>
          </w:p>
        </w:tc>
      </w:tr>
      <w:tr w:rsidR="00517700" w:rsidRPr="00690CE8" w:rsidTr="0049045F">
        <w:tc>
          <w:tcPr>
            <w:tcW w:w="1548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24</w:t>
            </w:r>
          </w:p>
        </w:tc>
        <w:tc>
          <w:tcPr>
            <w:tcW w:w="5805" w:type="dxa"/>
          </w:tcPr>
          <w:p w:rsidR="00517700" w:rsidRPr="00FE097D" w:rsidRDefault="00517700" w:rsidP="0049045F">
            <w:pPr>
              <w:pStyle w:val="Style11"/>
              <w:widowControl/>
              <w:spacing w:line="240" w:lineRule="auto"/>
              <w:rPr>
                <w:sz w:val="22"/>
                <w:szCs w:val="22"/>
              </w:rPr>
            </w:pPr>
            <w:r w:rsidRPr="00FE097D">
              <w:rPr>
                <w:rStyle w:val="FontStyle51"/>
                <w:szCs w:val="22"/>
              </w:rPr>
              <w:t xml:space="preserve">Массовые, общедоступные искусства. </w:t>
            </w:r>
            <w:r w:rsidRPr="00FE097D">
              <w:rPr>
                <w:rStyle w:val="FontStyle51"/>
                <w:b/>
                <w:szCs w:val="22"/>
              </w:rPr>
              <w:t>НРК. Коллективная композиция «Весна в нашем крае»</w:t>
            </w:r>
          </w:p>
        </w:tc>
        <w:tc>
          <w:tcPr>
            <w:tcW w:w="6743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Овладеть средствами пейзажного изображения. Развивать колористические навыки при создании весенних композиций.</w:t>
            </w:r>
          </w:p>
        </w:tc>
      </w:tr>
      <w:tr w:rsidR="00517700" w:rsidRPr="00690CE8" w:rsidTr="0049045F">
        <w:tc>
          <w:tcPr>
            <w:tcW w:w="1548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30</w:t>
            </w:r>
          </w:p>
        </w:tc>
        <w:tc>
          <w:tcPr>
            <w:tcW w:w="5805" w:type="dxa"/>
          </w:tcPr>
          <w:p w:rsidR="00517700" w:rsidRPr="00FE097D" w:rsidRDefault="00517700" w:rsidP="0049045F">
            <w:pPr>
              <w:pStyle w:val="Style11"/>
              <w:widowControl/>
              <w:spacing w:line="240" w:lineRule="auto"/>
              <w:rPr>
                <w:rStyle w:val="FontStyle51"/>
                <w:szCs w:val="22"/>
              </w:rPr>
            </w:pPr>
            <w:r w:rsidRPr="00FE097D">
              <w:rPr>
                <w:rStyle w:val="FontStyle51"/>
                <w:szCs w:val="22"/>
              </w:rPr>
              <w:t>Литературные страницы.</w:t>
            </w:r>
          </w:p>
          <w:p w:rsidR="00517700" w:rsidRPr="00FE097D" w:rsidRDefault="00517700" w:rsidP="0049045F">
            <w:pPr>
              <w:pStyle w:val="Style11"/>
              <w:widowControl/>
              <w:spacing w:line="240" w:lineRule="auto"/>
              <w:rPr>
                <w:rStyle w:val="FontStyle51"/>
                <w:b/>
                <w:szCs w:val="22"/>
              </w:rPr>
            </w:pPr>
            <w:r w:rsidRPr="00FE097D">
              <w:rPr>
                <w:rStyle w:val="FontStyle51"/>
                <w:b/>
                <w:szCs w:val="22"/>
              </w:rPr>
              <w:t>НРК. Художественные традиции театра в Тюменской области.</w:t>
            </w:r>
          </w:p>
        </w:tc>
        <w:tc>
          <w:tcPr>
            <w:tcW w:w="6743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Уметь подбирать материал для презентации своих работ по театральным традициям нашего края.</w:t>
            </w:r>
          </w:p>
        </w:tc>
      </w:tr>
    </w:tbl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  <w:b/>
          <w:bCs/>
        </w:rPr>
        <w:t>Требования к уровню подготовки выпускников основной школы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 w:rsidRPr="00FE097D">
        <w:rPr>
          <w:rFonts w:ascii="Times New Roman" w:hAnsi="Times New Roman"/>
          <w:b/>
          <w:bCs/>
          <w:iCs/>
        </w:rPr>
        <w:t>В результате изучения искусства ученик должен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E097D">
        <w:rPr>
          <w:rFonts w:ascii="Times New Roman" w:hAnsi="Times New Roman"/>
          <w:b/>
          <w:bCs/>
        </w:rPr>
        <w:t>знать/понимать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специфику музыки как вида искусства;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возможности музыкального искусства в отражении вечных проблем жизни;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основные жанры народной и профессиональной музыки;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многообразие музыкальных образов и способов их развития;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основные формы музыки;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характерные черты и образцы творчества крупнейших русских и зарубежных композиторов;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виды оркестров, названия наиболее известных инструментов;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имена выдающихся композиторов и музыкантов-исполнителей;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 xml:space="preserve">основные виды и жанры изобразительных (пластических) искусств; 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основы изобразительной грамоты (цвет, тон, колорит, пропорции, светотень, перспектива, пространство, объем, ритм, композиция);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выдающихся представителей русского и зарубежного искусства и их основные произведения;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наиболее крупные художественные музеи России и мира;</w:t>
      </w:r>
    </w:p>
    <w:p w:rsidR="00517700" w:rsidRPr="0076627B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значение изобразительного искусства в художественной культуре и его роль и в синтетических видах творчества;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E097D">
        <w:rPr>
          <w:rFonts w:ascii="Times New Roman" w:hAnsi="Times New Roman"/>
          <w:b/>
          <w:bCs/>
        </w:rPr>
        <w:t>уметь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эмоционально-образно воспринимать и характеризовать музыкальные произведения;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выразительно исполнять соло: несколько народных песен, песен композиторов-классиков и современных композиторов (по выбору учащихся);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исполнять в хоре вокальные произведения (с сопровождением и без сопровождения, одноголосные и простейшие двухголосные произведения, в том числе с ориентацией на нотную запись);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сравнивать музыкальные произведения на основе полученных знаний об интонационной природе музыки, музыкальных жанрах, стилевых направлениях, образной сфере музыки и музыкальной драматургии;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сравнивать интерпретацию одной и той же художественной идеи, сюжета в творчестве различных композиторов;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различать звучание отдельных музыкальных инструментов, виды хора и оркестра;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устанавливать взаимосвязи между разными видами искусства на уровне общности идей, тем, художественных образов;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 xml:space="preserve">анализировать содержание, образный язык произведений разных видов и жанров изобразительного искусства и определять средства выразительности (линия, цвет, тон, объем, светотень, перспектива, композиция); 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ориентироваться в основных явлениях русского и мирового искусства, узнавать изученные произведения;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FE097D">
        <w:rPr>
          <w:rFonts w:ascii="Times New Roman" w:hAnsi="Times New Roman"/>
        </w:rPr>
        <w:t>для: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певческого и инструментального музицирования дома, в кругу друзей и сверстников, на внеклассных и внешкольных музыкальных занятиях, школьных праздниках;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слушания музыкальных произведений разнообразных стилей, жанров и форм;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размышления о музыке и ее анализа, выражения собственной позиции относительно прослушанной музыки;</w:t>
      </w:r>
    </w:p>
    <w:p w:rsidR="00517700" w:rsidRPr="00FE097D" w:rsidRDefault="00517700" w:rsidP="00C3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 w:rsidRPr="00FE097D">
        <w:rPr>
          <w:rFonts w:ascii="Times New Roman" w:hAnsi="Times New Roman"/>
        </w:rPr>
        <w:t xml:space="preserve"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определения своего отношения к музыкальным явлениям действительности; выражения своих личных музыкальных впечатлений в форме устных выступлений и высказываний на музыкальных занятиях, </w:t>
      </w:r>
      <w:r w:rsidRPr="00FE097D">
        <w:rPr>
          <w:rFonts w:ascii="Times New Roman" w:hAnsi="Times New Roman"/>
          <w:i/>
          <w:iCs/>
        </w:rPr>
        <w:t>эссе, рецензий'':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 xml:space="preserve">восприятия и оценки произведений искусства; </w:t>
      </w:r>
    </w:p>
    <w:p w:rsidR="00517700" w:rsidRPr="00FE097D" w:rsidRDefault="00517700" w:rsidP="00C37939">
      <w:pPr>
        <w:spacing w:after="0" w:line="240" w:lineRule="auto"/>
        <w:jc w:val="both"/>
        <w:rPr>
          <w:rFonts w:ascii="Times New Roman" w:hAnsi="Times New Roman"/>
        </w:rPr>
      </w:pPr>
      <w:r w:rsidRPr="00FE097D">
        <w:rPr>
          <w:rFonts w:ascii="Times New Roman" w:hAnsi="Times New Roman"/>
        </w:rPr>
        <w:t>самостоятельной творческой деятельности: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/>
    <w:p w:rsidR="00517700" w:rsidRDefault="00517700" w:rsidP="00C3793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B6F29">
        <w:rPr>
          <w:rFonts w:ascii="Times New Roman" w:hAnsi="Times New Roman"/>
          <w:b/>
          <w:bCs/>
          <w:sz w:val="24"/>
          <w:szCs w:val="24"/>
        </w:rPr>
        <w:t>Календарно-тематический план, искусство- 9 класс</w:t>
      </w:r>
    </w:p>
    <w:p w:rsidR="00517700" w:rsidRPr="000851DD" w:rsidRDefault="00517700" w:rsidP="00C37939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Составитель: Довгань Евгения Викторовна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7"/>
        <w:gridCol w:w="1879"/>
        <w:gridCol w:w="1718"/>
        <w:gridCol w:w="2417"/>
        <w:gridCol w:w="2600"/>
        <w:gridCol w:w="1790"/>
        <w:gridCol w:w="2027"/>
        <w:gridCol w:w="12"/>
        <w:gridCol w:w="804"/>
        <w:gridCol w:w="734"/>
      </w:tblGrid>
      <w:tr w:rsidR="00517700" w:rsidRPr="00690CE8" w:rsidTr="0049045F">
        <w:tc>
          <w:tcPr>
            <w:tcW w:w="697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№п/п</w:t>
            </w:r>
          </w:p>
        </w:tc>
        <w:tc>
          <w:tcPr>
            <w:tcW w:w="1879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718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2417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Основная цель </w:t>
            </w:r>
          </w:p>
        </w:tc>
        <w:tc>
          <w:tcPr>
            <w:tcW w:w="2600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Стандарт</w:t>
            </w:r>
          </w:p>
        </w:tc>
        <w:tc>
          <w:tcPr>
            <w:tcW w:w="1790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Вид контроля</w:t>
            </w:r>
          </w:p>
        </w:tc>
        <w:tc>
          <w:tcPr>
            <w:tcW w:w="2027" w:type="dxa"/>
            <w:vMerge w:val="restart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Термины и понятия</w:t>
            </w:r>
          </w:p>
        </w:tc>
        <w:tc>
          <w:tcPr>
            <w:tcW w:w="1550" w:type="dxa"/>
            <w:gridSpan w:val="3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Сроки </w:t>
            </w:r>
          </w:p>
        </w:tc>
      </w:tr>
      <w:tr w:rsidR="00517700" w:rsidRPr="00690CE8" w:rsidTr="0049045F">
        <w:tc>
          <w:tcPr>
            <w:tcW w:w="697" w:type="dxa"/>
            <w:vMerge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  <w:vMerge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8" w:type="dxa"/>
            <w:vMerge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7" w:type="dxa"/>
            <w:vMerge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00" w:type="dxa"/>
            <w:vMerge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7" w:type="dxa"/>
            <w:vMerge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 плану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CE8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517700" w:rsidRPr="00690CE8" w:rsidTr="0049045F">
        <w:tc>
          <w:tcPr>
            <w:tcW w:w="14678" w:type="dxa"/>
            <w:gridSpan w:val="10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0CE8">
              <w:rPr>
                <w:rFonts w:ascii="Times New Roman" w:hAnsi="Times New Roman"/>
                <w:b/>
                <w:bCs/>
              </w:rPr>
              <w:t>9 класс</w:t>
            </w:r>
          </w:p>
        </w:tc>
      </w:tr>
      <w:tr w:rsidR="00517700" w:rsidRPr="00690CE8" w:rsidTr="0049045F">
        <w:tc>
          <w:tcPr>
            <w:tcW w:w="14678" w:type="dxa"/>
            <w:gridSpan w:val="10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0CE8">
              <w:rPr>
                <w:rFonts w:ascii="Times New Roman" w:hAnsi="Times New Roman"/>
                <w:b/>
                <w:bCs/>
              </w:rPr>
              <w:t>Воздействующая сила искусства - 11 часов</w:t>
            </w: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Искусство и власть.</w:t>
            </w:r>
          </w:p>
          <w:p w:rsidR="00517700" w:rsidRPr="00690CE8" w:rsidRDefault="00517700" w:rsidP="0049045F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690CE8">
              <w:rPr>
                <w:rFonts w:ascii="Times New Roman" w:hAnsi="Times New Roman"/>
              </w:rPr>
              <w:t>Национально-региональный компонент</w:t>
            </w:r>
          </w:p>
          <w:p w:rsidR="00517700" w:rsidRPr="00690CE8" w:rsidRDefault="00517700" w:rsidP="0049045F">
            <w:pPr>
              <w:pStyle w:val="NoSpacing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iCs/>
              </w:rPr>
              <w:t>Монументальное искусство города: памятник В. И. Ленину.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Вечные темы и великие исторические события.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Искусство Великой Отечественной войны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Урок - диспут.   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Урок-обобщение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Знакомство с произведениями наиболее ярких представителей зарубежного изобразительного искусства, архитектуры, выявление своеобразия их творчества. Вечные темы и великие исторические события в русском искусстве. Тема Великой Отечественной войны в станковом и монументальном искусстве; мемориальные ансамбли.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Знакомство с произведениями разных видов искусства, их оценка с позиции позитивных и/или негативных влияний на чувства и сознание человека. Отражение и прославление величия в триумфальных сооружениях. Использование музыки в государствах с тоталитарным режимом: от высокой музыкальной классики до массовых жанров. В развитии человеческой культуры постоянно прослеживается любопытная закономерность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Сопоставлять художественные образы, символизирующие власть. Выявлять сходство и различия этих образов. Называть общие черты.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Высказывать свое отношение к различным художественным образам.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Приводить примеры исторических эпох с авторитарным и демократическим правлением. Подбирать произведения искусства, отражающие идеи этих государств.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Пользоваться справочной литературой.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Участвовать в подготовке доклада или компьютерной презентации на тему, связанную с внушением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фронтальный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Искусство, власть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06.09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13.09.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20.09.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4.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5.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Какими средствами воздействует искусство?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Средства музыкальной выразительнос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ти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Комбинированный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</w:rPr>
              <w:t>Урок-беседа.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Средства художественной выразительности:  композиция, форма, ритм, пропорции, фактура, цвет, тон, интонация и др.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Композиция. Форма. Ритм. Фактура.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Средства музыкальной выразительности: мелодия, ритм, тембр, форма, интонация и др.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Законы музыкальной композиции и их претворение в произведениях разных жанров вокально-хоровой, инструментально-симфонической, сценической музыки различных стилей и направлений. Виды развития музыкального материала и типы музыкальной драматургии.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Понимать и объяснять значение терминов «композиция», «содержание», «сюжет», «фактура», «ритм», «пропорции», «форма».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Выявлять ритмическую организацию орнамента, композиции картины, музыки разных эпох.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Передавать графически композиционное построение картины.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Выявлять особенности построения (формы) музыки.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Понимать значение повтора и контраста в произведениях музыкального и изобразительного искусства.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«композиция», «содержание», «сюжет», «фактура», «ритм», «пропорции», «форма».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27.09.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04.10.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6.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7.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</w:tcPr>
          <w:p w:rsidR="00517700" w:rsidRPr="00690CE8" w:rsidRDefault="00517700" w:rsidP="0049045F">
            <w:pPr>
              <w:rPr>
                <w:rFonts w:ascii="Times New Roman" w:hAnsi="Times New Roman"/>
                <w:b/>
                <w:color w:val="000000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 xml:space="preserve">Синтез искусств в архитектуре. Виды архитектуры. </w:t>
            </w:r>
          </w:p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690CE8">
              <w:rPr>
                <w:rFonts w:ascii="Times New Roman" w:hAnsi="Times New Roman"/>
              </w:rPr>
              <w:t>Национально-региональный компонент Экскурсия в Храм на г.Ишима.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Эстетическое формирование архитектурой окружающей среды и выражение общественных идей в художественных образах.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обобщения систематизации знаний.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Урок - беседа.    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before="100"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Синтез искусств в архитектуре. Виды архитектуры (культовая, светская, ландшафтная, градостроительство). Синтез искусств в усилении эмоционального воздействия на человека. Духовная музыка в синтезе с храмовым искусством.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Виды храмов: античный, православный, католический, мусульманский. Воздействие на эмоции человека храмового синтеза искусств (характерные примеры).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Синтез искусств — это соединение нескольких разных видов искусства в художественное целое, сотворение оригинального художественного явления.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Анализировать художественные произведения одного вида искусства в разные эпохи или представлять целостный образ одной эпохи по произведениям различных видов искусств.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Находить жизненные и художественные ассоциации с пропорциями архитектурных сооружений.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Знать и описывать специфику храмов, представляющих основные мировые религии.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Соотносить характер звучания музыки, сопровождающей богослужения в разных религиях, с особенностями того или иного храма.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Виды храмов: античный, православный, католический, мусульманский.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11.10.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18.10.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8.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9.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10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11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Связь архитектуры и дизайна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rPr>
                <w:rFonts w:ascii="Times New Roman" w:hAnsi="Times New Roman"/>
                <w:b/>
                <w:color w:val="000000"/>
              </w:rPr>
            </w:pPr>
            <w:r w:rsidRPr="00690CE8">
              <w:rPr>
                <w:rFonts w:ascii="Times New Roman" w:hAnsi="Times New Roman"/>
                <w:b/>
              </w:rPr>
              <w:t>Синтез искусств в театре.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90CE8">
              <w:rPr>
                <w:rFonts w:ascii="Times New Roman" w:hAnsi="Times New Roman"/>
                <w:b/>
                <w:color w:val="000000"/>
              </w:rPr>
              <w:t>Совместные действия сценариста, режиссера, художника, актеров в создании художественного образа спектакля.</w:t>
            </w:r>
          </w:p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</w:rPr>
              <w:t>Национально-региональный компонент</w:t>
            </w:r>
            <w:r>
              <w:rPr>
                <w:rFonts w:ascii="Times New Roman" w:hAnsi="Times New Roman"/>
              </w:rPr>
              <w:t xml:space="preserve">. </w:t>
            </w:r>
            <w:r w:rsidRPr="00690CE8">
              <w:rPr>
                <w:rFonts w:ascii="Times New Roman" w:hAnsi="Times New Roman"/>
              </w:rPr>
              <w:t>Ишимский театр. Экскурсия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Связь архитектуры и дизайна.</w:t>
            </w:r>
          </w:p>
          <w:p w:rsidR="00517700" w:rsidRPr="00C37939" w:rsidRDefault="00517700" w:rsidP="0049045F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Cs w:val="22"/>
              </w:rPr>
            </w:pPr>
            <w:r w:rsidRPr="00C37939">
              <w:rPr>
                <w:rFonts w:ascii="Times New Roman" w:hAnsi="Times New Roman" w:cs="Times New Roman"/>
                <w:b/>
                <w:color w:val="000000"/>
                <w:szCs w:val="22"/>
              </w:rPr>
              <w:t xml:space="preserve">Художники театра </w:t>
            </w:r>
          </w:p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Создание художественного замысла и воплощение эмоционально-образного содержания музыки сценическими средствами. Синтез искусств в театре.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Понимать роль синтеза искусств в театре, кино, на телевидении.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Инсценировать фрагменты опер, мюзиклов и др.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Исполнять песни и известные хиты из мюзиклов и рок-опер.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Создавать эскизы декораций или костюмов к музыкальному спектаклю, опере, балету, мюзиклу.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Создавать эскизы для граффити, сценария клипа, раскадровки мультфильма рекламно-внушающего характера.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C37939" w:rsidRDefault="00517700" w:rsidP="0049045F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37939">
              <w:rPr>
                <w:rFonts w:ascii="Times New Roman" w:hAnsi="Times New Roman" w:cs="Times New Roman"/>
                <w:color w:val="000000"/>
                <w:szCs w:val="22"/>
              </w:rPr>
              <w:t>Художники театра (В.М. Васнецов, А.Н. Бенуа, Л.С. Бакст, В.Ф. РЫНДИН, Ф.Ф. ФЕДОРОВСКИЙ И ДР.).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Тематический, групповой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Синтетические виды искусства, объединяющие драматическое, музыкальное, изобразительное искусства; театр и  кино.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Создание художественного замысла и воплощение эмоционально-образного содержания музыки сценическими средствами.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25.10.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08.11.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15.11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22.11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14678" w:type="dxa"/>
            <w:gridSpan w:val="10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0CE8">
              <w:rPr>
                <w:rFonts w:ascii="Times New Roman" w:hAnsi="Times New Roman"/>
                <w:b/>
                <w:bCs/>
              </w:rPr>
              <w:t>Искусство предвосхищает будущее -  7 часов</w:t>
            </w: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12.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13.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Дар предвосхищения.Какие знания дает искусство?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Предвидение как форма утверждения духовных ценностей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изучения нового материала.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Урок-беседа.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Постижение художественных образов различных видов искусства, освоение их художественного языка. Использование иносказаний в живописи символистов. Предвидение как форма утверждения духовных ценностей, гротеск в музыке как форма протеста. Оценка произведений с позиции предвосхищения будущего, реальности и вымысла.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Называть сказки, народные предания, легенды, персонажи которых предвосхитили явления и события будущего.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Выявлять иносказания, метафоры, аллегории, олицетворения в известных произведениях разных видов искусства.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Давать эстетическую оценку произведениям различных видов искусства, предметам быта, архитектурным постройкам, сопровождающим жизнь человека.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Размышлять о соотношении науки и искусства.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Составлять собственный прогноз будущего средствами какого-либо вида искусства.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Входной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фронтальный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Эстетическая оценка видов искусства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29.11.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06.12.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14.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Предсказание в искусстве.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Предсказание грядущих событий. Образы фантастики в литературных произведениях (по выбору учителя). Образы фантастики в фильмах (по выбору учителя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Выявлять жизненные ассоциации музыки.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Интерпретировать художественные образы произведений разных искусств и выявлять их идеи с позиции сегодняшнего дня.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Размышлять о соотношении науки и искусства.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Понимать значение симметрии и асимметрии в искусстве и науке.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групповая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Предсказание, образы фантастики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13.12.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15.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16.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Художественное мышление в авангарде науки.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Рок-музыка, ее выразительные, эмоциональные и ассоциативные возможности.</w:t>
            </w:r>
            <w:r w:rsidRPr="00690CE8">
              <w:rPr>
                <w:rFonts w:ascii="Times New Roman" w:hAnsi="Times New Roman"/>
              </w:rPr>
              <w:t xml:space="preserve"> Национально-региональный компонент</w:t>
            </w:r>
            <w:r>
              <w:rPr>
                <w:rFonts w:ascii="Times New Roman" w:hAnsi="Times New Roman"/>
              </w:rPr>
              <w:t xml:space="preserve">. </w:t>
            </w:r>
            <w:r w:rsidRPr="00690CE8">
              <w:rPr>
                <w:rFonts w:ascii="Times New Roman" w:hAnsi="Times New Roman"/>
              </w:rPr>
              <w:t>Молодежные группы в массовой музыке г.Ишима.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изучения нового материала.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Урок-беседа.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Традиции и новаторство в искусстве. Представление о художественных направлениях в искусстве </w:t>
            </w:r>
            <w:r w:rsidRPr="00690CE8">
              <w:rPr>
                <w:rFonts w:ascii="Times New Roman" w:hAnsi="Times New Roman"/>
                <w:lang w:val="en-US"/>
              </w:rPr>
              <w:t>XX</w:t>
            </w:r>
            <w:r w:rsidRPr="00690CE8">
              <w:rPr>
                <w:rFonts w:ascii="Times New Roman" w:hAnsi="Times New Roman"/>
              </w:rPr>
              <w:t xml:space="preserve"> в.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Предсказания научных открытий.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Поиск новых выразительных возможностей языка искусства: цветомузыка, музыкальные инструменты, компьютерная музыка, лазерное шоу.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Приводить примеры научного значения художественного знания.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Участвовать в разработке музыкально-литературного сценария на тему «Колокольные звоны России».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групповой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групповой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Традиции и новаторство, художественные направления в искусстве.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Авангард в музыке как отражение жизненных противоречий, поиск новых выразительных средств и форм: додекафония, серийная, конкретная музыка, алеаторика. Рок-музыка, ее выразительные, эмоциональные и ассоциативные возможности.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20.12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27.12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rPr>
          <w:trHeight w:val="1621"/>
        </w:trPr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17.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Художник и ученый.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контрольная.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Выявление скрытого пророчества будущего в произведениях современного искусства (изобразительного, музыкального, литературы, кино, театра)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Многие выдающиеся ученые ценили искусство и признавались, что без занятий музыкой, живописью, литературным творчеством они не совершили бы своих открытий в науке. Возможно, именно эмоциональный подъем в художественной деятельности подготовил и подтолкнул их к творческому прорыву в науке.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Участвовать в создании средствами искусства композиции, отражающей представления о будущем России, мира.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Пользоваться справочной литературой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Создавать цветовую палитру музыкального фрагмента.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Тематический, тест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Портрет. Автопортрет, музыкальный портрет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17.01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rPr>
          <w:trHeight w:val="461"/>
        </w:trPr>
        <w:tc>
          <w:tcPr>
            <w:tcW w:w="14678" w:type="dxa"/>
            <w:gridSpan w:val="10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0CE8">
              <w:rPr>
                <w:rFonts w:ascii="Times New Roman" w:hAnsi="Times New Roman"/>
                <w:b/>
                <w:bCs/>
              </w:rPr>
              <w:t>Дар созидания. Практическая функция – 11 часов</w:t>
            </w: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18.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Эстетическое формирование искусством окружающей среды.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Дать понятие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Особенности художественных образов различных искусств, их оценка с позиции эстетических и практических функций. 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Участвовать в подготовке проекта «Искусство на улицах нашего города»: создавать эскиз-проект ландшафтного дизайна сквера, парка; дизайн интерьера школы, музея, актового зала, спортивной или игровой площадки; составлять музыкально-литературные композиции для презентации проектов на школьной конференции.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Классификация, обобщение, систематизация доказательств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- Построение рассказа, ответа, речи, аргументирование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Музыкальный портрет</w:t>
            </w:r>
            <w:r w:rsidRPr="00690CE8">
              <w:t xml:space="preserve"> </w:t>
            </w:r>
            <w:r w:rsidRPr="00690CE8">
              <w:rPr>
                <w:rFonts w:ascii="Times New Roman" w:hAnsi="Times New Roman"/>
              </w:rPr>
              <w:t>Виды архитектуры (культовая, светская, ландшафтная, градостроительство).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Архитектура, монументальная скульптура, декоративно-прикладное искусство, формирующие виды города или площади в разные эпохи.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24.01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19.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 xml:space="preserve">Архитектура исторического города.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Национально-региональный компонент Архитектура г.Ишима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изучения нового материала.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 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Афинский Акрополь. Соборная площадь Московского Кремля, панорама Петропавловской крепости и Адмиралтейства в Петербурге и др.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Соотносить современные архитектурные постройки с их функциями в городском ландшафте, с климатическими условиями; определять особенности материала и др.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Приводить примеры использования монументальной живописи и декоративной скульптуры в современных городах, областных центрах и в других местах.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Виды архитектуры (культовая, светская, ландшафтная, градостроительство).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31.01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20.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 xml:space="preserve">Архитектура современного города.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изучения нового материала.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Урок-беседа.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before="120"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Компьютерная графика и ее использование в полиграфии, дизайне, архитектурных проектах. Развитие дизайна и его значение в жизни современного общества. Вкус и мода.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живопись и декоративная скульптура.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Изучать облик своего города ( района, деревни, поселка) и выявлять его особенности с позиции традиций и новаторства.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Прослеживать историческую трансформацию одного из предметов быта или орудий труда.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Компьютерная графика, дизайн, вкус и мода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Дизайн современной среды (интерьер, ландшафтный дизайн). Монументальная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07.02.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21.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Специфика изображений в полиграфии.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изучения нового материала.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 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Дать понятие искусства книги, стилевое единство изображения и текста, художники книги,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 комические, ироническое, гротесковые, шуточные образы в литературных произведениях.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Понимать особенности художественного оформления, иллюстрирования книги, журнала. Анализировать средства выразительности художника-графика; интерпретировать особенности музыкальной иллюстрации.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Разрабатывать идею фрагмента макета (в технике коллажа или компьютерной графики) сборника стихов, учебника по любимому предмету, журнала и выполнять его.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групповая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Стилевое единство изображения и текста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Типы изображения в полиграфии (графическое, живописное, фотографическое, компьютерное).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14.02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22.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Массовость и общедоступность полиграфического изображения</w:t>
            </w:r>
            <w:r w:rsidRPr="00690CE8">
              <w:rPr>
                <w:b/>
                <w:color w:val="FF0000"/>
              </w:rPr>
              <w:t>.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изучения нового материала.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 урок.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Развитие дизайна и его значение в жизни современного общества.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Формирование красивой и комфортной предметной среды всегда привлекало внимание людей. 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Разбираться в терминах и понятиях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(промышленное искусство, техническая эстетика, дизайн).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тематический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Дизайн и дизайнеры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21.02.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23.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Формы полиграфической продукции: книги, журналы, плакаты, афиши, буклеты, открытки и др. Искусство книги. Стилевое единство изображения и текста.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Произведения декоративно-прикладного искусства и дизайна как отражение практических и эстетических потребностей человека.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Знать и уметь/ анализировать символику орнаментов на различных произведениях декоративно-прикладного искусства.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Соотносить народные песни с произведениями декоративно-прикладного искусства.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Подбирать информацию об истории одного из известных народных промыслов. Готовить альбом, компьютерную презентацию для учащихся класса.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Декоративно-прикладное искусство — сложное и многогранное явление культуры.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28.02.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24.</w:t>
            </w:r>
          </w:p>
        </w:tc>
        <w:tc>
          <w:tcPr>
            <w:tcW w:w="1879" w:type="dxa"/>
          </w:tcPr>
          <w:p w:rsidR="00517700" w:rsidRPr="00C37939" w:rsidRDefault="00517700" w:rsidP="0049045F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Cs w:val="22"/>
              </w:rPr>
            </w:pPr>
            <w:r w:rsidRPr="00C37939">
              <w:rPr>
                <w:rFonts w:ascii="Times New Roman" w:hAnsi="Times New Roman" w:cs="Times New Roman"/>
                <w:b/>
                <w:color w:val="000000"/>
                <w:szCs w:val="22"/>
              </w:rPr>
              <w:t>Типы изображения в полиграфии (графическое, живописное, фотографическое, компьютерное). Художники книги (Г. ДОРЕ, И.Я. Билибин, В.В. ЛЕБЕДЕВ, В.А. Фаворский, Т.А. МАВРИНА И ДР.).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Комбинированный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</w:rPr>
              <w:t>Урок-беседа.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Предназначение музыкального искусства и его возможности в духовном совершенствовании личности.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Функции легкой и серьезной музыки в жизни человека. </w:t>
            </w:r>
          </w:p>
          <w:p w:rsidR="00517700" w:rsidRPr="00C37939" w:rsidRDefault="00517700" w:rsidP="0049045F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37939">
              <w:rPr>
                <w:rFonts w:ascii="Times New Roman" w:hAnsi="Times New Roman"/>
                <w:szCs w:val="22"/>
              </w:rPr>
              <w:t xml:space="preserve">Музыка как знак, фон, способ релаксации; сигнальная функция музыки и др. </w:t>
            </w:r>
            <w:r w:rsidRPr="00C37939">
              <w:rPr>
                <w:rFonts w:ascii="Times New Roman" w:hAnsi="Times New Roman" w:cs="Times New Roman"/>
                <w:color w:val="000000"/>
                <w:szCs w:val="22"/>
              </w:rPr>
              <w:t>Художники книги (Г. ДОРЕ, И.Я. Билибин, В.В. ЛЕБЕДЕВ, В.А. Фаворский, Т.А. МАВРИНА И ДР.).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Определять принадлежность музыкального произведения к области легкой или серьезной музыки. Аргументировать свой ответ, анализируя содержание, эмоциональный строй, средства выразительности.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Подготавливать программу вечера песни.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Разрабатывать содержание танцевального конкурса или дискотеки. Придумывать элементы костюмов, отражающих эпоху. Подбирать музыкальные записи.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Музыка как знак, фон, способ релаксации; сигнальная функция музыки и др. 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07.03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25.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Расширение изобразительных возможностей искусства в фотографии. Изображение в фотографии и живописи. Особенности художественной фотографии.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Комбинированный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Традиционный.</w:t>
            </w:r>
          </w:p>
        </w:tc>
        <w:tc>
          <w:tcPr>
            <w:tcW w:w="2417" w:type="dxa"/>
          </w:tcPr>
          <w:p w:rsidR="00517700" w:rsidRPr="00C37939" w:rsidRDefault="00517700" w:rsidP="0049045F">
            <w:pPr>
              <w:pStyle w:val="BodyTextIndent"/>
              <w:ind w:left="0"/>
              <w:rPr>
                <w:rFonts w:ascii="Times New Roman" w:hAnsi="Times New Roman"/>
              </w:rPr>
            </w:pPr>
            <w:r w:rsidRPr="00C37939">
              <w:rPr>
                <w:rFonts w:ascii="Times New Roman" w:hAnsi="Times New Roman"/>
              </w:rPr>
              <w:t>Расширение изобразительных возможностей искусства в фотографии. Изображение в фотографии и живописи. 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– мастера российской и зарубежной школ.</w:t>
            </w:r>
          </w:p>
          <w:p w:rsidR="00517700" w:rsidRPr="00690CE8" w:rsidRDefault="00517700" w:rsidP="0049045F">
            <w:pPr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Фотография. Кино. Телевидение.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Огромную популярность в XX в. приобрели виды искусства, связанные с техническим прогрессом. Фотография, кино, телевидение, продукция полиграфической промышленности (книги, журналы, газеты) стали символами времени.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Знать принципы работы фотоаппарата.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Создавать портретную галерею учителей и одноклассников. Писать литературные комментарии к серии фотографий.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Знать жанры киноискусства. Приводить примеры.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Анализировать и соотносить средства анимации и музыки мультфильма.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текущий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Выразительные средства (композиция, план, ракурс, свет, ритм и др.). Фотохудожники – мастера российской и зарубежной школ. Фотография, кино, телевидение, продукция полиграфической промышленности (книги, журналы, газеты) стали символами времени.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14.03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26.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27.</w:t>
            </w:r>
          </w:p>
        </w:tc>
        <w:tc>
          <w:tcPr>
            <w:tcW w:w="1879" w:type="dxa"/>
          </w:tcPr>
          <w:p w:rsidR="00517700" w:rsidRPr="00C37939" w:rsidRDefault="00517700" w:rsidP="004904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Cs w:val="22"/>
              </w:rPr>
            </w:pPr>
            <w:r w:rsidRPr="00C37939">
              <w:rPr>
                <w:rFonts w:ascii="Times New Roman" w:hAnsi="Times New Roman" w:cs="Times New Roman"/>
                <w:b/>
                <w:color w:val="000000"/>
                <w:szCs w:val="22"/>
              </w:rPr>
              <w:t>Создание художественного образа в фотоискусстве. Выразительные средства (композиция, план, ракурс, свет, ритм и др.). Фотохудожники - мастера российской и зарубежной школ.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Изобразительная природа экранных искусств. Специфика киноизображения: кадр и монтаж. Кинокомпози</w:t>
            </w:r>
            <w:r>
              <w:rPr>
                <w:rFonts w:ascii="Times New Roman" w:hAnsi="Times New Roman"/>
                <w:b/>
                <w:color w:val="000000"/>
              </w:rPr>
              <w:t>-</w:t>
            </w:r>
            <w:r w:rsidRPr="00690CE8">
              <w:rPr>
                <w:rFonts w:ascii="Times New Roman" w:hAnsi="Times New Roman"/>
                <w:b/>
                <w:color w:val="000000"/>
              </w:rPr>
              <w:t>ция и средства эмоциональной выразительности в фильме (ритм, свет, цвет, музыка, звук</w:t>
            </w:r>
            <w:r w:rsidRPr="00690CE8">
              <w:rPr>
                <w:b/>
                <w:color w:val="000000"/>
              </w:rPr>
              <w:t>).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Комбинированный  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</w:rPr>
              <w:t>Урок- собеседования.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Изобразительная природа экранных искусств. Специфика киноизображения: кадр и монтаж. Роль музыки в звуковом и немом кино.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Значение киноискусства в популяризации музыкальной классики (на материале знакомых учащимся музыкальных произведений).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Особенности музыкального воплощения образов в театре, на телевидении.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Анализировать язык киноискусства как средства раскрытия драматургии музыкальных, литературных образов.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Знать лучшие фильмы отечественного кинематографа. На основе анализа кинофильмов формулировать вопросы дискуссии на темы: «Зло мгновенно в этом мире, неизбывна доброта», «Человек в поиске жизненного смысла» и др.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итоговый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групповой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тест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Кинокомпозиция и средства эмоциональной выразительности в фильме (ритм, свет, цвет, музыка, звук).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21.03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04.04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28.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Документальный, игровой и анимационный фильмы. Коллективный процесс творчества в кино (сценарист, режиссер, оператор, художник, актер).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закрепления.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Специфика музыки и ее место в ряду других видов искусства. Родство художественных образов разных искусств. Общность тем, специфика выразительных средств разных искусств (звучаний, линий, красок). Музыка в театре и кино.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Выявление эстетической, нравственной и практической направленности театральных постановок и фильмов.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Знать жанры киноискусства. Приводить примеры.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Систематизировать телевизионные передачи по жанрам. Анализировать средства художественной выразительности и делать свои выводы о функциях, значении, особенностях влияния телевидения на человека.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Знать лучшие фильмы отечественного кинематографа.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тематический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39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Общность тем, специфика выразительных средств разных искусств (звучаний, линий, красок)</w:t>
            </w:r>
          </w:p>
        </w:tc>
        <w:tc>
          <w:tcPr>
            <w:tcW w:w="80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11.04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14678" w:type="dxa"/>
            <w:gridSpan w:val="10"/>
          </w:tcPr>
          <w:p w:rsidR="00517700" w:rsidRPr="00690CE8" w:rsidRDefault="00517700" w:rsidP="004904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0CE8">
              <w:rPr>
                <w:rFonts w:ascii="Times New Roman" w:hAnsi="Times New Roman"/>
                <w:b/>
                <w:bCs/>
              </w:rPr>
              <w:t>Искусство и открытие мира для себя  - 8 часов</w:t>
            </w: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29.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30.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Вопрос себе как первый шаг к творчеству.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Симметрия и асимметрия в искусстве и науке.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b/>
              </w:rPr>
              <w:t>Своеобразие раскрытия вечных проблем жизни в творчестве композиторов различных эпох и стилевых направлений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Комбинированный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690CE8">
              <w:rPr>
                <w:rFonts w:ascii="Times New Roman" w:hAnsi="Times New Roman"/>
                <w:spacing w:val="-8"/>
              </w:rPr>
              <w:t>Традиционный урок.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Изучение разнообразных взглядов на роль искусства и творческой деятельности в процессе знакомства с произведениями различных видов искусства. Изображение различных представлений о системе мира в графике и декоративной композиции.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 Раскрыть роль современного человека  в сложном и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загадочном мире, ставящем перед ним почти каждый день множество вопросов, на которые он ищет ответы.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Иметь представление о том, какое место в семье искусств занимают изобразительной искусство, музыка, литература, театр, кино и др.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Называть символы красоты в жизни, человеческих взаимоотношениях, произведениях искусства.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Приводить примеры о значении искусства в жизни выдающихся людей.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РЕКВИЕМЫ В.А. МОЦАРТА, Д. ВЕРДИ, Б. БРИТТЕНА), вечности духа и кратковременности земной жизни (В ТВОРЧЕСТВЕ И.С. БАХА), любви и ненависти ("РОМЕО И ДЖУЛЬЕТТА" У. ШЕКСПИРА В ТРАКТОВКАХ Г. БЕРЛИОЗА, П.И. ЧАЙКОВСКОГО И С.С. ПРОКОФЬЕВА); войны и мира (ТВОРЧЕСТВО Д.Д. ШОСТАКОВИЧА, Г. МАЛЕРА, Д.Б. КАБАЛЕВСКОГО); личности и общества (Л. ВАН БЕТХОВЕН, А.И. ХАЧАТУРЯН, А.Г. ШНИТКЕ); внутренних противоречий в душе человека (М.П. МУСОРГСКИЙ, Р. ШУМАН, Ж. БИЗЕ)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t xml:space="preserve"> </w:t>
            </w:r>
            <w:r w:rsidRPr="00690CE8">
              <w:rPr>
                <w:rFonts w:ascii="Times New Roman" w:hAnsi="Times New Roman"/>
              </w:rPr>
              <w:t xml:space="preserve">входной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входной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Симметрия и асимметрия в искусстве и науке.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18.04.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25.04.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31</w:t>
            </w:r>
          </w:p>
        </w:tc>
        <w:tc>
          <w:tcPr>
            <w:tcW w:w="1879" w:type="dxa"/>
          </w:tcPr>
          <w:p w:rsidR="00517700" w:rsidRPr="00C37939" w:rsidRDefault="00517700" w:rsidP="0049045F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C37939">
              <w:rPr>
                <w:rFonts w:ascii="Times New Roman" w:hAnsi="Times New Roman" w:cs="Times New Roman"/>
                <w:b/>
                <w:szCs w:val="22"/>
              </w:rPr>
              <w:t>Исследовательский проект «Своеобразие видения картины мира в национальных музыкальных культурах Запада и Востока».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закрепления.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Традиционный урок.</w:t>
            </w:r>
          </w:p>
        </w:tc>
        <w:tc>
          <w:tcPr>
            <w:tcW w:w="2417" w:type="dxa"/>
          </w:tcPr>
          <w:p w:rsidR="00517700" w:rsidRPr="00690CE8" w:rsidRDefault="00517700" w:rsidP="0049045F">
            <w:pPr>
              <w:pStyle w:val="NoSpacing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Своеобразие видения картины мира в национальных музыкальных культурах Запада и Востока</w:t>
            </w:r>
          </w:p>
          <w:p w:rsidR="00517700" w:rsidRPr="00690CE8" w:rsidRDefault="00517700" w:rsidP="0049045F">
            <w:pPr>
              <w:pStyle w:val="NoSpacing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тематический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устный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Творческое воображение режиссера, как основа развития идеи, сюжета, образов героев театрального спектакля или кинофильма.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16.05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7700" w:rsidRPr="00690CE8" w:rsidTr="0049045F">
        <w:tc>
          <w:tcPr>
            <w:tcW w:w="69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32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33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34</w:t>
            </w:r>
          </w:p>
        </w:tc>
        <w:tc>
          <w:tcPr>
            <w:tcW w:w="1879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Компьютерная графика и ее использование в полиграфии, дизайне, архитектурных проектах.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90CE8">
              <w:rPr>
                <w:rFonts w:ascii="Times New Roman" w:hAnsi="Times New Roman"/>
                <w:b/>
                <w:color w:val="000000"/>
              </w:rPr>
      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0CE8">
              <w:rPr>
                <w:rFonts w:ascii="Times New Roman" w:hAnsi="Times New Roman"/>
                <w:b/>
              </w:rPr>
              <w:t>Итоговая защита проектов</w:t>
            </w:r>
          </w:p>
        </w:tc>
        <w:tc>
          <w:tcPr>
            <w:tcW w:w="1718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Урок -контрольная.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Защита проекта.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7" w:type="dxa"/>
          </w:tcPr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Компьютерная графика и ее использование в полиграфии, дизайне, архитектурных проектах. Исследовательский проект.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Воплощение образа поэта и образов его литературных произведений средствами различных видов искусства..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•  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-прикладного искусства,детские рисунки, работы художников- </w:t>
            </w:r>
          </w:p>
          <w:p w:rsidR="00517700" w:rsidRPr="00690CE8" w:rsidRDefault="00517700" w:rsidP="0049045F">
            <w:pPr>
              <w:pStyle w:val="NoSpacing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  <w:lang w:eastAsia="en-US"/>
              </w:rPr>
              <w:t xml:space="preserve">- </w:t>
            </w:r>
            <w:r w:rsidRPr="00690CE8">
              <w:rPr>
                <w:rFonts w:ascii="Times New Roman" w:hAnsi="Times New Roman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 -  Реализация совместных творческих идей в проектной деятельности;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-  Анализ и оценка процесса и результатов собственного художественного творчества.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- 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Осознание учебной задачи.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- Постановка цели.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- Выбор рационального и оптимального пути их достижения.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- Определение последовательности и продолжительности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этапов деятельности. 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- Построение модели (алгоритма) деятельности.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- Участвовать в создании компьютерной презентации, видео- и фотокомпозиций, в театральных постановках, в виртуальных и</w:t>
            </w:r>
          </w:p>
          <w:p w:rsidR="00517700" w:rsidRPr="00690CE8" w:rsidRDefault="00517700" w:rsidP="004904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 xml:space="preserve">Итоговый 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2027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Архитектурное сооружение (храм или просто изба), живописная картина или произведение графики, скульптура или изделие народных умельцев, старинное песнопение или народная песня, спектакль, кинофильм или крупное сочинение для симфонического оркестра 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Гармония. Ритм. Симметрия.</w:t>
            </w:r>
          </w:p>
        </w:tc>
        <w:tc>
          <w:tcPr>
            <w:tcW w:w="816" w:type="dxa"/>
            <w:gridSpan w:val="2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23.05.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30.05.</w:t>
            </w: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</w:rPr>
            </w:pPr>
            <w:r w:rsidRPr="00690CE8">
              <w:rPr>
                <w:rFonts w:ascii="Times New Roman" w:hAnsi="Times New Roman"/>
              </w:rPr>
              <w:t>31.05.</w:t>
            </w:r>
          </w:p>
        </w:tc>
        <w:tc>
          <w:tcPr>
            <w:tcW w:w="734" w:type="dxa"/>
          </w:tcPr>
          <w:p w:rsidR="00517700" w:rsidRPr="00690CE8" w:rsidRDefault="00517700" w:rsidP="004904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17700" w:rsidRDefault="00517700"/>
    <w:sectPr w:rsidR="00517700" w:rsidSect="00C379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700" w:rsidRDefault="00517700" w:rsidP="00727699">
      <w:pPr>
        <w:spacing w:after="0" w:line="240" w:lineRule="auto"/>
      </w:pPr>
      <w:r>
        <w:separator/>
      </w:r>
    </w:p>
  </w:endnote>
  <w:endnote w:type="continuationSeparator" w:id="0">
    <w:p w:rsidR="00517700" w:rsidRDefault="00517700" w:rsidP="0072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700" w:rsidRDefault="00517700" w:rsidP="00727699">
      <w:pPr>
        <w:spacing w:after="0" w:line="240" w:lineRule="auto"/>
      </w:pPr>
      <w:r>
        <w:separator/>
      </w:r>
    </w:p>
  </w:footnote>
  <w:footnote w:type="continuationSeparator" w:id="0">
    <w:p w:rsidR="00517700" w:rsidRDefault="00517700" w:rsidP="00727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03A82"/>
    <w:multiLevelType w:val="multilevel"/>
    <w:tmpl w:val="971ED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939"/>
    <w:rsid w:val="000851DD"/>
    <w:rsid w:val="00103F9D"/>
    <w:rsid w:val="00187BC2"/>
    <w:rsid w:val="0049045F"/>
    <w:rsid w:val="00517700"/>
    <w:rsid w:val="005C180C"/>
    <w:rsid w:val="00690CE8"/>
    <w:rsid w:val="006A1B17"/>
    <w:rsid w:val="006D26AB"/>
    <w:rsid w:val="00727699"/>
    <w:rsid w:val="0076627B"/>
    <w:rsid w:val="007F3A2B"/>
    <w:rsid w:val="00C37939"/>
    <w:rsid w:val="00D123FF"/>
    <w:rsid w:val="00E9313B"/>
    <w:rsid w:val="00EB6F29"/>
    <w:rsid w:val="00FE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37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C37939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37939"/>
    <w:rPr>
      <w:rFonts w:ascii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C37939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C37939"/>
    <w:rPr>
      <w:rFonts w:ascii="Times New Roman" w:hAnsi="Times New Roman"/>
      <w:b/>
      <w:sz w:val="26"/>
    </w:rPr>
  </w:style>
  <w:style w:type="character" w:customStyle="1" w:styleId="FontStyle51">
    <w:name w:val="Font Style51"/>
    <w:uiPriority w:val="99"/>
    <w:rsid w:val="00C37939"/>
    <w:rPr>
      <w:rFonts w:ascii="Times New Roman" w:hAnsi="Times New Roman"/>
      <w:sz w:val="22"/>
    </w:rPr>
  </w:style>
  <w:style w:type="paragraph" w:customStyle="1" w:styleId="Style11">
    <w:name w:val="Style11"/>
    <w:basedOn w:val="Normal"/>
    <w:uiPriority w:val="99"/>
    <w:rsid w:val="00C37939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C37939"/>
  </w:style>
  <w:style w:type="paragraph" w:customStyle="1" w:styleId="ConsPlusNormal">
    <w:name w:val="ConsPlusNormal"/>
    <w:uiPriority w:val="99"/>
    <w:rsid w:val="00C37939"/>
    <w:pPr>
      <w:widowControl w:val="0"/>
      <w:autoSpaceDE w:val="0"/>
      <w:autoSpaceDN w:val="0"/>
    </w:pPr>
    <w:rPr>
      <w:rFonts w:cs="Calibri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3793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37939"/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rsid w:val="00727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769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27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769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28</Pages>
  <Words>7761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2018-02-09T13:51:00Z</dcterms:created>
  <dcterms:modified xsi:type="dcterms:W3CDTF">2018-02-10T06:59:00Z</dcterms:modified>
</cp:coreProperties>
</file>