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558A" w:rsidRPr="00E5558A" w:rsidRDefault="00E5558A" w:rsidP="00E5558A">
      <w:pPr>
        <w:spacing w:after="200" w:line="276" w:lineRule="auto"/>
        <w:jc w:val="center"/>
        <w:rPr>
          <w:rFonts w:eastAsiaTheme="minorHAnsi"/>
          <w:b/>
          <w:sz w:val="28"/>
          <w:szCs w:val="28"/>
          <w:lang w:eastAsia="en-US"/>
        </w:rPr>
      </w:pPr>
      <w:r w:rsidRPr="00E5558A">
        <w:rPr>
          <w:rFonts w:eastAsiaTheme="minorHAnsi"/>
          <w:b/>
          <w:sz w:val="28"/>
          <w:szCs w:val="28"/>
          <w:lang w:eastAsia="en-US"/>
        </w:rPr>
        <w:t>Аннотация к</w:t>
      </w:r>
      <w:r>
        <w:rPr>
          <w:rFonts w:eastAsiaTheme="minorHAnsi"/>
          <w:b/>
          <w:sz w:val="28"/>
          <w:szCs w:val="28"/>
          <w:lang w:eastAsia="en-US"/>
        </w:rPr>
        <w:t xml:space="preserve"> рабочей программе по физике 10-11</w:t>
      </w:r>
      <w:r w:rsidRPr="00E5558A">
        <w:rPr>
          <w:rFonts w:eastAsiaTheme="minorHAnsi"/>
          <w:b/>
          <w:sz w:val="28"/>
          <w:szCs w:val="28"/>
          <w:lang w:eastAsia="en-US"/>
        </w:rPr>
        <w:t xml:space="preserve"> классы.</w:t>
      </w:r>
    </w:p>
    <w:p w:rsidR="00E5558A" w:rsidRPr="00E5558A" w:rsidRDefault="00E5558A" w:rsidP="00E5558A">
      <w:pPr>
        <w:ind w:firstLine="567"/>
        <w:jc w:val="both"/>
      </w:pPr>
      <w:r w:rsidRPr="00E5558A">
        <w:t>Рабочая программа составлена на основе следующих документов:</w:t>
      </w:r>
    </w:p>
    <w:p w:rsidR="00E5558A" w:rsidRPr="00E5558A" w:rsidRDefault="00E5558A" w:rsidP="00E5558A">
      <w:pPr>
        <w:numPr>
          <w:ilvl w:val="0"/>
          <w:numId w:val="2"/>
        </w:numPr>
        <w:spacing w:after="200" w:line="276" w:lineRule="auto"/>
        <w:contextualSpacing/>
        <w:jc w:val="both"/>
      </w:pPr>
      <w:r w:rsidRPr="00E5558A">
        <w:t>Базисный учебный план общеобразовательных учреждений Российской Федерации, утвержденный приказом Министерства образования Российской Федерации №1312 от 09.03.2004;</w:t>
      </w:r>
    </w:p>
    <w:p w:rsidR="00E5558A" w:rsidRPr="00E5558A" w:rsidRDefault="00E5558A" w:rsidP="00E5558A">
      <w:pPr>
        <w:numPr>
          <w:ilvl w:val="0"/>
          <w:numId w:val="2"/>
        </w:numPr>
        <w:spacing w:after="200" w:line="276" w:lineRule="auto"/>
        <w:contextualSpacing/>
        <w:jc w:val="both"/>
      </w:pPr>
      <w:r w:rsidRPr="00E5558A">
        <w:t>Федеральный компонент государственного стандарта общего образования, утвержденный Министерства образования Российской Федерации от 05.03.2004 №1089 «Об утверждении федерального компонента государственных стандартов начального общего, основного и среднего (полного) общего образования» (в новой редакции от 31.01.2012г. № 69);</w:t>
      </w:r>
    </w:p>
    <w:p w:rsidR="00E5558A" w:rsidRPr="00E5558A" w:rsidRDefault="00E5558A" w:rsidP="00E5558A">
      <w:pPr>
        <w:numPr>
          <w:ilvl w:val="0"/>
          <w:numId w:val="2"/>
        </w:numPr>
        <w:spacing w:after="200" w:line="276" w:lineRule="auto"/>
        <w:jc w:val="both"/>
        <w:rPr>
          <w:highlight w:val="yellow"/>
        </w:rPr>
      </w:pPr>
      <w:r w:rsidRPr="00E5558A">
        <w:t xml:space="preserve">Физика. Программы общеобразовательных учреждений. 10-11 </w:t>
      </w:r>
      <w:proofErr w:type="spellStart"/>
      <w:r w:rsidRPr="00E5558A">
        <w:t>кл</w:t>
      </w:r>
      <w:proofErr w:type="spellEnd"/>
      <w:r w:rsidRPr="00E5558A">
        <w:t xml:space="preserve">. М.: Просвещение, 2010. Автор программы П.Г. Саенко. </w:t>
      </w:r>
      <w:r w:rsidRPr="00E5558A">
        <w:rPr>
          <w:highlight w:val="yellow"/>
        </w:rPr>
        <w:t xml:space="preserve"> </w:t>
      </w:r>
    </w:p>
    <w:p w:rsidR="00E5558A" w:rsidRPr="00E5558A" w:rsidRDefault="00E5558A" w:rsidP="00E5558A">
      <w:pPr>
        <w:numPr>
          <w:ilvl w:val="0"/>
          <w:numId w:val="2"/>
        </w:numPr>
        <w:spacing w:after="200" w:line="276" w:lineRule="auto"/>
        <w:contextualSpacing/>
        <w:jc w:val="both"/>
      </w:pPr>
      <w:r w:rsidRPr="00E5558A">
        <w:t xml:space="preserve">Приказ Министерства образования и науки Российской Федерации от 31 марта 2014 г. № 253 «Об утверждении федеральных перечней учебников, рекомендованных к использованию имеющих государственную аккредитацию образовательных программ начального общего, основного общего, среднего общего образования»;  </w:t>
      </w:r>
    </w:p>
    <w:p w:rsidR="00E5558A" w:rsidRPr="00E5558A" w:rsidRDefault="00E5558A" w:rsidP="00E5558A">
      <w:pPr>
        <w:numPr>
          <w:ilvl w:val="0"/>
          <w:numId w:val="2"/>
        </w:numPr>
        <w:spacing w:after="200" w:line="276" w:lineRule="auto"/>
        <w:contextualSpacing/>
        <w:jc w:val="both"/>
      </w:pPr>
      <w:r w:rsidRPr="00E5558A">
        <w:t>Учебный план МА</w:t>
      </w:r>
      <w:r w:rsidR="00AC1CEB">
        <w:t>ОУ «</w:t>
      </w:r>
      <w:proofErr w:type="spellStart"/>
      <w:r w:rsidR="00AC1CEB">
        <w:t>Новоатьяловская</w:t>
      </w:r>
      <w:proofErr w:type="spellEnd"/>
      <w:r w:rsidR="00AC1CEB">
        <w:t xml:space="preserve"> СОШ» на 2017-2018</w:t>
      </w:r>
      <w:r w:rsidRPr="00E5558A">
        <w:t xml:space="preserve"> учебный</w:t>
      </w:r>
      <w:r w:rsidR="00AC1CEB">
        <w:t xml:space="preserve"> год, утверждённый приказом № 71</w:t>
      </w:r>
      <w:r w:rsidRPr="00E5558A">
        <w:t>-ОД директора МАОУ «</w:t>
      </w:r>
      <w:proofErr w:type="spellStart"/>
      <w:r w:rsidRPr="00E5558A">
        <w:t>Новоатьяловская</w:t>
      </w:r>
      <w:proofErr w:type="spellEnd"/>
      <w:r w:rsidRPr="00E5558A">
        <w:t xml:space="preserve"> С</w:t>
      </w:r>
      <w:r w:rsidR="00AC1CEB">
        <w:t xml:space="preserve">ОШ» </w:t>
      </w:r>
      <w:proofErr w:type="spellStart"/>
      <w:r w:rsidR="00AC1CEB">
        <w:t>Исхаковой</w:t>
      </w:r>
      <w:proofErr w:type="spellEnd"/>
      <w:r w:rsidR="00AC1CEB">
        <w:t xml:space="preserve"> Ф.Ф. от 20.05.2017</w:t>
      </w:r>
      <w:bookmarkStart w:id="0" w:name="_GoBack"/>
      <w:bookmarkEnd w:id="0"/>
      <w:r w:rsidRPr="00E5558A">
        <w:t>г.</w:t>
      </w:r>
    </w:p>
    <w:p w:rsidR="00E5558A" w:rsidRPr="00E5558A" w:rsidRDefault="00E5558A" w:rsidP="00E5558A">
      <w:pPr>
        <w:numPr>
          <w:ilvl w:val="0"/>
          <w:numId w:val="2"/>
        </w:numPr>
        <w:spacing w:after="200" w:line="276" w:lineRule="auto"/>
        <w:contextualSpacing/>
        <w:jc w:val="both"/>
      </w:pPr>
      <w:r w:rsidRPr="00E5558A">
        <w:t>Положение о разработке рабочих программ по учебным предметам.</w:t>
      </w:r>
    </w:p>
    <w:p w:rsidR="00E5558A" w:rsidRPr="00E5558A" w:rsidRDefault="00E5558A" w:rsidP="00E5558A">
      <w:pPr>
        <w:spacing w:before="100" w:beforeAutospacing="1"/>
      </w:pPr>
      <w:r w:rsidRPr="00E5558A">
        <w:t>Используется учебник физики для 10</w:t>
      </w:r>
      <w:r>
        <w:t>-11 классов</w:t>
      </w:r>
      <w:r w:rsidRPr="00E5558A">
        <w:t xml:space="preserve"> общеобразовательных учреждений, рекомендованный Министерством образования Российской Федерации: «Громов С.В., Физика-10</w:t>
      </w:r>
      <w:r>
        <w:t>-11</w:t>
      </w:r>
      <w:r w:rsidRPr="00E5558A">
        <w:t xml:space="preserve">». – М., Дрофа , 2010. </w:t>
      </w:r>
    </w:p>
    <w:p w:rsidR="00E5558A" w:rsidRPr="00E5558A" w:rsidRDefault="00E5558A" w:rsidP="00E5558A">
      <w:pPr>
        <w:jc w:val="both"/>
      </w:pPr>
    </w:p>
    <w:p w:rsidR="00E5558A" w:rsidRPr="00E5558A" w:rsidRDefault="00E5558A" w:rsidP="00E5558A">
      <w:pPr>
        <w:tabs>
          <w:tab w:val="left" w:pos="301"/>
        </w:tabs>
        <w:rPr>
          <w:b/>
        </w:rPr>
      </w:pPr>
      <w:r w:rsidRPr="00E5558A">
        <w:rPr>
          <w:b/>
        </w:rPr>
        <w:t xml:space="preserve">           </w:t>
      </w:r>
      <w:r w:rsidRPr="00E5558A">
        <w:t xml:space="preserve">Программа конкретизирует содержание предметных тем образовательного стандарта, дает примерное распределение учебных часов по разделам курса и рекомендуемую последовательность изучения разделов физики с учетом </w:t>
      </w:r>
      <w:proofErr w:type="spellStart"/>
      <w:r w:rsidRPr="00E5558A">
        <w:t>межпредметных</w:t>
      </w:r>
      <w:proofErr w:type="spellEnd"/>
      <w:r w:rsidRPr="00E5558A">
        <w:t xml:space="preserve"> и </w:t>
      </w:r>
      <w:proofErr w:type="spellStart"/>
      <w:r w:rsidRPr="00E5558A">
        <w:t>внутрипредметных</w:t>
      </w:r>
      <w:proofErr w:type="spellEnd"/>
      <w:r w:rsidRPr="00E5558A">
        <w:t xml:space="preserve"> связей, логики учебного процесса, возрастных особенностей учащихся, определяет минимальный набор опытов, демонстрируемых учителем в классе, лабораторных и практических работ, выполняемых учащимися. Отличительных особенностей рабочей программы по сравнению с примерной программой нет.</w:t>
      </w:r>
      <w:r w:rsidRPr="00E5558A">
        <w:rPr>
          <w:b/>
        </w:rPr>
        <w:tab/>
      </w:r>
    </w:p>
    <w:p w:rsidR="00E5558A" w:rsidRPr="00E5558A" w:rsidRDefault="00E5558A" w:rsidP="00E5558A">
      <w:pPr>
        <w:jc w:val="both"/>
      </w:pPr>
    </w:p>
    <w:p w:rsidR="00E5558A" w:rsidRPr="00E5558A" w:rsidRDefault="00E5558A" w:rsidP="00E5558A">
      <w:pPr>
        <w:ind w:firstLine="567"/>
        <w:jc w:val="center"/>
      </w:pPr>
      <w:r w:rsidRPr="00E5558A">
        <w:rPr>
          <w:b/>
        </w:rPr>
        <w:t>Структура документа</w:t>
      </w:r>
    </w:p>
    <w:p w:rsidR="00E5558A" w:rsidRPr="00E5558A" w:rsidRDefault="00E5558A" w:rsidP="00E5558A">
      <w:pPr>
        <w:ind w:firstLine="709"/>
        <w:jc w:val="both"/>
      </w:pPr>
      <w:r w:rsidRPr="00E5558A">
        <w:t xml:space="preserve">Рабочая программа по физике включает разделы: пояснительную записку; цели изучения физики; учебно-тематический план; </w:t>
      </w:r>
      <w:r w:rsidRPr="00E5558A">
        <w:rPr>
          <w:bCs/>
        </w:rPr>
        <w:t xml:space="preserve">содержание учебного предмета; требования к уровню подготовки </w:t>
      </w:r>
      <w:proofErr w:type="gramStart"/>
      <w:r w:rsidRPr="00E5558A">
        <w:rPr>
          <w:bCs/>
        </w:rPr>
        <w:t>обучающихся</w:t>
      </w:r>
      <w:proofErr w:type="gramEnd"/>
      <w:r w:rsidRPr="00E5558A">
        <w:rPr>
          <w:bCs/>
        </w:rPr>
        <w:t>, осваивающих программу учебного предмета;</w:t>
      </w:r>
      <w:r w:rsidRPr="00E5558A">
        <w:t xml:space="preserve"> </w:t>
      </w:r>
      <w:r w:rsidRPr="00E5558A">
        <w:rPr>
          <w:bCs/>
        </w:rPr>
        <w:t xml:space="preserve">календарно-тематическое планирование; </w:t>
      </w:r>
      <w:r w:rsidRPr="00E5558A">
        <w:rPr>
          <w:color w:val="000000"/>
        </w:rPr>
        <w:t>у</w:t>
      </w:r>
      <w:r w:rsidRPr="00E5558A">
        <w:t xml:space="preserve">чебно-методическое обеспечение; </w:t>
      </w:r>
      <w:r w:rsidRPr="00E5558A">
        <w:rPr>
          <w:bCs/>
        </w:rPr>
        <w:t>материально-техническое и информационно-техническое обеспечение.</w:t>
      </w:r>
    </w:p>
    <w:p w:rsidR="00E5558A" w:rsidRPr="00E5558A" w:rsidRDefault="00E5558A" w:rsidP="00E5558A">
      <w:pPr>
        <w:ind w:firstLine="567"/>
        <w:jc w:val="both"/>
      </w:pPr>
    </w:p>
    <w:p w:rsidR="00E5558A" w:rsidRPr="00E5558A" w:rsidRDefault="00E5558A" w:rsidP="00E5558A">
      <w:pPr>
        <w:widowControl w:val="0"/>
        <w:autoSpaceDE w:val="0"/>
        <w:autoSpaceDN w:val="0"/>
        <w:adjustRightInd w:val="0"/>
        <w:ind w:firstLine="567"/>
        <w:jc w:val="both"/>
        <w:rPr>
          <w:b/>
        </w:rPr>
      </w:pPr>
      <w:r w:rsidRPr="00E5558A">
        <w:rPr>
          <w:b/>
        </w:rPr>
        <w:t>Общая характеристика учебного предмета</w:t>
      </w:r>
    </w:p>
    <w:p w:rsidR="00E5558A" w:rsidRPr="00E5558A" w:rsidRDefault="00E5558A" w:rsidP="00E5558A">
      <w:pPr>
        <w:widowControl w:val="0"/>
        <w:autoSpaceDE w:val="0"/>
        <w:autoSpaceDN w:val="0"/>
        <w:adjustRightInd w:val="0"/>
        <w:ind w:firstLine="567"/>
        <w:jc w:val="both"/>
      </w:pPr>
      <w:r w:rsidRPr="00E5558A">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Она раскрывает роль науки в экономическом и культурном развитии общества, способствует формированию современного научного мировоззрения. Для решения задач формирования основ научного мировоззрения, развития интеллектуальных способностей и познавательных интересов  школьников в процессе изучения физики основное внимание следует уделять не передаче суммы готовых знаний, а знакомству с методами научного познания окружающего мира, постановке проблем, требующих от учащихся самостоятельной деятельности по их разрешению. Подчеркнем, что ознакомление </w:t>
      </w:r>
      <w:r w:rsidRPr="00E5558A">
        <w:lastRenderedPageBreak/>
        <w:t>школьников с методами научного познания предполагается проводить при изучении всех разделов курса физики, а не только при изучении специального раздела «Физика и физические методы изучения природы».</w:t>
      </w:r>
    </w:p>
    <w:p w:rsidR="00E5558A" w:rsidRPr="00E5558A" w:rsidRDefault="00E5558A" w:rsidP="00E5558A">
      <w:pPr>
        <w:ind w:firstLine="720"/>
        <w:jc w:val="both"/>
        <w:rPr>
          <w:rFonts w:eastAsia="Calibri"/>
          <w:szCs w:val="20"/>
        </w:rPr>
      </w:pPr>
      <w:r w:rsidRPr="00E5558A">
        <w:rPr>
          <w:rFonts w:eastAsia="Calibri"/>
          <w:szCs w:val="20"/>
        </w:rPr>
        <w:t xml:space="preserve">Гуманитарное значение физики как составной части общего образовании состоит в том, что она вооружает школьника </w:t>
      </w:r>
      <w:r w:rsidRPr="00E5558A">
        <w:rPr>
          <w:rFonts w:eastAsia="Calibri"/>
          <w:b/>
          <w:i/>
          <w:szCs w:val="20"/>
        </w:rPr>
        <w:t>научным методом познания</w:t>
      </w:r>
      <w:r w:rsidRPr="00E5558A">
        <w:rPr>
          <w:rFonts w:eastAsia="Calibri"/>
          <w:i/>
          <w:szCs w:val="20"/>
        </w:rPr>
        <w:t>,</w:t>
      </w:r>
      <w:r w:rsidRPr="00E5558A">
        <w:rPr>
          <w:rFonts w:eastAsia="Calibri"/>
          <w:szCs w:val="20"/>
        </w:rPr>
        <w:t xml:space="preserve"> позволяющим получать объективные знания об окружающем мире.</w:t>
      </w:r>
    </w:p>
    <w:p w:rsidR="00E5558A" w:rsidRPr="00E5558A" w:rsidRDefault="00E5558A" w:rsidP="00E5558A">
      <w:pPr>
        <w:ind w:firstLine="720"/>
        <w:jc w:val="both"/>
      </w:pPr>
      <w:r w:rsidRPr="00E5558A">
        <w:t>Знание физических законов необходимо для изучения химии, биологии, физической географии, технологии, ОБЖ.</w:t>
      </w:r>
    </w:p>
    <w:p w:rsidR="00E5558A" w:rsidRPr="00E5558A" w:rsidRDefault="00E5558A" w:rsidP="00E5558A">
      <w:pPr>
        <w:ind w:firstLine="720"/>
        <w:jc w:val="both"/>
      </w:pPr>
      <w:r w:rsidRPr="00E5558A">
        <w:t>Курс физики в примерной программе основного общего образования структурируется на основе рассмотрения различных форм движения материи в порядке их усложнения: механические явления, тепловые явления, электромагнитные явления, квантовые явления. Физика в основной школе изучается на уровне рассмотрения явлений природы, знакомства с основными законами физики и применением этих законов в технике и повседневной жизни.</w:t>
      </w:r>
    </w:p>
    <w:p w:rsidR="00E5558A" w:rsidRPr="00E5558A" w:rsidRDefault="00E5558A" w:rsidP="00E5558A">
      <w:pPr>
        <w:widowControl w:val="0"/>
        <w:tabs>
          <w:tab w:val="left" w:pos="709"/>
          <w:tab w:val="left" w:pos="989"/>
        </w:tabs>
        <w:ind w:firstLine="851"/>
        <w:jc w:val="both"/>
        <w:rPr>
          <w:b/>
          <w:color w:val="000000"/>
        </w:rPr>
      </w:pPr>
      <w:r w:rsidRPr="00E5558A">
        <w:rPr>
          <w:b/>
          <w:color w:val="000000"/>
        </w:rPr>
        <w:t>Физика и физические методы изучения природы</w:t>
      </w:r>
    </w:p>
    <w:p w:rsidR="00E5558A" w:rsidRPr="00E5558A" w:rsidRDefault="00E5558A" w:rsidP="00E5558A">
      <w:pPr>
        <w:tabs>
          <w:tab w:val="left" w:pos="851"/>
        </w:tabs>
        <w:ind w:firstLine="709"/>
        <w:jc w:val="both"/>
        <w:rPr>
          <w:bCs/>
          <w:color w:val="000000"/>
        </w:rPr>
      </w:pPr>
      <w:r w:rsidRPr="00E5558A">
        <w:rPr>
          <w:color w:val="000000"/>
        </w:rPr>
        <w:t xml:space="preserve">Физика – наука о природе. </w:t>
      </w:r>
      <w:r w:rsidRPr="00E5558A">
        <w:rPr>
          <w:bCs/>
          <w:color w:val="000000"/>
        </w:rPr>
        <w:t>Физические тела и явления. Наблюдение и описание физических явлений. Физический эксперимент. Моделирование явлений и объектов природы.</w:t>
      </w:r>
    </w:p>
    <w:p w:rsidR="00E5558A" w:rsidRPr="00E5558A" w:rsidRDefault="00E5558A" w:rsidP="00E5558A">
      <w:pPr>
        <w:tabs>
          <w:tab w:val="left" w:pos="851"/>
        </w:tabs>
        <w:ind w:firstLine="709"/>
        <w:jc w:val="both"/>
        <w:rPr>
          <w:color w:val="000000"/>
        </w:rPr>
      </w:pPr>
      <w:r w:rsidRPr="00E5558A">
        <w:rPr>
          <w:color w:val="000000"/>
        </w:rPr>
        <w:t>Физические величины и их измерение. Точность и погрешность измерений. Международная система единиц.</w:t>
      </w:r>
    </w:p>
    <w:p w:rsidR="00E5558A" w:rsidRPr="00E5558A" w:rsidRDefault="00E5558A" w:rsidP="00E5558A">
      <w:pPr>
        <w:tabs>
          <w:tab w:val="left" w:pos="851"/>
        </w:tabs>
        <w:ind w:firstLine="709"/>
        <w:jc w:val="both"/>
        <w:rPr>
          <w:color w:val="000000"/>
        </w:rPr>
      </w:pPr>
      <w:r w:rsidRPr="00E5558A">
        <w:rPr>
          <w:color w:val="000000"/>
        </w:rPr>
        <w:t>Физические законы и закономерности. Физика и техника. Научный метод познания. Роль физики в формировании естественнонаучной грамотности.</w:t>
      </w:r>
    </w:p>
    <w:p w:rsidR="00E5558A" w:rsidRPr="00E5558A" w:rsidRDefault="00E5558A" w:rsidP="00E5558A">
      <w:pPr>
        <w:widowControl w:val="0"/>
        <w:tabs>
          <w:tab w:val="left" w:pos="851"/>
          <w:tab w:val="left" w:pos="989"/>
        </w:tabs>
        <w:ind w:left="709"/>
        <w:jc w:val="both"/>
        <w:rPr>
          <w:b/>
          <w:color w:val="000000"/>
        </w:rPr>
      </w:pPr>
      <w:r w:rsidRPr="00E5558A">
        <w:rPr>
          <w:b/>
          <w:color w:val="000000"/>
        </w:rPr>
        <w:t>Механические явления</w:t>
      </w:r>
    </w:p>
    <w:p w:rsidR="00E5558A" w:rsidRPr="00E5558A" w:rsidRDefault="00E5558A" w:rsidP="00E5558A">
      <w:pPr>
        <w:tabs>
          <w:tab w:val="left" w:pos="851"/>
        </w:tabs>
        <w:ind w:firstLine="709"/>
        <w:jc w:val="both"/>
        <w:rPr>
          <w:color w:val="000000"/>
        </w:rPr>
      </w:pPr>
      <w:r w:rsidRPr="00E5558A">
        <w:rPr>
          <w:color w:val="000000"/>
        </w:rPr>
        <w:t>Механическое движение. Материальная точка как модель физического тела. Относительность механического движения. Система отсчета.</w:t>
      </w:r>
      <w:r w:rsidRPr="00E5558A">
        <w:rPr>
          <w:b/>
          <w:color w:val="000000"/>
        </w:rPr>
        <w:t xml:space="preserve"> </w:t>
      </w:r>
      <w:r w:rsidRPr="00E5558A">
        <w:rPr>
          <w:color w:val="000000"/>
        </w:rPr>
        <w:t>Физические величины, необходимые для описания движения и взаимосвязь между ними (путь, перемещение, скорость, ускорение, время движения). Равномерное и равноускоренное прямолинейное движение. Равномерное движение по окружности. Первый закон Ньютона и инерция. Масса тела. Плотность вещества. Сила. Единицы силы. Второй закон Ньютона. Третий закон Ньютона. Свободное падение тел. Сила тяжести. Закон всемирного тяготения. Сила упругости. Закон Гука. Вес тела. Невесомость. Связь между силой тяжести и массой тела. Динамометр. Равнодействующая сила. Сила трения. Трение скольжения. Трение покоя. Трение в природе и технике.</w:t>
      </w:r>
    </w:p>
    <w:p w:rsidR="00E5558A" w:rsidRPr="00E5558A" w:rsidRDefault="00E5558A" w:rsidP="00E5558A">
      <w:pPr>
        <w:tabs>
          <w:tab w:val="left" w:pos="851"/>
        </w:tabs>
        <w:ind w:firstLine="709"/>
        <w:jc w:val="both"/>
        <w:rPr>
          <w:color w:val="000000"/>
        </w:rPr>
      </w:pPr>
      <w:r w:rsidRPr="00E5558A">
        <w:rPr>
          <w:color w:val="000000"/>
        </w:rPr>
        <w:t>Импульс. Закон сохранения импульса. Реактивное движение. Механическая работа. Мощность. Энергия. Потенциальная и кинетическая энергия. Превращение одного вида механической энергии в другой. Закон сохранения полной механической энергии.</w:t>
      </w:r>
    </w:p>
    <w:p w:rsidR="00E5558A" w:rsidRPr="00E5558A" w:rsidRDefault="00E5558A" w:rsidP="00E5558A">
      <w:pPr>
        <w:tabs>
          <w:tab w:val="left" w:pos="851"/>
        </w:tabs>
        <w:ind w:firstLine="709"/>
        <w:jc w:val="both"/>
        <w:rPr>
          <w:color w:val="000000"/>
        </w:rPr>
      </w:pPr>
      <w:r w:rsidRPr="00E5558A">
        <w:rPr>
          <w:color w:val="000000"/>
        </w:rPr>
        <w:t xml:space="preserve">Простые механизмы. Условия равновесия твердого тела, имеющего закрепленную ось движения. Момент силы. </w:t>
      </w:r>
      <w:r w:rsidRPr="00E5558A">
        <w:rPr>
          <w:i/>
          <w:color w:val="000000"/>
        </w:rPr>
        <w:t xml:space="preserve">Центр тяжести тела. </w:t>
      </w:r>
      <w:r w:rsidRPr="00E5558A">
        <w:rPr>
          <w:color w:val="000000"/>
        </w:rPr>
        <w:t>Рычаг. Равновесие сил на рычаге. Рычаги в технике, быту и природе. Подвижные и неподвижные блоки. Равенство работ при использовании простых механизмов («Золотое правило механики»). Коэффициент полезного действия механизма.</w:t>
      </w:r>
    </w:p>
    <w:p w:rsidR="00E5558A" w:rsidRPr="00E5558A" w:rsidRDefault="00E5558A" w:rsidP="00E5558A">
      <w:pPr>
        <w:tabs>
          <w:tab w:val="left" w:pos="851"/>
        </w:tabs>
        <w:ind w:firstLine="709"/>
        <w:jc w:val="both"/>
        <w:rPr>
          <w:color w:val="000000"/>
        </w:rPr>
      </w:pPr>
      <w:r w:rsidRPr="00E5558A">
        <w:rPr>
          <w:color w:val="000000"/>
        </w:rPr>
        <w:t>Давление твердых тел. Единицы измерения давления. Способы изменения давления. Давление жидкостей и газов Закон Паскаля. Давление жидкости на дно и стенки сосуда. Сообщающиеся сосуды. Вес воздуха.</w:t>
      </w:r>
      <w:r w:rsidRPr="00E5558A">
        <w:rPr>
          <w:color w:val="FF0000"/>
        </w:rPr>
        <w:t xml:space="preserve"> </w:t>
      </w:r>
      <w:r w:rsidRPr="00E5558A">
        <w:rPr>
          <w:color w:val="000000"/>
        </w:rPr>
        <w:t>Атмосферное давление. Измерение атмосферного давления. Опыт Торричелли. Барометр-анероид. Атмосферное давление на различных высотах. Гидравлические механизмы (пресс, насос). Давление жидкости и газа на погруженное в них тело. Архимедова сила. Плавание тел и судов Воздухоплавание.</w:t>
      </w:r>
    </w:p>
    <w:p w:rsidR="00E5558A" w:rsidRPr="00E5558A" w:rsidRDefault="00E5558A" w:rsidP="00E5558A">
      <w:pPr>
        <w:tabs>
          <w:tab w:val="left" w:pos="851"/>
        </w:tabs>
        <w:ind w:firstLine="709"/>
        <w:jc w:val="both"/>
        <w:rPr>
          <w:color w:val="000000"/>
        </w:rPr>
      </w:pPr>
      <w:r w:rsidRPr="00E5558A">
        <w:rPr>
          <w:color w:val="000000"/>
        </w:rPr>
        <w:t>Механические колебания. Период, частота, амплитуда колебаний. Резонанс. Механические волны в однородных средах. Длина волны. Звук как механическая волна. Громкость и высота тона звука.</w:t>
      </w:r>
    </w:p>
    <w:p w:rsidR="00E5558A" w:rsidRPr="00E5558A" w:rsidRDefault="00E5558A" w:rsidP="00E5558A">
      <w:pPr>
        <w:widowControl w:val="0"/>
        <w:tabs>
          <w:tab w:val="left" w:pos="851"/>
          <w:tab w:val="left" w:pos="989"/>
        </w:tabs>
        <w:ind w:left="709"/>
        <w:jc w:val="both"/>
        <w:rPr>
          <w:b/>
          <w:color w:val="000000"/>
        </w:rPr>
      </w:pPr>
      <w:r w:rsidRPr="00E5558A">
        <w:rPr>
          <w:b/>
          <w:color w:val="000000"/>
        </w:rPr>
        <w:t>Тепловые явления</w:t>
      </w:r>
    </w:p>
    <w:p w:rsidR="00E5558A" w:rsidRPr="00E5558A" w:rsidRDefault="00E5558A" w:rsidP="00E5558A">
      <w:pPr>
        <w:tabs>
          <w:tab w:val="left" w:pos="851"/>
        </w:tabs>
        <w:ind w:firstLine="709"/>
        <w:jc w:val="both"/>
        <w:rPr>
          <w:color w:val="000000"/>
        </w:rPr>
      </w:pPr>
      <w:r w:rsidRPr="00E5558A">
        <w:rPr>
          <w:color w:val="000000"/>
        </w:rPr>
        <w:t xml:space="preserve">Строение вещества. Атомы и молекулы. Тепловое движение атомов и молекул. Диффузия в газах, жидкостях и твердых телах. </w:t>
      </w:r>
      <w:r w:rsidRPr="00E5558A">
        <w:rPr>
          <w:i/>
          <w:color w:val="000000"/>
        </w:rPr>
        <w:t>Броуновское движение</w:t>
      </w:r>
      <w:r w:rsidRPr="00E5558A">
        <w:rPr>
          <w:color w:val="000000"/>
        </w:rPr>
        <w:t>. Взаимодействие (притяжение и отталкивание) молекул. Агрегатные состояния вещества. Различие в строении твердых тел, жидкостей и газов.</w:t>
      </w:r>
    </w:p>
    <w:p w:rsidR="00E5558A" w:rsidRPr="00E5558A" w:rsidRDefault="00E5558A" w:rsidP="00E5558A">
      <w:pPr>
        <w:tabs>
          <w:tab w:val="left" w:pos="851"/>
        </w:tabs>
        <w:ind w:firstLine="709"/>
        <w:jc w:val="both"/>
        <w:rPr>
          <w:i/>
          <w:color w:val="000000"/>
        </w:rPr>
      </w:pPr>
      <w:r w:rsidRPr="00E5558A">
        <w:rPr>
          <w:color w:val="000000"/>
        </w:rPr>
        <w:lastRenderedPageBreak/>
        <w:t xml:space="preserve">Тепловое равновесие. Температура. Связь температуры со скоростью хаотического движения частиц. Внутренняя энергия. Работа и теплопередача как способы изменения внутренней энергии тела. Теплопроводность. Конвекция. Излучение. Примеры теплопередачи в природе и технике. Количество теплоты. Удельная теплоемкость. Удельная теплота сгорания топлива. Закон сохранения и превращения энергии в механических и тепловых процессах. Плавление и отвердевание кристаллических тел. Удельная теплота плавления. Испарение и конденсация. Поглощение энергии при испарении жидкости и выделение ее при конденсации пара. Кипение. Зависимость температуры кипения от давления. Удельная теплота парообразования и конденсации. Влажность воздуха. Работа газа при расширении. Преобразования энергии в тепловых машинах (паровая турбина, двигатель внутреннего сгорания, реактивный двигатель). КПД тепловой машины. </w:t>
      </w:r>
      <w:r w:rsidRPr="00E5558A">
        <w:rPr>
          <w:i/>
          <w:color w:val="000000"/>
        </w:rPr>
        <w:t>Экологические проблемы использования тепловых машин.</w:t>
      </w:r>
    </w:p>
    <w:p w:rsidR="00E5558A" w:rsidRPr="00E5558A" w:rsidRDefault="00E5558A" w:rsidP="00E5558A">
      <w:pPr>
        <w:widowControl w:val="0"/>
        <w:tabs>
          <w:tab w:val="left" w:pos="851"/>
          <w:tab w:val="left" w:pos="989"/>
        </w:tabs>
        <w:ind w:left="709"/>
        <w:jc w:val="both"/>
        <w:rPr>
          <w:b/>
          <w:color w:val="000000"/>
        </w:rPr>
      </w:pPr>
      <w:r w:rsidRPr="00E5558A">
        <w:rPr>
          <w:b/>
          <w:color w:val="000000"/>
        </w:rPr>
        <w:t>Электромагнитные явления</w:t>
      </w:r>
    </w:p>
    <w:p w:rsidR="00E5558A" w:rsidRPr="00E5558A" w:rsidRDefault="00E5558A" w:rsidP="00E5558A">
      <w:pPr>
        <w:tabs>
          <w:tab w:val="left" w:pos="851"/>
        </w:tabs>
        <w:ind w:firstLine="709"/>
        <w:jc w:val="both"/>
        <w:rPr>
          <w:i/>
          <w:color w:val="000000"/>
        </w:rPr>
      </w:pPr>
      <w:r w:rsidRPr="00E5558A">
        <w:rPr>
          <w:color w:val="000000"/>
        </w:rPr>
        <w:t xml:space="preserve">Электризация физических тел. Взаимодействие заряженных тел. Два рода электрических зарядов. Делимость электрического заряда. Элементарный электрический заряд. Закон сохранения электрического заряда. Проводники, полупроводники и изоляторы электричества. Электроскоп. Электрическое поле как особый вид материи. </w:t>
      </w:r>
      <w:r w:rsidRPr="00E5558A">
        <w:rPr>
          <w:i/>
          <w:color w:val="000000"/>
        </w:rPr>
        <w:t>Напряженность электрического поля.</w:t>
      </w:r>
      <w:r w:rsidRPr="00E5558A">
        <w:rPr>
          <w:color w:val="000000"/>
        </w:rPr>
        <w:t xml:space="preserve"> Действие электрического поля на электрические заряды. </w:t>
      </w:r>
      <w:r w:rsidRPr="00E5558A">
        <w:rPr>
          <w:i/>
          <w:color w:val="000000"/>
        </w:rPr>
        <w:t>Конденсатор.</w:t>
      </w:r>
      <w:r w:rsidRPr="00E5558A">
        <w:rPr>
          <w:color w:val="000000"/>
        </w:rPr>
        <w:t xml:space="preserve"> </w:t>
      </w:r>
      <w:r w:rsidRPr="00E5558A">
        <w:rPr>
          <w:i/>
          <w:color w:val="000000"/>
        </w:rPr>
        <w:t>Энергия электрического поля конденсатора.</w:t>
      </w:r>
    </w:p>
    <w:p w:rsidR="00E5558A" w:rsidRPr="00E5558A" w:rsidRDefault="00E5558A" w:rsidP="00E5558A">
      <w:pPr>
        <w:tabs>
          <w:tab w:val="left" w:pos="851"/>
        </w:tabs>
        <w:ind w:firstLine="709"/>
        <w:jc w:val="both"/>
        <w:rPr>
          <w:color w:val="000000"/>
        </w:rPr>
      </w:pPr>
      <w:r w:rsidRPr="00E5558A">
        <w:rPr>
          <w:color w:val="000000"/>
        </w:rPr>
        <w:t>Электрический ток. Источники электрического тока. Электрическая цепь и ее составные части. Направление и действия электрического тока. Носители электрических зарядов в металлах. Сила тока. Электрическое напряжение. Электрическое сопротивление проводников. Единицы сопротивления.</w:t>
      </w:r>
    </w:p>
    <w:p w:rsidR="00E5558A" w:rsidRPr="00E5558A" w:rsidRDefault="00E5558A" w:rsidP="00E5558A">
      <w:pPr>
        <w:tabs>
          <w:tab w:val="left" w:pos="851"/>
        </w:tabs>
        <w:ind w:firstLine="709"/>
        <w:jc w:val="both"/>
        <w:rPr>
          <w:color w:val="000000"/>
        </w:rPr>
      </w:pPr>
      <w:r w:rsidRPr="00E5558A">
        <w:rPr>
          <w:color w:val="000000"/>
        </w:rPr>
        <w:t>Зависимость силы тока от напряжения. Закон Ома для участка цепи. Удельное сопротивление. Реостаты. Последовательное соединение проводников. Параллельное соединение проводников.</w:t>
      </w:r>
    </w:p>
    <w:p w:rsidR="00E5558A" w:rsidRPr="00E5558A" w:rsidRDefault="00E5558A" w:rsidP="00E5558A">
      <w:pPr>
        <w:tabs>
          <w:tab w:val="left" w:pos="851"/>
        </w:tabs>
        <w:ind w:firstLine="709"/>
        <w:jc w:val="both"/>
        <w:rPr>
          <w:color w:val="FF0000"/>
        </w:rPr>
      </w:pPr>
      <w:r w:rsidRPr="00E5558A">
        <w:rPr>
          <w:color w:val="000000"/>
        </w:rPr>
        <w:t>Работа электрического поля по перемещению электрических зарядов. Мощность электрического тока. Нагревание проводников электрическим током. Закон Джоуля - Ленца. Электрические нагревательные и осветительные приборы. Короткое замыкание.</w:t>
      </w:r>
      <w:r w:rsidRPr="00E5558A">
        <w:rPr>
          <w:color w:val="FF0000"/>
        </w:rPr>
        <w:t xml:space="preserve"> </w:t>
      </w:r>
    </w:p>
    <w:p w:rsidR="00E5558A" w:rsidRPr="00E5558A" w:rsidRDefault="00E5558A" w:rsidP="00E5558A">
      <w:pPr>
        <w:tabs>
          <w:tab w:val="left" w:pos="851"/>
        </w:tabs>
        <w:ind w:firstLine="709"/>
        <w:jc w:val="both"/>
        <w:rPr>
          <w:color w:val="000000"/>
        </w:rPr>
      </w:pPr>
      <w:r w:rsidRPr="00E5558A">
        <w:rPr>
          <w:color w:val="000000"/>
        </w:rPr>
        <w:t xml:space="preserve">Магнитное поле. Индукция магнитного поля. Магнитное поле тока. Опыт Эрстеда. Магнитное поле постоянных магнитов. Магнитное поле Земли. Электромагнит. Магнитное поле катушки с током. Применение электромагнитов. Действие магнитного поля на проводник с током и движущуюся заряженную частицу. </w:t>
      </w:r>
      <w:r w:rsidRPr="00E5558A">
        <w:rPr>
          <w:i/>
          <w:color w:val="000000"/>
        </w:rPr>
        <w:t>Сила Ампера и сила Лоренца.</w:t>
      </w:r>
      <w:r w:rsidRPr="00E5558A">
        <w:rPr>
          <w:color w:val="000000"/>
        </w:rPr>
        <w:t xml:space="preserve"> Электродвигатель. Явление </w:t>
      </w:r>
      <w:proofErr w:type="gramStart"/>
      <w:r w:rsidRPr="00E5558A">
        <w:rPr>
          <w:color w:val="000000"/>
        </w:rPr>
        <w:t>электромагнитной</w:t>
      </w:r>
      <w:proofErr w:type="gramEnd"/>
      <w:r w:rsidRPr="00E5558A">
        <w:rPr>
          <w:color w:val="000000"/>
        </w:rPr>
        <w:t xml:space="preserve"> индукция. Опыты Фарадея.</w:t>
      </w:r>
    </w:p>
    <w:p w:rsidR="00E5558A" w:rsidRPr="00E5558A" w:rsidRDefault="00E5558A" w:rsidP="00E5558A">
      <w:pPr>
        <w:tabs>
          <w:tab w:val="left" w:pos="851"/>
        </w:tabs>
        <w:ind w:firstLine="709"/>
        <w:jc w:val="both"/>
        <w:rPr>
          <w:color w:val="000000"/>
        </w:rPr>
      </w:pPr>
      <w:r w:rsidRPr="00E5558A">
        <w:rPr>
          <w:color w:val="000000"/>
        </w:rPr>
        <w:t xml:space="preserve">Электромагнитные колебания. </w:t>
      </w:r>
      <w:r w:rsidRPr="00E5558A">
        <w:rPr>
          <w:i/>
          <w:color w:val="000000"/>
        </w:rPr>
        <w:t>Колебательный контур. Электрогенератор. Переменный ток. Трансформатор.</w:t>
      </w:r>
      <w:r w:rsidRPr="00E5558A">
        <w:rPr>
          <w:color w:val="000000"/>
        </w:rPr>
        <w:t xml:space="preserve"> Передача электрической энергии на расстояние. Электромагнитные волны и их свойства. </w:t>
      </w:r>
      <w:r w:rsidRPr="00E5558A">
        <w:rPr>
          <w:i/>
          <w:color w:val="000000"/>
        </w:rPr>
        <w:t>Принципы радиосвязи и телевидения.</w:t>
      </w:r>
      <w:r w:rsidRPr="00E5558A">
        <w:rPr>
          <w:color w:val="000000"/>
        </w:rPr>
        <w:t xml:space="preserve"> </w:t>
      </w:r>
      <w:r w:rsidRPr="00E5558A">
        <w:rPr>
          <w:i/>
          <w:color w:val="000000"/>
        </w:rPr>
        <w:t>Влияние электромагнитных излучений на живые организмы.</w:t>
      </w:r>
    </w:p>
    <w:p w:rsidR="00E5558A" w:rsidRPr="00E5558A" w:rsidRDefault="00E5558A" w:rsidP="00E5558A">
      <w:pPr>
        <w:tabs>
          <w:tab w:val="left" w:pos="851"/>
        </w:tabs>
        <w:ind w:firstLine="709"/>
        <w:jc w:val="both"/>
        <w:rPr>
          <w:color w:val="000000"/>
        </w:rPr>
      </w:pPr>
      <w:r w:rsidRPr="00E5558A">
        <w:rPr>
          <w:color w:val="000000"/>
        </w:rPr>
        <w:t xml:space="preserve">Свет – </w:t>
      </w:r>
      <w:proofErr w:type="gramStart"/>
      <w:r w:rsidRPr="00E5558A">
        <w:rPr>
          <w:color w:val="000000"/>
        </w:rPr>
        <w:t>электромагнитные</w:t>
      </w:r>
      <w:proofErr w:type="gramEnd"/>
      <w:r w:rsidRPr="00E5558A">
        <w:rPr>
          <w:color w:val="000000"/>
        </w:rPr>
        <w:t xml:space="preserve"> волна. Скорость света</w:t>
      </w:r>
      <w:r w:rsidRPr="00E5558A">
        <w:rPr>
          <w:color w:val="FF0000"/>
        </w:rPr>
        <w:t>.</w:t>
      </w:r>
      <w:r w:rsidRPr="00E5558A">
        <w:rPr>
          <w:color w:val="000000"/>
        </w:rPr>
        <w:t xml:space="preserve"> Источники света. Закон прямолинейного распространение света. Закон отражения света. Плоское зеркало. Закон преломления света. Линзы. Фокусное расстояние и оптическая сила линзы. Изображение предмета в зеркале и линзе. </w:t>
      </w:r>
      <w:r w:rsidRPr="00E5558A">
        <w:rPr>
          <w:i/>
          <w:color w:val="000000"/>
        </w:rPr>
        <w:t>Оптические приборы.</w:t>
      </w:r>
      <w:r w:rsidRPr="00E5558A">
        <w:rPr>
          <w:color w:val="000000"/>
        </w:rPr>
        <w:t xml:space="preserve"> Глаз как оптическая система. Дисперсия света. </w:t>
      </w:r>
      <w:r w:rsidRPr="00E5558A">
        <w:rPr>
          <w:i/>
          <w:color w:val="000000"/>
        </w:rPr>
        <w:t>Интерференция и дифракция света.</w:t>
      </w:r>
    </w:p>
    <w:p w:rsidR="00E5558A" w:rsidRPr="00E5558A" w:rsidRDefault="00E5558A" w:rsidP="00E5558A">
      <w:pPr>
        <w:widowControl w:val="0"/>
        <w:tabs>
          <w:tab w:val="left" w:pos="851"/>
          <w:tab w:val="left" w:pos="989"/>
        </w:tabs>
        <w:ind w:left="709"/>
        <w:jc w:val="both"/>
        <w:rPr>
          <w:b/>
          <w:color w:val="000000"/>
        </w:rPr>
      </w:pPr>
      <w:r w:rsidRPr="00E5558A">
        <w:rPr>
          <w:b/>
          <w:color w:val="000000"/>
        </w:rPr>
        <w:t>Квантовые явления</w:t>
      </w:r>
    </w:p>
    <w:p w:rsidR="00E5558A" w:rsidRPr="00E5558A" w:rsidRDefault="00E5558A" w:rsidP="00E5558A">
      <w:pPr>
        <w:tabs>
          <w:tab w:val="left" w:pos="851"/>
        </w:tabs>
        <w:ind w:firstLine="709"/>
        <w:jc w:val="both"/>
        <w:rPr>
          <w:color w:val="000000"/>
        </w:rPr>
      </w:pPr>
      <w:r w:rsidRPr="00E5558A">
        <w:rPr>
          <w:color w:val="000000"/>
        </w:rPr>
        <w:t>Строение атомов. Планетарная модель атома. Квантовый характер поглощения и испускания света атомами. Линейчатые спектры.</w:t>
      </w:r>
    </w:p>
    <w:p w:rsidR="00E5558A" w:rsidRPr="00E5558A" w:rsidRDefault="00E5558A" w:rsidP="00E5558A">
      <w:pPr>
        <w:tabs>
          <w:tab w:val="left" w:pos="851"/>
        </w:tabs>
        <w:ind w:firstLine="709"/>
        <w:jc w:val="both"/>
        <w:rPr>
          <w:color w:val="000000"/>
        </w:rPr>
      </w:pPr>
      <w:r w:rsidRPr="00E5558A">
        <w:rPr>
          <w:color w:val="000000"/>
        </w:rPr>
        <w:t xml:space="preserve"> Опыты Резерфорда.</w:t>
      </w:r>
    </w:p>
    <w:p w:rsidR="00E5558A" w:rsidRPr="00E5558A" w:rsidRDefault="00E5558A" w:rsidP="00E5558A">
      <w:pPr>
        <w:tabs>
          <w:tab w:val="left" w:pos="851"/>
        </w:tabs>
        <w:ind w:firstLine="709"/>
        <w:jc w:val="both"/>
        <w:rPr>
          <w:i/>
          <w:color w:val="000000"/>
        </w:rPr>
      </w:pPr>
      <w:r w:rsidRPr="00E5558A">
        <w:rPr>
          <w:color w:val="000000"/>
        </w:rPr>
        <w:t xml:space="preserve">Состав атомного ядра. Протон, нейтрон и электрон. Закон Эйнштейна о пропорциональности массы и энергии. </w:t>
      </w:r>
      <w:r w:rsidRPr="00E5558A">
        <w:rPr>
          <w:i/>
          <w:color w:val="000000"/>
        </w:rPr>
        <w:t>Дефект масс и энергия связи атомных ядер.</w:t>
      </w:r>
      <w:r w:rsidRPr="00E5558A">
        <w:rPr>
          <w:color w:val="000000"/>
        </w:rPr>
        <w:t xml:space="preserve"> Радиоактивность. Период полураспада. Альфа-излучение. </w:t>
      </w:r>
      <w:r w:rsidRPr="00E5558A">
        <w:rPr>
          <w:i/>
          <w:color w:val="000000"/>
        </w:rPr>
        <w:t>Бета-излучение</w:t>
      </w:r>
      <w:r w:rsidRPr="00E5558A">
        <w:rPr>
          <w:color w:val="000000"/>
        </w:rPr>
        <w:t xml:space="preserve">. Гамма-излучение. Ядерные реакции. Источники энергии Солнца и звезд. Ядерная энергетика. </w:t>
      </w:r>
      <w:r w:rsidRPr="00E5558A">
        <w:rPr>
          <w:i/>
          <w:color w:val="000000"/>
        </w:rPr>
        <w:t xml:space="preserve">Экологические проблемы работы атомных электростанций. </w:t>
      </w:r>
      <w:r w:rsidRPr="00E5558A">
        <w:rPr>
          <w:color w:val="000000"/>
        </w:rPr>
        <w:t xml:space="preserve">Дозиметрия. </w:t>
      </w:r>
      <w:r w:rsidRPr="00E5558A">
        <w:rPr>
          <w:i/>
          <w:color w:val="000000"/>
        </w:rPr>
        <w:t>Влияние радиоактивных излучений на живые организмы.</w:t>
      </w:r>
    </w:p>
    <w:p w:rsidR="00E5558A" w:rsidRDefault="00E5558A" w:rsidP="00E5558A">
      <w:pPr>
        <w:widowControl w:val="0"/>
        <w:tabs>
          <w:tab w:val="left" w:pos="851"/>
          <w:tab w:val="left" w:pos="989"/>
        </w:tabs>
        <w:ind w:left="709"/>
        <w:jc w:val="both"/>
        <w:rPr>
          <w:b/>
          <w:color w:val="000000"/>
        </w:rPr>
      </w:pPr>
    </w:p>
    <w:p w:rsidR="00E5558A" w:rsidRDefault="00E5558A" w:rsidP="00E5558A">
      <w:pPr>
        <w:widowControl w:val="0"/>
        <w:tabs>
          <w:tab w:val="left" w:pos="851"/>
          <w:tab w:val="left" w:pos="989"/>
        </w:tabs>
        <w:ind w:left="709"/>
        <w:jc w:val="both"/>
        <w:rPr>
          <w:b/>
          <w:color w:val="000000"/>
        </w:rPr>
      </w:pPr>
    </w:p>
    <w:p w:rsidR="00E5558A" w:rsidRPr="00E5558A" w:rsidRDefault="00E5558A" w:rsidP="00E5558A">
      <w:pPr>
        <w:widowControl w:val="0"/>
        <w:tabs>
          <w:tab w:val="left" w:pos="851"/>
          <w:tab w:val="left" w:pos="989"/>
        </w:tabs>
        <w:ind w:left="709"/>
        <w:jc w:val="both"/>
        <w:rPr>
          <w:b/>
          <w:color w:val="000000"/>
        </w:rPr>
      </w:pPr>
      <w:r w:rsidRPr="00E5558A">
        <w:rPr>
          <w:b/>
          <w:color w:val="000000"/>
        </w:rPr>
        <w:lastRenderedPageBreak/>
        <w:t>Строение и эволюция Вселенной</w:t>
      </w:r>
    </w:p>
    <w:p w:rsidR="00E5558A" w:rsidRPr="00E5558A" w:rsidRDefault="00E5558A" w:rsidP="00E5558A">
      <w:pPr>
        <w:tabs>
          <w:tab w:val="left" w:pos="851"/>
        </w:tabs>
        <w:ind w:firstLine="709"/>
        <w:jc w:val="both"/>
        <w:rPr>
          <w:color w:val="000000"/>
        </w:rPr>
      </w:pPr>
      <w:r w:rsidRPr="00E5558A">
        <w:rPr>
          <w:color w:val="000000"/>
        </w:rPr>
        <w:t>Геоцентрическая и гелиоцентрическая системы мира. Фи</w:t>
      </w:r>
      <w:r w:rsidRPr="00E5558A">
        <w:rPr>
          <w:color w:val="000000"/>
        </w:rPr>
        <w:softHyphen/>
        <w:t>зическая природа небесных тел Солнечной системы. Проис</w:t>
      </w:r>
      <w:r w:rsidRPr="00E5558A">
        <w:rPr>
          <w:color w:val="000000"/>
        </w:rPr>
        <w:softHyphen/>
        <w:t xml:space="preserve">хождение Солнечной системы. Физическая природа Солнца и звезд. Строение Вселенной. Эволюция Вселенной. Гипотеза Большого взрыва. </w:t>
      </w:r>
    </w:p>
    <w:p w:rsidR="00E5558A" w:rsidRPr="00E5558A" w:rsidRDefault="00E5558A" w:rsidP="00E5558A">
      <w:pPr>
        <w:jc w:val="both"/>
      </w:pPr>
    </w:p>
    <w:p w:rsidR="00E5558A" w:rsidRPr="00E5558A" w:rsidRDefault="00E5558A" w:rsidP="00E5558A">
      <w:pPr>
        <w:jc w:val="both"/>
        <w:rPr>
          <w:b/>
        </w:rPr>
      </w:pPr>
      <w:r w:rsidRPr="00E5558A">
        <w:rPr>
          <w:b/>
        </w:rPr>
        <w:t xml:space="preserve">Цели изучения физики: </w:t>
      </w:r>
    </w:p>
    <w:p w:rsidR="00E5558A" w:rsidRPr="00E5558A" w:rsidRDefault="00E5558A" w:rsidP="00E5558A">
      <w:pPr>
        <w:jc w:val="both"/>
        <w:rPr>
          <w:b/>
        </w:rPr>
      </w:pPr>
    </w:p>
    <w:p w:rsidR="00E5558A" w:rsidRPr="00E5558A" w:rsidRDefault="00E5558A" w:rsidP="00E5558A">
      <w:pPr>
        <w:numPr>
          <w:ilvl w:val="0"/>
          <w:numId w:val="4"/>
        </w:numPr>
        <w:spacing w:after="200" w:line="276" w:lineRule="auto"/>
      </w:pPr>
      <w:r w:rsidRPr="00E5558A">
        <w:t>Освоение знаний о физических явлениях, величинах характеризующих эти явления; законах, которым они подчиняются; методах научного познания природы и формирования на этой основе представлений о физической картине мира;</w:t>
      </w:r>
    </w:p>
    <w:p w:rsidR="00E5558A" w:rsidRPr="00E5558A" w:rsidRDefault="00E5558A" w:rsidP="00E5558A">
      <w:pPr>
        <w:numPr>
          <w:ilvl w:val="0"/>
          <w:numId w:val="4"/>
        </w:numPr>
        <w:spacing w:after="200" w:line="276" w:lineRule="auto"/>
      </w:pPr>
      <w:r w:rsidRPr="00E5558A">
        <w:t>Овладение умениями проводить наблюдения природных явлений; описывать и обобщать результаты наблюдений, использовать простые измерительные приборы для изучения физических явлений; представлять результаты измерений в виде таблиц, графиков и выявлять на основе этого эмпирические зависимости применять полученные знания для объяснения природных явлений и процессов, для решения физических задач;</w:t>
      </w:r>
    </w:p>
    <w:p w:rsidR="00E5558A" w:rsidRPr="00E5558A" w:rsidRDefault="00E5558A" w:rsidP="00E5558A">
      <w:pPr>
        <w:numPr>
          <w:ilvl w:val="0"/>
          <w:numId w:val="4"/>
        </w:numPr>
        <w:spacing w:after="200" w:line="276" w:lineRule="auto"/>
      </w:pPr>
      <w:r w:rsidRPr="00E5558A">
        <w:t>Развитие познавательных интересов, интеллектуальных, творческих способностей; самостоятельности в приобретении новых знаний, при решении физических задач, при выполнении эксперимента;</w:t>
      </w:r>
    </w:p>
    <w:p w:rsidR="00E5558A" w:rsidRPr="00E5558A" w:rsidRDefault="00E5558A" w:rsidP="00E5558A">
      <w:pPr>
        <w:numPr>
          <w:ilvl w:val="0"/>
          <w:numId w:val="4"/>
        </w:numPr>
        <w:spacing w:after="200" w:line="276" w:lineRule="auto"/>
      </w:pPr>
      <w:r w:rsidRPr="00E5558A">
        <w:t>Воспитание убеждённости в возможности познания законов природы, в необходимости разумного использования достижений науки и технологии, уважение к творцам науки и техники; отношение к физике как к элементу общечеловеческой культуры;</w:t>
      </w:r>
    </w:p>
    <w:p w:rsidR="00E5558A" w:rsidRPr="00E5558A" w:rsidRDefault="00E5558A" w:rsidP="00E5558A">
      <w:pPr>
        <w:numPr>
          <w:ilvl w:val="0"/>
          <w:numId w:val="4"/>
        </w:numPr>
        <w:spacing w:after="200" w:line="276" w:lineRule="auto"/>
      </w:pPr>
      <w:r w:rsidRPr="00E5558A">
        <w:t>Использование полученных знаний и умений для решения практических задач повседневной жизни, обеспечения безопасности своей жизни, рационального природопользования и охраны окружающей среды.</w:t>
      </w:r>
    </w:p>
    <w:p w:rsidR="00E5558A" w:rsidRPr="00E5558A" w:rsidRDefault="00E5558A" w:rsidP="00E5558A">
      <w:pPr>
        <w:jc w:val="both"/>
        <w:rPr>
          <w:u w:val="single"/>
        </w:rPr>
      </w:pPr>
      <w:r w:rsidRPr="00E5558A">
        <w:rPr>
          <w:u w:val="single"/>
        </w:rPr>
        <w:t>Количество учебных часов:</w:t>
      </w:r>
    </w:p>
    <w:p w:rsidR="00E5558A" w:rsidRPr="00E5558A" w:rsidRDefault="00E5558A" w:rsidP="00E5558A">
      <w:pPr>
        <w:jc w:val="both"/>
      </w:pPr>
      <w:r w:rsidRPr="00E5558A">
        <w:t xml:space="preserve">В год -68 часа (2 часа в неделю, всего 68 часов) </w:t>
      </w:r>
    </w:p>
    <w:p w:rsidR="00E5558A" w:rsidRPr="00E5558A" w:rsidRDefault="00E5558A" w:rsidP="00E5558A">
      <w:pPr>
        <w:jc w:val="both"/>
      </w:pPr>
      <w:r w:rsidRPr="00E5558A">
        <w:rPr>
          <w:u w:val="single"/>
        </w:rPr>
        <w:t xml:space="preserve">Уровень обучения </w:t>
      </w:r>
      <w:r w:rsidRPr="00E5558A">
        <w:t>– базовый.</w:t>
      </w:r>
    </w:p>
    <w:p w:rsidR="00E5558A" w:rsidRPr="00E5558A" w:rsidRDefault="00E5558A" w:rsidP="00E5558A">
      <w:pPr>
        <w:jc w:val="both"/>
      </w:pPr>
      <w:r w:rsidRPr="00E5558A">
        <w:rPr>
          <w:u w:val="single"/>
        </w:rPr>
        <w:t>Срок реализации рабочей учебной программы</w:t>
      </w:r>
      <w:r w:rsidRPr="00E5558A">
        <w:t xml:space="preserve"> – один учебный год.</w:t>
      </w:r>
    </w:p>
    <w:p w:rsidR="00E5558A" w:rsidRPr="00E5558A" w:rsidRDefault="00E5558A" w:rsidP="00E5558A">
      <w:pPr>
        <w:tabs>
          <w:tab w:val="left" w:pos="1035"/>
        </w:tabs>
        <w:spacing w:before="100" w:beforeAutospacing="1" w:after="100" w:afterAutospacing="1"/>
        <w:jc w:val="center"/>
        <w:rPr>
          <w:b/>
          <w:bCs/>
        </w:rPr>
      </w:pPr>
      <w:r w:rsidRPr="00E5558A">
        <w:rPr>
          <w:b/>
          <w:color w:val="000000"/>
        </w:rPr>
        <w:t>У</w:t>
      </w:r>
      <w:r w:rsidRPr="00E5558A">
        <w:rPr>
          <w:b/>
        </w:rPr>
        <w:t>чебно-методическое обеспечение</w:t>
      </w:r>
    </w:p>
    <w:p w:rsidR="00E5558A" w:rsidRPr="00E5558A" w:rsidRDefault="00E5558A" w:rsidP="00E5558A">
      <w:pPr>
        <w:spacing w:before="100" w:beforeAutospacing="1" w:after="100" w:afterAutospacing="1"/>
      </w:pPr>
      <w:r w:rsidRPr="00E5558A">
        <w:t>Для реализации данной программы, необходимо использовать следующую литературу:</w:t>
      </w:r>
    </w:p>
    <w:p w:rsidR="00E5558A" w:rsidRPr="00E5558A" w:rsidRDefault="00E5558A" w:rsidP="00E5558A">
      <w:pPr>
        <w:spacing w:before="100" w:beforeAutospacing="1" w:after="100" w:afterAutospacing="1"/>
      </w:pPr>
      <w:r w:rsidRPr="00E5558A">
        <w:t>Для учителя:</w:t>
      </w:r>
    </w:p>
    <w:p w:rsidR="00E5558A" w:rsidRPr="00E5558A" w:rsidRDefault="00E5558A" w:rsidP="00E5558A">
      <w:pPr>
        <w:numPr>
          <w:ilvl w:val="0"/>
          <w:numId w:val="6"/>
        </w:numPr>
        <w:spacing w:after="200" w:line="276" w:lineRule="auto"/>
        <w:jc w:val="both"/>
        <w:rPr>
          <w:lang w:eastAsia="ar-SA"/>
        </w:rPr>
      </w:pPr>
      <w:r w:rsidRPr="00E5558A">
        <w:rPr>
          <w:lang w:eastAsia="ar-SA"/>
        </w:rPr>
        <w:t xml:space="preserve">Программы для общеобразовательных учреждений. Физика. Астрономия. 7-11 </w:t>
      </w:r>
      <w:proofErr w:type="spellStart"/>
      <w:r w:rsidRPr="00E5558A">
        <w:rPr>
          <w:lang w:eastAsia="ar-SA"/>
        </w:rPr>
        <w:t>кл</w:t>
      </w:r>
      <w:proofErr w:type="spellEnd"/>
      <w:r w:rsidRPr="00E5558A">
        <w:rPr>
          <w:lang w:eastAsia="ar-SA"/>
        </w:rPr>
        <w:t>. / сост. В.А. Коровин, В.А. Орлов. – М.: Дрофа, 2008г.</w:t>
      </w:r>
    </w:p>
    <w:p w:rsidR="00E5558A" w:rsidRPr="00E5558A" w:rsidRDefault="00E5558A" w:rsidP="00E5558A">
      <w:pPr>
        <w:numPr>
          <w:ilvl w:val="0"/>
          <w:numId w:val="6"/>
        </w:numPr>
        <w:spacing w:after="200" w:line="276" w:lineRule="auto"/>
        <w:jc w:val="both"/>
        <w:rPr>
          <w:lang w:eastAsia="ar-SA"/>
        </w:rPr>
      </w:pPr>
      <w:r w:rsidRPr="00E5558A">
        <w:rPr>
          <w:lang w:eastAsia="ar-SA"/>
        </w:rPr>
        <w:t>Сборник нормативных документов. Физика / сост. Э.Д. Днепров, А.Г. Аркадьев. – М.: Дрофа, 2007г.</w:t>
      </w:r>
    </w:p>
    <w:p w:rsidR="00E5558A" w:rsidRPr="00E5558A" w:rsidRDefault="00E5558A" w:rsidP="00E5558A">
      <w:pPr>
        <w:numPr>
          <w:ilvl w:val="0"/>
          <w:numId w:val="6"/>
        </w:numPr>
        <w:spacing w:after="200" w:line="276" w:lineRule="auto"/>
        <w:jc w:val="both"/>
        <w:rPr>
          <w:lang w:eastAsia="ar-SA"/>
        </w:rPr>
      </w:pPr>
      <w:r w:rsidRPr="00E5558A">
        <w:rPr>
          <w:lang w:eastAsia="ar-SA"/>
        </w:rPr>
        <w:t>Рабочие программы по физике. 7-11 классы</w:t>
      </w:r>
      <w:proofErr w:type="gramStart"/>
      <w:r w:rsidRPr="00E5558A">
        <w:rPr>
          <w:lang w:eastAsia="ar-SA"/>
        </w:rPr>
        <w:t xml:space="preserve"> / А</w:t>
      </w:r>
      <w:proofErr w:type="gramEnd"/>
      <w:r w:rsidRPr="00E5558A">
        <w:rPr>
          <w:lang w:eastAsia="ar-SA"/>
        </w:rPr>
        <w:t>вт.-сост. В.А. Попова. – М.: издательство «Глобус», 2008г.</w:t>
      </w:r>
    </w:p>
    <w:p w:rsidR="00E5558A" w:rsidRPr="00E5558A" w:rsidRDefault="00E5558A" w:rsidP="00E5558A">
      <w:pPr>
        <w:numPr>
          <w:ilvl w:val="0"/>
          <w:numId w:val="6"/>
        </w:numPr>
        <w:spacing w:after="200" w:line="276" w:lineRule="auto"/>
        <w:jc w:val="both"/>
        <w:rPr>
          <w:lang w:eastAsia="ar-SA"/>
        </w:rPr>
      </w:pPr>
      <w:r w:rsidRPr="00E5558A">
        <w:rPr>
          <w:lang w:eastAsia="ar-SA"/>
        </w:rPr>
        <w:lastRenderedPageBreak/>
        <w:t xml:space="preserve">Программы </w:t>
      </w:r>
      <w:proofErr w:type="gramStart"/>
      <w:r w:rsidRPr="00E5558A">
        <w:rPr>
          <w:lang w:eastAsia="ar-SA"/>
        </w:rPr>
        <w:t>общеобразовательный</w:t>
      </w:r>
      <w:proofErr w:type="gramEnd"/>
      <w:r w:rsidRPr="00E5558A">
        <w:rPr>
          <w:lang w:eastAsia="ar-SA"/>
        </w:rPr>
        <w:t xml:space="preserve"> учреждений. Физика. 10-11 классы / В.С. </w:t>
      </w:r>
      <w:proofErr w:type="spellStart"/>
      <w:r w:rsidRPr="00E5558A">
        <w:rPr>
          <w:lang w:eastAsia="ar-SA"/>
        </w:rPr>
        <w:t>Данюшенков</w:t>
      </w:r>
      <w:proofErr w:type="spellEnd"/>
      <w:r w:rsidRPr="00E5558A">
        <w:rPr>
          <w:lang w:eastAsia="ar-SA"/>
        </w:rPr>
        <w:t>, О.В. Коршунова, С.В. Громов и др. – М.: Просвещение, 2006г.</w:t>
      </w:r>
    </w:p>
    <w:p w:rsidR="00E5558A" w:rsidRPr="00E5558A" w:rsidRDefault="00E5558A" w:rsidP="00E5558A">
      <w:pPr>
        <w:numPr>
          <w:ilvl w:val="0"/>
          <w:numId w:val="6"/>
        </w:numPr>
        <w:spacing w:after="200" w:line="276" w:lineRule="auto"/>
        <w:rPr>
          <w:lang w:eastAsia="ar-SA"/>
        </w:rPr>
      </w:pPr>
      <w:r w:rsidRPr="00E5558A">
        <w:rPr>
          <w:lang w:eastAsia="ar-SA"/>
        </w:rPr>
        <w:t xml:space="preserve">Шаронова Н.В. Дидактический материал по физике: 7-11 </w:t>
      </w:r>
      <w:proofErr w:type="spellStart"/>
      <w:r w:rsidRPr="00E5558A">
        <w:rPr>
          <w:lang w:eastAsia="ar-SA"/>
        </w:rPr>
        <w:t>кл</w:t>
      </w:r>
      <w:proofErr w:type="spellEnd"/>
      <w:r w:rsidRPr="00E5558A">
        <w:rPr>
          <w:lang w:eastAsia="ar-SA"/>
        </w:rPr>
        <w:t>.: Кн. для учителя. – М.: Просвещение, 2005г.</w:t>
      </w:r>
    </w:p>
    <w:p w:rsidR="00E5558A" w:rsidRPr="00E5558A" w:rsidRDefault="00E5558A" w:rsidP="00E5558A">
      <w:pPr>
        <w:numPr>
          <w:ilvl w:val="0"/>
          <w:numId w:val="6"/>
        </w:numPr>
        <w:spacing w:after="200" w:line="276" w:lineRule="auto"/>
        <w:rPr>
          <w:lang w:eastAsia="ar-SA"/>
        </w:rPr>
      </w:pPr>
      <w:proofErr w:type="spellStart"/>
      <w:r w:rsidRPr="00E5558A">
        <w:rPr>
          <w:lang w:eastAsia="ar-SA"/>
        </w:rPr>
        <w:t>Кирик</w:t>
      </w:r>
      <w:proofErr w:type="spellEnd"/>
      <w:r w:rsidRPr="00E5558A">
        <w:rPr>
          <w:lang w:eastAsia="ar-SA"/>
        </w:rPr>
        <w:t xml:space="preserve"> Л.А. Самостоятельные и контрольные работы по физике. </w:t>
      </w:r>
      <w:proofErr w:type="spellStart"/>
      <w:r w:rsidRPr="00E5558A">
        <w:rPr>
          <w:lang w:eastAsia="ar-SA"/>
        </w:rPr>
        <w:t>Разноуровневые</w:t>
      </w:r>
      <w:proofErr w:type="spellEnd"/>
      <w:r w:rsidRPr="00E5558A">
        <w:rPr>
          <w:lang w:eastAsia="ar-SA"/>
        </w:rPr>
        <w:t xml:space="preserve"> дидактические материалы.10-11 классы. Электричество и магнетизм. – М.: </w:t>
      </w:r>
      <w:proofErr w:type="spellStart"/>
      <w:r w:rsidRPr="00E5558A">
        <w:rPr>
          <w:lang w:eastAsia="ar-SA"/>
        </w:rPr>
        <w:t>Илекса</w:t>
      </w:r>
      <w:proofErr w:type="spellEnd"/>
      <w:r w:rsidRPr="00E5558A">
        <w:rPr>
          <w:lang w:eastAsia="ar-SA"/>
        </w:rPr>
        <w:t>, Харьков: Гимназия, 1998</w:t>
      </w:r>
    </w:p>
    <w:p w:rsidR="00E5558A" w:rsidRPr="00E5558A" w:rsidRDefault="00E5558A" w:rsidP="00E5558A">
      <w:pPr>
        <w:numPr>
          <w:ilvl w:val="0"/>
          <w:numId w:val="6"/>
        </w:numPr>
        <w:spacing w:after="200" w:line="276" w:lineRule="auto"/>
        <w:rPr>
          <w:lang w:eastAsia="ar-SA"/>
        </w:rPr>
      </w:pPr>
      <w:r w:rsidRPr="00E5558A">
        <w:rPr>
          <w:lang w:eastAsia="ar-SA"/>
        </w:rPr>
        <w:t>Волков В.А. Поурочные разработки по физике: 10</w:t>
      </w:r>
      <w:r>
        <w:rPr>
          <w:lang w:eastAsia="ar-SA"/>
        </w:rPr>
        <w:t>-11</w:t>
      </w:r>
      <w:r w:rsidRPr="00E5558A">
        <w:rPr>
          <w:lang w:eastAsia="ar-SA"/>
        </w:rPr>
        <w:t xml:space="preserve"> класс</w:t>
      </w:r>
      <w:r>
        <w:rPr>
          <w:lang w:eastAsia="ar-SA"/>
        </w:rPr>
        <w:t>ы</w:t>
      </w:r>
      <w:r w:rsidRPr="00E5558A">
        <w:rPr>
          <w:lang w:eastAsia="ar-SA"/>
        </w:rPr>
        <w:t>. – М.: ВАКО, 2006г.</w:t>
      </w:r>
    </w:p>
    <w:p w:rsidR="00E5558A" w:rsidRPr="00E5558A" w:rsidRDefault="00E5558A" w:rsidP="00E5558A">
      <w:pPr>
        <w:ind w:left="786"/>
        <w:rPr>
          <w:lang w:eastAsia="ar-SA"/>
        </w:rPr>
      </w:pPr>
    </w:p>
    <w:p w:rsidR="00E5558A" w:rsidRPr="00E5558A" w:rsidRDefault="00E5558A" w:rsidP="00E5558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center"/>
        <w:outlineLvl w:val="0"/>
        <w:rPr>
          <w:bCs/>
        </w:rPr>
      </w:pPr>
      <w:r w:rsidRPr="00E5558A">
        <w:rPr>
          <w:b/>
          <w:bCs/>
        </w:rPr>
        <w:t>Материально-техническое и информационно-техническое обеспечение</w:t>
      </w:r>
      <w:r w:rsidRPr="00E5558A">
        <w:rPr>
          <w:bCs/>
        </w:rPr>
        <w:t xml:space="preserve"> </w:t>
      </w:r>
    </w:p>
    <w:p w:rsidR="00E5558A" w:rsidRPr="00E5558A" w:rsidRDefault="00E5558A" w:rsidP="00E5558A">
      <w:pPr>
        <w:numPr>
          <w:ilvl w:val="1"/>
          <w:numId w:val="5"/>
        </w:numPr>
        <w:spacing w:after="200" w:line="276" w:lineRule="auto"/>
        <w:ind w:left="720"/>
        <w:jc w:val="both"/>
        <w:rPr>
          <w:lang w:eastAsia="ar-SA"/>
        </w:rPr>
      </w:pPr>
      <w:r w:rsidRPr="00E5558A">
        <w:rPr>
          <w:lang w:eastAsia="ar-SA"/>
        </w:rPr>
        <w:t>Физика. Работа, мощность, энергия: Электронные уроки и тесты [электрон</w:t>
      </w:r>
      <w:proofErr w:type="gramStart"/>
      <w:r w:rsidRPr="00E5558A">
        <w:rPr>
          <w:lang w:eastAsia="ar-SA"/>
        </w:rPr>
        <w:t>.</w:t>
      </w:r>
      <w:proofErr w:type="gramEnd"/>
      <w:r w:rsidRPr="00E5558A">
        <w:rPr>
          <w:lang w:eastAsia="ar-SA"/>
        </w:rPr>
        <w:t xml:space="preserve"> </w:t>
      </w:r>
      <w:proofErr w:type="gramStart"/>
      <w:r w:rsidRPr="00E5558A">
        <w:rPr>
          <w:lang w:eastAsia="ar-SA"/>
        </w:rPr>
        <w:t>р</w:t>
      </w:r>
      <w:proofErr w:type="gramEnd"/>
      <w:r w:rsidRPr="00E5558A">
        <w:rPr>
          <w:lang w:eastAsia="ar-SA"/>
        </w:rPr>
        <w:t>есурс]. – ЗАО «Просвещение - МЕДИА», 2005 (</w:t>
      </w:r>
      <w:r w:rsidRPr="00E5558A">
        <w:rPr>
          <w:lang w:val="en-US" w:eastAsia="ar-SA"/>
        </w:rPr>
        <w:t>CD</w:t>
      </w:r>
      <w:r w:rsidRPr="00E5558A">
        <w:rPr>
          <w:lang w:eastAsia="ar-SA"/>
        </w:rPr>
        <w:t>-</w:t>
      </w:r>
      <w:r w:rsidRPr="00E5558A">
        <w:rPr>
          <w:lang w:val="en-US" w:eastAsia="ar-SA"/>
        </w:rPr>
        <w:t>ROM</w:t>
      </w:r>
      <w:r w:rsidRPr="00E5558A">
        <w:rPr>
          <w:lang w:eastAsia="ar-SA"/>
        </w:rPr>
        <w:t>)</w:t>
      </w:r>
    </w:p>
    <w:p w:rsidR="00E5558A" w:rsidRPr="00E5558A" w:rsidRDefault="00E5558A" w:rsidP="00E5558A">
      <w:pPr>
        <w:numPr>
          <w:ilvl w:val="1"/>
          <w:numId w:val="5"/>
        </w:numPr>
        <w:spacing w:after="200" w:line="276" w:lineRule="auto"/>
        <w:ind w:left="720"/>
        <w:jc w:val="both"/>
        <w:rPr>
          <w:lang w:eastAsia="ar-SA"/>
        </w:rPr>
      </w:pPr>
      <w:r w:rsidRPr="00E5558A">
        <w:rPr>
          <w:lang w:eastAsia="ar-SA"/>
        </w:rPr>
        <w:t>Физика. Гравитация. Закон сохранения энергии: Электронные уроки и тесты [электрон</w:t>
      </w:r>
      <w:proofErr w:type="gramStart"/>
      <w:r w:rsidRPr="00E5558A">
        <w:rPr>
          <w:lang w:eastAsia="ar-SA"/>
        </w:rPr>
        <w:t>.</w:t>
      </w:r>
      <w:proofErr w:type="gramEnd"/>
      <w:r w:rsidRPr="00E5558A">
        <w:rPr>
          <w:lang w:eastAsia="ar-SA"/>
        </w:rPr>
        <w:t xml:space="preserve"> </w:t>
      </w:r>
      <w:proofErr w:type="gramStart"/>
      <w:r w:rsidRPr="00E5558A">
        <w:rPr>
          <w:lang w:eastAsia="ar-SA"/>
        </w:rPr>
        <w:t>р</w:t>
      </w:r>
      <w:proofErr w:type="gramEnd"/>
      <w:r w:rsidRPr="00E5558A">
        <w:rPr>
          <w:lang w:eastAsia="ar-SA"/>
        </w:rPr>
        <w:t>есурс]. – ЗАО «Просвещение - МЕДИА», 2005 (</w:t>
      </w:r>
      <w:r w:rsidRPr="00E5558A">
        <w:rPr>
          <w:lang w:val="en-US" w:eastAsia="ar-SA"/>
        </w:rPr>
        <w:t>CD</w:t>
      </w:r>
      <w:r w:rsidRPr="00E5558A">
        <w:rPr>
          <w:lang w:eastAsia="ar-SA"/>
        </w:rPr>
        <w:t>-</w:t>
      </w:r>
      <w:r w:rsidRPr="00E5558A">
        <w:rPr>
          <w:lang w:val="en-US" w:eastAsia="ar-SA"/>
        </w:rPr>
        <w:t>ROM</w:t>
      </w:r>
      <w:r w:rsidRPr="00E5558A">
        <w:rPr>
          <w:lang w:eastAsia="ar-SA"/>
        </w:rPr>
        <w:t>)</w:t>
      </w:r>
    </w:p>
    <w:p w:rsidR="00E5558A" w:rsidRPr="00E5558A" w:rsidRDefault="00E5558A" w:rsidP="00E5558A">
      <w:pPr>
        <w:numPr>
          <w:ilvl w:val="1"/>
          <w:numId w:val="5"/>
        </w:numPr>
        <w:spacing w:after="200" w:line="276" w:lineRule="auto"/>
        <w:ind w:left="720"/>
        <w:jc w:val="both"/>
        <w:rPr>
          <w:lang w:eastAsia="ar-SA"/>
        </w:rPr>
      </w:pPr>
      <w:r w:rsidRPr="00E5558A">
        <w:rPr>
          <w:lang w:eastAsia="ar-SA"/>
        </w:rPr>
        <w:t>Физика. Колебания и волны: Электронные уроки и тесты [электрон</w:t>
      </w:r>
      <w:proofErr w:type="gramStart"/>
      <w:r w:rsidRPr="00E5558A">
        <w:rPr>
          <w:lang w:eastAsia="ar-SA"/>
        </w:rPr>
        <w:t>.</w:t>
      </w:r>
      <w:proofErr w:type="gramEnd"/>
      <w:r w:rsidRPr="00E5558A">
        <w:rPr>
          <w:lang w:eastAsia="ar-SA"/>
        </w:rPr>
        <w:t xml:space="preserve"> </w:t>
      </w:r>
      <w:proofErr w:type="gramStart"/>
      <w:r w:rsidRPr="00E5558A">
        <w:rPr>
          <w:lang w:eastAsia="ar-SA"/>
        </w:rPr>
        <w:t>р</w:t>
      </w:r>
      <w:proofErr w:type="gramEnd"/>
      <w:r w:rsidRPr="00E5558A">
        <w:rPr>
          <w:lang w:eastAsia="ar-SA"/>
        </w:rPr>
        <w:t>есурс]. – ЗАО «Просвещение - МЕДИА», 2005 (</w:t>
      </w:r>
      <w:r w:rsidRPr="00E5558A">
        <w:rPr>
          <w:lang w:val="en-US" w:eastAsia="ar-SA"/>
        </w:rPr>
        <w:t>CD</w:t>
      </w:r>
      <w:r w:rsidRPr="00E5558A">
        <w:rPr>
          <w:lang w:eastAsia="ar-SA"/>
        </w:rPr>
        <w:t>-</w:t>
      </w:r>
      <w:r w:rsidRPr="00E5558A">
        <w:rPr>
          <w:lang w:val="en-US" w:eastAsia="ar-SA"/>
        </w:rPr>
        <w:t>ROM</w:t>
      </w:r>
      <w:r w:rsidRPr="00E5558A">
        <w:rPr>
          <w:lang w:eastAsia="ar-SA"/>
        </w:rPr>
        <w:t>)</w:t>
      </w:r>
    </w:p>
    <w:p w:rsidR="00E5558A" w:rsidRPr="00E5558A" w:rsidRDefault="00E5558A" w:rsidP="00E5558A">
      <w:pPr>
        <w:numPr>
          <w:ilvl w:val="1"/>
          <w:numId w:val="5"/>
        </w:numPr>
        <w:spacing w:after="200" w:line="276" w:lineRule="auto"/>
        <w:ind w:left="720"/>
        <w:jc w:val="both"/>
        <w:rPr>
          <w:lang w:eastAsia="ar-SA"/>
        </w:rPr>
      </w:pPr>
      <w:r w:rsidRPr="00E5558A">
        <w:rPr>
          <w:lang w:eastAsia="ar-SA"/>
        </w:rPr>
        <w:t>Физика. Свет. Оптические явления: Электронные уроки и тесты [электрон</w:t>
      </w:r>
      <w:proofErr w:type="gramStart"/>
      <w:r w:rsidRPr="00E5558A">
        <w:rPr>
          <w:lang w:eastAsia="ar-SA"/>
        </w:rPr>
        <w:t>.</w:t>
      </w:r>
      <w:proofErr w:type="gramEnd"/>
      <w:r w:rsidRPr="00E5558A">
        <w:rPr>
          <w:lang w:eastAsia="ar-SA"/>
        </w:rPr>
        <w:t xml:space="preserve"> </w:t>
      </w:r>
      <w:proofErr w:type="gramStart"/>
      <w:r w:rsidRPr="00E5558A">
        <w:rPr>
          <w:lang w:eastAsia="ar-SA"/>
        </w:rPr>
        <w:t>р</w:t>
      </w:r>
      <w:proofErr w:type="gramEnd"/>
      <w:r w:rsidRPr="00E5558A">
        <w:rPr>
          <w:lang w:eastAsia="ar-SA"/>
        </w:rPr>
        <w:t>есурс]. – ЗАО «Просвещение - МЕДИА», 2005 (</w:t>
      </w:r>
      <w:r w:rsidRPr="00E5558A">
        <w:rPr>
          <w:lang w:val="en-US" w:eastAsia="ar-SA"/>
        </w:rPr>
        <w:t>CD</w:t>
      </w:r>
      <w:r w:rsidRPr="00E5558A">
        <w:rPr>
          <w:lang w:eastAsia="ar-SA"/>
        </w:rPr>
        <w:t>-</w:t>
      </w:r>
      <w:r w:rsidRPr="00E5558A">
        <w:rPr>
          <w:lang w:val="en-US" w:eastAsia="ar-SA"/>
        </w:rPr>
        <w:t>ROM</w:t>
      </w:r>
      <w:r w:rsidRPr="00E5558A">
        <w:rPr>
          <w:lang w:eastAsia="ar-SA"/>
        </w:rPr>
        <w:t>)</w:t>
      </w:r>
    </w:p>
    <w:p w:rsidR="00E5558A" w:rsidRPr="00E5558A" w:rsidRDefault="00E5558A" w:rsidP="00E5558A">
      <w:pPr>
        <w:numPr>
          <w:ilvl w:val="1"/>
          <w:numId w:val="5"/>
        </w:numPr>
        <w:spacing w:after="200" w:line="276" w:lineRule="auto"/>
        <w:ind w:left="720"/>
        <w:jc w:val="both"/>
        <w:rPr>
          <w:lang w:eastAsia="ar-SA"/>
        </w:rPr>
      </w:pPr>
      <w:r w:rsidRPr="00E5558A">
        <w:rPr>
          <w:lang w:eastAsia="ar-SA"/>
        </w:rPr>
        <w:t>Физика. 7-11 класс [электрон</w:t>
      </w:r>
      <w:proofErr w:type="gramStart"/>
      <w:r w:rsidRPr="00E5558A">
        <w:rPr>
          <w:lang w:eastAsia="ar-SA"/>
        </w:rPr>
        <w:t>.</w:t>
      </w:r>
      <w:proofErr w:type="gramEnd"/>
      <w:r w:rsidRPr="00E5558A">
        <w:rPr>
          <w:lang w:eastAsia="ar-SA"/>
        </w:rPr>
        <w:t xml:space="preserve"> </w:t>
      </w:r>
      <w:proofErr w:type="gramStart"/>
      <w:r w:rsidRPr="00E5558A">
        <w:rPr>
          <w:lang w:eastAsia="ar-SA"/>
        </w:rPr>
        <w:t>р</w:t>
      </w:r>
      <w:proofErr w:type="gramEnd"/>
      <w:r w:rsidRPr="00E5558A">
        <w:rPr>
          <w:lang w:eastAsia="ar-SA"/>
        </w:rPr>
        <w:t>есурс]. – ЗАО ФИЗИКОН, 2005 (</w:t>
      </w:r>
      <w:r w:rsidRPr="00E5558A">
        <w:rPr>
          <w:lang w:val="en-US" w:eastAsia="ar-SA"/>
        </w:rPr>
        <w:t>CD</w:t>
      </w:r>
      <w:r w:rsidRPr="00E5558A">
        <w:rPr>
          <w:lang w:eastAsia="ar-SA"/>
        </w:rPr>
        <w:t>-</w:t>
      </w:r>
      <w:r w:rsidRPr="00E5558A">
        <w:rPr>
          <w:lang w:val="en-US" w:eastAsia="ar-SA"/>
        </w:rPr>
        <w:t>R</w:t>
      </w:r>
      <w:r w:rsidRPr="00E5558A">
        <w:rPr>
          <w:lang w:eastAsia="ar-SA"/>
        </w:rPr>
        <w:t>)</w:t>
      </w:r>
    </w:p>
    <w:p w:rsidR="00E5558A" w:rsidRPr="00E5558A" w:rsidRDefault="00E5558A" w:rsidP="00E5558A">
      <w:pPr>
        <w:numPr>
          <w:ilvl w:val="1"/>
          <w:numId w:val="5"/>
        </w:numPr>
        <w:spacing w:after="200" w:line="276" w:lineRule="auto"/>
        <w:ind w:left="720"/>
        <w:jc w:val="both"/>
        <w:rPr>
          <w:lang w:eastAsia="ar-SA"/>
        </w:rPr>
      </w:pPr>
      <w:r w:rsidRPr="00E5558A">
        <w:rPr>
          <w:lang w:eastAsia="ar-SA"/>
        </w:rPr>
        <w:t>Открытая физика 2.5 [электрон</w:t>
      </w:r>
      <w:proofErr w:type="gramStart"/>
      <w:r w:rsidRPr="00E5558A">
        <w:rPr>
          <w:lang w:eastAsia="ar-SA"/>
        </w:rPr>
        <w:t>.</w:t>
      </w:r>
      <w:proofErr w:type="gramEnd"/>
      <w:r w:rsidRPr="00E5558A">
        <w:rPr>
          <w:lang w:eastAsia="ar-SA"/>
        </w:rPr>
        <w:t xml:space="preserve"> </w:t>
      </w:r>
      <w:proofErr w:type="gramStart"/>
      <w:r w:rsidRPr="00E5558A">
        <w:rPr>
          <w:lang w:eastAsia="ar-SA"/>
        </w:rPr>
        <w:t>р</w:t>
      </w:r>
      <w:proofErr w:type="gramEnd"/>
      <w:r w:rsidRPr="00E5558A">
        <w:rPr>
          <w:lang w:eastAsia="ar-SA"/>
        </w:rPr>
        <w:t>есурс]. – ФИЗИКОН, 2002 (</w:t>
      </w:r>
      <w:r w:rsidRPr="00E5558A">
        <w:rPr>
          <w:lang w:val="en-US" w:eastAsia="ar-SA"/>
        </w:rPr>
        <w:t>CD</w:t>
      </w:r>
      <w:r w:rsidRPr="00E5558A">
        <w:rPr>
          <w:lang w:eastAsia="ar-SA"/>
        </w:rPr>
        <w:t>-</w:t>
      </w:r>
      <w:r w:rsidRPr="00E5558A">
        <w:rPr>
          <w:lang w:val="en-US" w:eastAsia="ar-SA"/>
        </w:rPr>
        <w:t>R</w:t>
      </w:r>
      <w:r w:rsidRPr="00E5558A">
        <w:rPr>
          <w:lang w:eastAsia="ar-SA"/>
        </w:rPr>
        <w:t>)</w:t>
      </w:r>
    </w:p>
    <w:p w:rsidR="00E5558A" w:rsidRPr="00E5558A" w:rsidRDefault="00E5558A" w:rsidP="00E5558A">
      <w:pPr>
        <w:numPr>
          <w:ilvl w:val="1"/>
          <w:numId w:val="5"/>
        </w:numPr>
        <w:spacing w:after="200" w:line="276" w:lineRule="auto"/>
        <w:ind w:left="720"/>
        <w:jc w:val="both"/>
        <w:rPr>
          <w:lang w:eastAsia="ar-SA"/>
        </w:rPr>
      </w:pPr>
      <w:proofErr w:type="spellStart"/>
      <w:r w:rsidRPr="00E5558A">
        <w:rPr>
          <w:lang w:eastAsia="ar-SA"/>
        </w:rPr>
        <w:t>Боревский</w:t>
      </w:r>
      <w:proofErr w:type="spellEnd"/>
      <w:r w:rsidRPr="00E5558A">
        <w:rPr>
          <w:lang w:eastAsia="ar-SA"/>
        </w:rPr>
        <w:t xml:space="preserve"> Л.Я. Курс физики для школьников и абитуриентов </w:t>
      </w:r>
      <w:r w:rsidRPr="00E5558A">
        <w:rPr>
          <w:lang w:val="en-US" w:eastAsia="ar-SA"/>
        </w:rPr>
        <w:t>XXI</w:t>
      </w:r>
      <w:r w:rsidRPr="00E5558A">
        <w:rPr>
          <w:lang w:eastAsia="ar-SA"/>
        </w:rPr>
        <w:t xml:space="preserve"> века. В двух частях</w:t>
      </w:r>
      <w:proofErr w:type="gramStart"/>
      <w:r w:rsidRPr="00E5558A">
        <w:rPr>
          <w:lang w:eastAsia="ar-SA"/>
        </w:rPr>
        <w:t>.</w:t>
      </w:r>
      <w:proofErr w:type="gramEnd"/>
      <w:r w:rsidRPr="00E5558A">
        <w:rPr>
          <w:lang w:eastAsia="ar-SA"/>
        </w:rPr>
        <w:t xml:space="preserve"> [</w:t>
      </w:r>
      <w:proofErr w:type="gramStart"/>
      <w:r w:rsidRPr="00E5558A">
        <w:rPr>
          <w:lang w:eastAsia="ar-SA"/>
        </w:rPr>
        <w:t>э</w:t>
      </w:r>
      <w:proofErr w:type="gramEnd"/>
      <w:r w:rsidRPr="00E5558A">
        <w:rPr>
          <w:lang w:eastAsia="ar-SA"/>
        </w:rPr>
        <w:t>лектрон. ресурс]. – 2005 (</w:t>
      </w:r>
      <w:r w:rsidRPr="00E5558A">
        <w:rPr>
          <w:lang w:val="en-US" w:eastAsia="ar-SA"/>
        </w:rPr>
        <w:t>CD-R</w:t>
      </w:r>
      <w:r w:rsidRPr="00E5558A">
        <w:rPr>
          <w:lang w:eastAsia="ar-SA"/>
        </w:rPr>
        <w:t>)</w:t>
      </w:r>
    </w:p>
    <w:p w:rsidR="00E5558A" w:rsidRPr="00E5558A" w:rsidRDefault="00E5558A" w:rsidP="00E5558A">
      <w:pPr>
        <w:numPr>
          <w:ilvl w:val="1"/>
          <w:numId w:val="5"/>
        </w:numPr>
        <w:spacing w:after="200" w:line="276" w:lineRule="auto"/>
        <w:ind w:left="720"/>
        <w:jc w:val="both"/>
        <w:rPr>
          <w:lang w:eastAsia="ar-SA"/>
        </w:rPr>
      </w:pPr>
      <w:r w:rsidRPr="00E5558A">
        <w:rPr>
          <w:lang w:eastAsia="ar-SA"/>
        </w:rPr>
        <w:t>Физика 7-11 класс. Библиотека наглядных пособий, [электрон</w:t>
      </w:r>
      <w:proofErr w:type="gramStart"/>
      <w:r w:rsidRPr="00E5558A">
        <w:rPr>
          <w:lang w:eastAsia="ar-SA"/>
        </w:rPr>
        <w:t>.</w:t>
      </w:r>
      <w:proofErr w:type="gramEnd"/>
      <w:r w:rsidRPr="00E5558A">
        <w:rPr>
          <w:lang w:eastAsia="ar-SA"/>
        </w:rPr>
        <w:t xml:space="preserve"> </w:t>
      </w:r>
      <w:proofErr w:type="gramStart"/>
      <w:r w:rsidRPr="00E5558A">
        <w:rPr>
          <w:lang w:eastAsia="ar-SA"/>
        </w:rPr>
        <w:t>р</w:t>
      </w:r>
      <w:proofErr w:type="gramEnd"/>
      <w:r w:rsidRPr="00E5558A">
        <w:rPr>
          <w:lang w:eastAsia="ar-SA"/>
        </w:rPr>
        <w:t>есурс], Дрофа. –  2004</w:t>
      </w:r>
    </w:p>
    <w:p w:rsidR="00E5558A" w:rsidRPr="00E5558A" w:rsidRDefault="00E5558A" w:rsidP="00E5558A">
      <w:pPr>
        <w:numPr>
          <w:ilvl w:val="1"/>
          <w:numId w:val="5"/>
        </w:numPr>
        <w:spacing w:after="200" w:line="276" w:lineRule="auto"/>
        <w:ind w:left="720"/>
        <w:jc w:val="both"/>
        <w:rPr>
          <w:lang w:eastAsia="ar-SA"/>
        </w:rPr>
      </w:pPr>
      <w:proofErr w:type="spellStart"/>
      <w:r w:rsidRPr="00E5558A">
        <w:rPr>
          <w:lang w:eastAsia="ar-SA"/>
        </w:rPr>
        <w:t>Пинский</w:t>
      </w:r>
      <w:proofErr w:type="spellEnd"/>
      <w:r w:rsidRPr="00E5558A">
        <w:rPr>
          <w:lang w:eastAsia="ar-SA"/>
        </w:rPr>
        <w:t xml:space="preserve"> А.А. и др. Физика и астрономия. 10</w:t>
      </w:r>
      <w:r>
        <w:rPr>
          <w:lang w:eastAsia="ar-SA"/>
        </w:rPr>
        <w:t>-11</w:t>
      </w:r>
      <w:r w:rsidRPr="00E5558A">
        <w:rPr>
          <w:lang w:eastAsia="ar-SA"/>
        </w:rPr>
        <w:t xml:space="preserve"> класс, - 6-е изд. – М.: Просвещение, 2003</w:t>
      </w:r>
    </w:p>
    <w:p w:rsidR="00E5558A" w:rsidRPr="00E5558A" w:rsidRDefault="00E5558A" w:rsidP="00E5558A">
      <w:pPr>
        <w:numPr>
          <w:ilvl w:val="1"/>
          <w:numId w:val="5"/>
        </w:numPr>
        <w:spacing w:after="200" w:line="276" w:lineRule="auto"/>
        <w:ind w:left="720"/>
        <w:jc w:val="both"/>
        <w:rPr>
          <w:lang w:eastAsia="ar-SA"/>
        </w:rPr>
      </w:pPr>
      <w:r w:rsidRPr="00E5558A">
        <w:rPr>
          <w:lang w:eastAsia="ar-SA"/>
        </w:rPr>
        <w:t>1С: Репетитор. Физика для абитуриентов, старшеклассников и учителей. – М.: «1С», 2003</w:t>
      </w:r>
    </w:p>
    <w:p w:rsidR="00E5558A" w:rsidRPr="00E5558A" w:rsidRDefault="00E5558A" w:rsidP="00E5558A">
      <w:pPr>
        <w:numPr>
          <w:ilvl w:val="1"/>
          <w:numId w:val="5"/>
        </w:numPr>
        <w:spacing w:after="200" w:line="276" w:lineRule="auto"/>
        <w:jc w:val="both"/>
      </w:pPr>
      <w:r w:rsidRPr="00E5558A">
        <w:t xml:space="preserve">Плакаты по темам и оборудование для проведения лабораторных работ. </w:t>
      </w:r>
    </w:p>
    <w:p w:rsidR="00083181" w:rsidRDefault="00083181"/>
    <w:sectPr w:rsidR="00083181" w:rsidSect="00E5558A">
      <w:pgSz w:w="11906" w:h="16838"/>
      <w:pgMar w:top="45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644F7E"/>
    <w:multiLevelType w:val="hybridMultilevel"/>
    <w:tmpl w:val="BC6C204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472C21F5"/>
    <w:multiLevelType w:val="multilevel"/>
    <w:tmpl w:val="593CB1B4"/>
    <w:lvl w:ilvl="0">
      <w:start w:val="1"/>
      <w:numFmt w:val="decimal"/>
      <w:lvlText w:val="%1."/>
      <w:lvlJc w:val="left"/>
      <w:pPr>
        <w:tabs>
          <w:tab w:val="num" w:pos="1428"/>
        </w:tabs>
        <w:ind w:left="1428" w:hanging="360"/>
      </w:pPr>
      <w:rPr>
        <w:rFonts w:ascii="Times New Roman" w:eastAsia="Times New Roman" w:hAnsi="Times New Roman" w:cs="Times New Roman"/>
      </w:rPr>
    </w:lvl>
    <w:lvl w:ilvl="1" w:tentative="1">
      <w:start w:val="1"/>
      <w:numFmt w:val="bullet"/>
      <w:lvlText w:val="o"/>
      <w:lvlJc w:val="left"/>
      <w:pPr>
        <w:tabs>
          <w:tab w:val="num" w:pos="2148"/>
        </w:tabs>
        <w:ind w:left="2148" w:hanging="360"/>
      </w:pPr>
      <w:rPr>
        <w:rFonts w:ascii="Courier New" w:hAnsi="Courier New" w:cs="Courier New" w:hint="default"/>
      </w:rPr>
    </w:lvl>
    <w:lvl w:ilvl="2" w:tentative="1">
      <w:start w:val="1"/>
      <w:numFmt w:val="bullet"/>
      <w:lvlText w:val=""/>
      <w:lvlJc w:val="left"/>
      <w:pPr>
        <w:tabs>
          <w:tab w:val="num" w:pos="2868"/>
        </w:tabs>
        <w:ind w:left="2868" w:hanging="360"/>
      </w:pPr>
      <w:rPr>
        <w:rFonts w:ascii="Wingdings" w:hAnsi="Wingdings" w:hint="default"/>
      </w:rPr>
    </w:lvl>
    <w:lvl w:ilvl="3" w:tentative="1">
      <w:start w:val="1"/>
      <w:numFmt w:val="bullet"/>
      <w:lvlText w:val=""/>
      <w:lvlJc w:val="left"/>
      <w:pPr>
        <w:tabs>
          <w:tab w:val="num" w:pos="3588"/>
        </w:tabs>
        <w:ind w:left="3588" w:hanging="360"/>
      </w:pPr>
      <w:rPr>
        <w:rFonts w:ascii="Symbol" w:hAnsi="Symbol" w:hint="default"/>
      </w:rPr>
    </w:lvl>
    <w:lvl w:ilvl="4" w:tentative="1">
      <w:start w:val="1"/>
      <w:numFmt w:val="bullet"/>
      <w:lvlText w:val="o"/>
      <w:lvlJc w:val="left"/>
      <w:pPr>
        <w:tabs>
          <w:tab w:val="num" w:pos="4308"/>
        </w:tabs>
        <w:ind w:left="4308" w:hanging="360"/>
      </w:pPr>
      <w:rPr>
        <w:rFonts w:ascii="Courier New" w:hAnsi="Courier New" w:cs="Courier New" w:hint="default"/>
      </w:rPr>
    </w:lvl>
    <w:lvl w:ilvl="5" w:tentative="1">
      <w:start w:val="1"/>
      <w:numFmt w:val="bullet"/>
      <w:lvlText w:val=""/>
      <w:lvlJc w:val="left"/>
      <w:pPr>
        <w:tabs>
          <w:tab w:val="num" w:pos="5028"/>
        </w:tabs>
        <w:ind w:left="5028" w:hanging="360"/>
      </w:pPr>
      <w:rPr>
        <w:rFonts w:ascii="Wingdings" w:hAnsi="Wingdings" w:hint="default"/>
      </w:rPr>
    </w:lvl>
    <w:lvl w:ilvl="6" w:tentative="1">
      <w:start w:val="1"/>
      <w:numFmt w:val="bullet"/>
      <w:lvlText w:val=""/>
      <w:lvlJc w:val="left"/>
      <w:pPr>
        <w:tabs>
          <w:tab w:val="num" w:pos="5748"/>
        </w:tabs>
        <w:ind w:left="5748" w:hanging="360"/>
      </w:pPr>
      <w:rPr>
        <w:rFonts w:ascii="Symbol" w:hAnsi="Symbol" w:hint="default"/>
      </w:rPr>
    </w:lvl>
    <w:lvl w:ilvl="7" w:tentative="1">
      <w:start w:val="1"/>
      <w:numFmt w:val="bullet"/>
      <w:lvlText w:val="o"/>
      <w:lvlJc w:val="left"/>
      <w:pPr>
        <w:tabs>
          <w:tab w:val="num" w:pos="6468"/>
        </w:tabs>
        <w:ind w:left="6468" w:hanging="360"/>
      </w:pPr>
      <w:rPr>
        <w:rFonts w:ascii="Courier New" w:hAnsi="Courier New" w:cs="Courier New" w:hint="default"/>
      </w:rPr>
    </w:lvl>
    <w:lvl w:ilvl="8" w:tentative="1">
      <w:start w:val="1"/>
      <w:numFmt w:val="bullet"/>
      <w:lvlText w:val=""/>
      <w:lvlJc w:val="left"/>
      <w:pPr>
        <w:tabs>
          <w:tab w:val="num" w:pos="7188"/>
        </w:tabs>
        <w:ind w:left="7188" w:hanging="360"/>
      </w:pPr>
      <w:rPr>
        <w:rFonts w:ascii="Wingdings" w:hAnsi="Wingdings" w:hint="default"/>
      </w:rPr>
    </w:lvl>
  </w:abstractNum>
  <w:abstractNum w:abstractNumId="2">
    <w:nsid w:val="497D1312"/>
    <w:multiLevelType w:val="hybridMultilevel"/>
    <w:tmpl w:val="254A0904"/>
    <w:lvl w:ilvl="0" w:tplc="0A5E04F2">
      <w:start w:val="1"/>
      <w:numFmt w:val="decimal"/>
      <w:lvlText w:val="%1."/>
      <w:lvlJc w:val="left"/>
      <w:pPr>
        <w:ind w:left="2509" w:hanging="360"/>
      </w:pPr>
    </w:lvl>
    <w:lvl w:ilvl="1" w:tplc="04190019">
      <w:start w:val="1"/>
      <w:numFmt w:val="lowerLetter"/>
      <w:lvlText w:val="%2."/>
      <w:lvlJc w:val="left"/>
      <w:pPr>
        <w:ind w:left="3229" w:hanging="360"/>
      </w:pPr>
    </w:lvl>
    <w:lvl w:ilvl="2" w:tplc="0419001B">
      <w:start w:val="1"/>
      <w:numFmt w:val="lowerRoman"/>
      <w:lvlText w:val="%3."/>
      <w:lvlJc w:val="right"/>
      <w:pPr>
        <w:ind w:left="3949" w:hanging="180"/>
      </w:pPr>
    </w:lvl>
    <w:lvl w:ilvl="3" w:tplc="0419000F">
      <w:start w:val="1"/>
      <w:numFmt w:val="decimal"/>
      <w:lvlText w:val="%4."/>
      <w:lvlJc w:val="left"/>
      <w:pPr>
        <w:ind w:left="4669" w:hanging="360"/>
      </w:pPr>
    </w:lvl>
    <w:lvl w:ilvl="4" w:tplc="04190019">
      <w:start w:val="1"/>
      <w:numFmt w:val="lowerLetter"/>
      <w:lvlText w:val="%5."/>
      <w:lvlJc w:val="left"/>
      <w:pPr>
        <w:ind w:left="5389" w:hanging="360"/>
      </w:pPr>
    </w:lvl>
    <w:lvl w:ilvl="5" w:tplc="0419001B">
      <w:start w:val="1"/>
      <w:numFmt w:val="lowerRoman"/>
      <w:lvlText w:val="%6."/>
      <w:lvlJc w:val="right"/>
      <w:pPr>
        <w:ind w:left="6109" w:hanging="180"/>
      </w:pPr>
    </w:lvl>
    <w:lvl w:ilvl="6" w:tplc="0419000F">
      <w:start w:val="1"/>
      <w:numFmt w:val="decimal"/>
      <w:lvlText w:val="%7."/>
      <w:lvlJc w:val="left"/>
      <w:pPr>
        <w:ind w:left="6829" w:hanging="360"/>
      </w:pPr>
    </w:lvl>
    <w:lvl w:ilvl="7" w:tplc="04190019">
      <w:start w:val="1"/>
      <w:numFmt w:val="lowerLetter"/>
      <w:lvlText w:val="%8."/>
      <w:lvlJc w:val="left"/>
      <w:pPr>
        <w:ind w:left="7549" w:hanging="360"/>
      </w:pPr>
    </w:lvl>
    <w:lvl w:ilvl="8" w:tplc="0419001B">
      <w:start w:val="1"/>
      <w:numFmt w:val="lowerRoman"/>
      <w:lvlText w:val="%9."/>
      <w:lvlJc w:val="right"/>
      <w:pPr>
        <w:ind w:left="8269" w:hanging="180"/>
      </w:pPr>
    </w:lvl>
  </w:abstractNum>
  <w:abstractNum w:abstractNumId="3">
    <w:nsid w:val="58027FAE"/>
    <w:multiLevelType w:val="hybridMultilevel"/>
    <w:tmpl w:val="0D7C919E"/>
    <w:lvl w:ilvl="0" w:tplc="7D2EE42A">
      <w:start w:val="1"/>
      <w:numFmt w:val="decimal"/>
      <w:lvlText w:val="%1."/>
      <w:lvlJc w:val="left"/>
      <w:pPr>
        <w:tabs>
          <w:tab w:val="num" w:pos="720"/>
        </w:tabs>
        <w:ind w:left="720" w:hanging="360"/>
      </w:pPr>
      <w:rPr>
        <w:b/>
      </w:rPr>
    </w:lvl>
    <w:lvl w:ilvl="1" w:tplc="0419000F">
      <w:start w:val="1"/>
      <w:numFmt w:val="decimal"/>
      <w:lvlText w:val="%2."/>
      <w:lvlJc w:val="left"/>
      <w:pPr>
        <w:tabs>
          <w:tab w:val="num" w:pos="1440"/>
        </w:tabs>
        <w:ind w:left="1440" w:hanging="360"/>
      </w:pPr>
      <w:rPr>
        <w:b/>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6E172702"/>
    <w:multiLevelType w:val="hybridMultilevel"/>
    <w:tmpl w:val="7D56B584"/>
    <w:lvl w:ilvl="0" w:tplc="7D2EE42A">
      <w:start w:val="1"/>
      <w:numFmt w:val="decimal"/>
      <w:lvlText w:val="%1."/>
      <w:lvlJc w:val="left"/>
      <w:pPr>
        <w:tabs>
          <w:tab w:val="num" w:pos="786"/>
        </w:tabs>
        <w:ind w:left="786" w:hanging="360"/>
      </w:pPr>
      <w:rPr>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0"/>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558A"/>
    <w:rsid w:val="00083181"/>
    <w:rsid w:val="00AC1CEB"/>
    <w:rsid w:val="00E555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558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5558A"/>
    <w:rPr>
      <w:color w:val="0000FF" w:themeColor="hyperlink"/>
      <w:u w:val="single"/>
    </w:rPr>
  </w:style>
  <w:style w:type="paragraph" w:styleId="a4">
    <w:name w:val="Normal (Web)"/>
    <w:basedOn w:val="a"/>
    <w:semiHidden/>
    <w:unhideWhenUsed/>
    <w:rsid w:val="00E5558A"/>
    <w:pPr>
      <w:spacing w:before="100" w:beforeAutospacing="1" w:after="100" w:afterAutospacing="1"/>
    </w:pPr>
  </w:style>
  <w:style w:type="paragraph" w:styleId="a5">
    <w:name w:val="List Paragraph"/>
    <w:basedOn w:val="a"/>
    <w:uiPriority w:val="34"/>
    <w:qFormat/>
    <w:rsid w:val="00E5558A"/>
    <w:pPr>
      <w:spacing w:after="200" w:line="276" w:lineRule="auto"/>
      <w:ind w:left="720"/>
    </w:pPr>
    <w:rPr>
      <w:rFonts w:ascii="Calibri" w:hAnsi="Calibri" w:cs="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558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5558A"/>
    <w:rPr>
      <w:color w:val="0000FF" w:themeColor="hyperlink"/>
      <w:u w:val="single"/>
    </w:rPr>
  </w:style>
  <w:style w:type="paragraph" w:styleId="a4">
    <w:name w:val="Normal (Web)"/>
    <w:basedOn w:val="a"/>
    <w:semiHidden/>
    <w:unhideWhenUsed/>
    <w:rsid w:val="00E5558A"/>
    <w:pPr>
      <w:spacing w:before="100" w:beforeAutospacing="1" w:after="100" w:afterAutospacing="1"/>
    </w:pPr>
  </w:style>
  <w:style w:type="paragraph" w:styleId="a5">
    <w:name w:val="List Paragraph"/>
    <w:basedOn w:val="a"/>
    <w:uiPriority w:val="34"/>
    <w:qFormat/>
    <w:rsid w:val="00E5558A"/>
    <w:pPr>
      <w:spacing w:after="200" w:line="276" w:lineRule="auto"/>
      <w:ind w:left="720"/>
    </w:pPr>
    <w:rPr>
      <w:rFonts w:ascii="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27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9F9F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2127</Words>
  <Characters>12125</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2016-02-01T07:44:00Z</dcterms:created>
  <dcterms:modified xsi:type="dcterms:W3CDTF">2017-10-27T11:30:00Z</dcterms:modified>
</cp:coreProperties>
</file>