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184"/>
        <w:tblOverlap w:val="never"/>
        <w:tblW w:w="10031" w:type="dxa"/>
        <w:tblLook w:val="01E0"/>
      </w:tblPr>
      <w:tblGrid>
        <w:gridCol w:w="3936"/>
        <w:gridCol w:w="850"/>
        <w:gridCol w:w="5245"/>
      </w:tblGrid>
      <w:tr w:rsidR="008548A9" w:rsidRPr="00E513F4">
        <w:trPr>
          <w:trHeight w:val="1787"/>
        </w:trPr>
        <w:tc>
          <w:tcPr>
            <w:tcW w:w="3936" w:type="dxa"/>
          </w:tcPr>
          <w:p w:rsidR="008548A9" w:rsidRPr="00E513F4" w:rsidRDefault="008548A9" w:rsidP="00CD2D57">
            <w:pPr>
              <w:rPr>
                <w:b/>
                <w:bCs/>
                <w:sz w:val="28"/>
                <w:szCs w:val="28"/>
              </w:rPr>
            </w:pPr>
          </w:p>
          <w:p w:rsidR="008548A9" w:rsidRDefault="008548A9" w:rsidP="00CD2D5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РАССМОТРЕНО </w:t>
            </w:r>
          </w:p>
          <w:p w:rsidR="008548A9" w:rsidRDefault="008548A9" w:rsidP="00CD2D57">
            <w:pPr>
              <w:rPr>
                <w:sz w:val="28"/>
                <w:szCs w:val="28"/>
              </w:rPr>
            </w:pPr>
            <w:r w:rsidRPr="00551AD0">
              <w:rPr>
                <w:sz w:val="28"/>
                <w:szCs w:val="28"/>
              </w:rPr>
              <w:t>Н</w:t>
            </w:r>
            <w:r w:rsidRPr="00BF76D2">
              <w:rPr>
                <w:sz w:val="28"/>
                <w:szCs w:val="28"/>
              </w:rPr>
              <w:t>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</w:t>
            </w:r>
            <w:r w:rsidRPr="00E513F4">
              <w:rPr>
                <w:sz w:val="28"/>
                <w:szCs w:val="28"/>
              </w:rPr>
              <w:t>едагогическ</w:t>
            </w:r>
            <w:r>
              <w:rPr>
                <w:sz w:val="28"/>
                <w:szCs w:val="28"/>
              </w:rPr>
              <w:t>ом</w:t>
            </w:r>
            <w:r w:rsidRPr="00E513F4">
              <w:rPr>
                <w:sz w:val="28"/>
                <w:szCs w:val="28"/>
              </w:rPr>
              <w:t xml:space="preserve"> совет</w:t>
            </w:r>
            <w:r>
              <w:rPr>
                <w:sz w:val="28"/>
                <w:szCs w:val="28"/>
              </w:rPr>
              <w:t>е</w:t>
            </w:r>
          </w:p>
          <w:p w:rsidR="008548A9" w:rsidRDefault="008548A9" w:rsidP="00CD2D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филиала муниципального автономного</w:t>
            </w:r>
            <w:r w:rsidRPr="00D827A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учреждения Гагаринская средняя общеобразовательная школа – Новолоктинская средняя общеобразовательная школа</w:t>
            </w:r>
          </w:p>
          <w:p w:rsidR="008548A9" w:rsidRPr="00E513F4" w:rsidRDefault="008548A9" w:rsidP="00CD2D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___от _____2018 г.</w:t>
            </w:r>
          </w:p>
          <w:p w:rsidR="008548A9" w:rsidRPr="00D827A5" w:rsidRDefault="008548A9" w:rsidP="00CD2D57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548A9" w:rsidRPr="00E513F4" w:rsidRDefault="008548A9" w:rsidP="00CD2D57">
            <w:pPr>
              <w:rPr>
                <w:b/>
                <w:bCs/>
                <w:sz w:val="28"/>
                <w:szCs w:val="28"/>
              </w:rPr>
            </w:pPr>
          </w:p>
          <w:p w:rsidR="008548A9" w:rsidRPr="00D827A5" w:rsidRDefault="008548A9" w:rsidP="00CD2D57">
            <w:pPr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8548A9" w:rsidRPr="00E513F4" w:rsidRDefault="008548A9" w:rsidP="00CD2D57">
            <w:pPr>
              <w:rPr>
                <w:b/>
                <w:bCs/>
                <w:sz w:val="28"/>
                <w:szCs w:val="28"/>
              </w:rPr>
            </w:pPr>
          </w:p>
          <w:p w:rsidR="008548A9" w:rsidRPr="00E513F4" w:rsidRDefault="008548A9" w:rsidP="00CD2D57">
            <w:pPr>
              <w:jc w:val="both"/>
              <w:rPr>
                <w:b/>
                <w:bCs/>
                <w:sz w:val="28"/>
                <w:szCs w:val="28"/>
              </w:rPr>
            </w:pPr>
            <w:r w:rsidRPr="00E513F4">
              <w:rPr>
                <w:b/>
                <w:bCs/>
                <w:sz w:val="28"/>
                <w:szCs w:val="28"/>
              </w:rPr>
              <w:t>УТВЕРЖД</w:t>
            </w:r>
            <w:r>
              <w:rPr>
                <w:b/>
                <w:bCs/>
                <w:sz w:val="28"/>
                <w:szCs w:val="28"/>
              </w:rPr>
              <w:t>ЕНО</w:t>
            </w:r>
          </w:p>
          <w:p w:rsidR="008548A9" w:rsidRDefault="008548A9" w:rsidP="00CD2D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Приказом  №____  от ______2018 г.                         Директор  муниципального автономного  учреждения Гагаринская средняя общеобразовательная школа</w:t>
            </w:r>
          </w:p>
          <w:p w:rsidR="008548A9" w:rsidRPr="00D827A5" w:rsidRDefault="008548A9" w:rsidP="00CD2D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 С.Р. Астанина</w:t>
            </w:r>
          </w:p>
          <w:p w:rsidR="008548A9" w:rsidRPr="00E513F4" w:rsidRDefault="008548A9" w:rsidP="00CD2D57">
            <w:pPr>
              <w:jc w:val="both"/>
              <w:rPr>
                <w:sz w:val="28"/>
                <w:szCs w:val="28"/>
              </w:rPr>
            </w:pPr>
          </w:p>
        </w:tc>
      </w:tr>
    </w:tbl>
    <w:p w:rsidR="008548A9" w:rsidRDefault="008548A9" w:rsidP="004653B0">
      <w:pPr>
        <w:ind w:left="180"/>
      </w:pPr>
    </w:p>
    <w:p w:rsidR="008548A9" w:rsidRDefault="008548A9" w:rsidP="004653B0">
      <w:pPr>
        <w:ind w:left="180"/>
      </w:pPr>
    </w:p>
    <w:p w:rsidR="008548A9" w:rsidRDefault="008548A9" w:rsidP="004653B0">
      <w:pPr>
        <w:ind w:left="180"/>
      </w:pPr>
    </w:p>
    <w:p w:rsidR="008548A9" w:rsidRDefault="008548A9" w:rsidP="004653B0">
      <w:pPr>
        <w:ind w:left="180"/>
      </w:pPr>
    </w:p>
    <w:p w:rsidR="008548A9" w:rsidRDefault="008548A9" w:rsidP="004653B0">
      <w:pPr>
        <w:ind w:left="180"/>
      </w:pPr>
    </w:p>
    <w:p w:rsidR="008548A9" w:rsidRDefault="008548A9" w:rsidP="004653B0">
      <w:pPr>
        <w:pStyle w:val="Heading1"/>
        <w:rPr>
          <w:sz w:val="44"/>
          <w:szCs w:val="44"/>
        </w:rPr>
      </w:pPr>
      <w:r>
        <w:rPr>
          <w:sz w:val="44"/>
          <w:szCs w:val="44"/>
        </w:rPr>
        <w:t>Индивидуальный учебный план</w:t>
      </w:r>
    </w:p>
    <w:p w:rsidR="008548A9" w:rsidRDefault="008548A9" w:rsidP="004653B0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на  2018 –2019 учебный год</w:t>
      </w:r>
    </w:p>
    <w:p w:rsidR="008548A9" w:rsidRDefault="008548A9" w:rsidP="004653B0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филиала муниципального автономного общеобразовательного</w:t>
      </w:r>
    </w:p>
    <w:p w:rsidR="008548A9" w:rsidRDefault="008548A9" w:rsidP="004653B0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 xml:space="preserve"> учреждения Гагаринской средней общеобразовательной школы -</w:t>
      </w:r>
    </w:p>
    <w:p w:rsidR="008548A9" w:rsidRDefault="008548A9" w:rsidP="004653B0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4"/>
          <w:szCs w:val="44"/>
        </w:rPr>
        <w:t xml:space="preserve">Новолоктинской средней общеобразовательной школы </w:t>
      </w:r>
      <w:r w:rsidRPr="001219FF">
        <w:rPr>
          <w:b/>
          <w:bCs/>
          <w:sz w:val="40"/>
          <w:szCs w:val="40"/>
        </w:rPr>
        <w:t xml:space="preserve">для </w:t>
      </w:r>
      <w:r>
        <w:rPr>
          <w:b/>
          <w:bCs/>
          <w:sz w:val="40"/>
          <w:szCs w:val="40"/>
        </w:rPr>
        <w:t>обу</w:t>
      </w:r>
      <w:r w:rsidRPr="001219FF">
        <w:rPr>
          <w:b/>
          <w:bCs/>
          <w:sz w:val="40"/>
          <w:szCs w:val="40"/>
        </w:rPr>
        <w:t>ча</w:t>
      </w:r>
      <w:r>
        <w:rPr>
          <w:b/>
          <w:bCs/>
          <w:sz w:val="40"/>
          <w:szCs w:val="40"/>
        </w:rPr>
        <w:t>ю</w:t>
      </w:r>
      <w:r w:rsidRPr="001219FF">
        <w:rPr>
          <w:b/>
          <w:bCs/>
          <w:sz w:val="40"/>
          <w:szCs w:val="40"/>
        </w:rPr>
        <w:t>щ</w:t>
      </w:r>
      <w:r>
        <w:rPr>
          <w:b/>
          <w:bCs/>
          <w:sz w:val="40"/>
          <w:szCs w:val="40"/>
        </w:rPr>
        <w:t>егося 6  класса</w:t>
      </w:r>
    </w:p>
    <w:p w:rsidR="008548A9" w:rsidRPr="00AA55A7" w:rsidRDefault="008548A9" w:rsidP="004653B0">
      <w:pPr>
        <w:ind w:left="18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по основной </w:t>
      </w:r>
      <w:r w:rsidRPr="00AA55A7">
        <w:rPr>
          <w:b/>
          <w:bCs/>
          <w:sz w:val="40"/>
          <w:szCs w:val="40"/>
        </w:rPr>
        <w:t xml:space="preserve">адаптированной образовательной </w:t>
      </w:r>
    </w:p>
    <w:p w:rsidR="008548A9" w:rsidRPr="001219FF" w:rsidRDefault="008548A9" w:rsidP="004653B0">
      <w:pPr>
        <w:jc w:val="center"/>
        <w:rPr>
          <w:b/>
          <w:bCs/>
          <w:sz w:val="40"/>
          <w:szCs w:val="40"/>
        </w:rPr>
      </w:pPr>
      <w:r w:rsidRPr="00AA55A7">
        <w:rPr>
          <w:b/>
          <w:bCs/>
          <w:sz w:val="40"/>
          <w:szCs w:val="40"/>
        </w:rPr>
        <w:t>программе</w:t>
      </w:r>
      <w:r>
        <w:t xml:space="preserve">     </w:t>
      </w:r>
      <w:r w:rsidRPr="003D4E68">
        <w:rPr>
          <w:b/>
          <w:bCs/>
          <w:sz w:val="40"/>
          <w:szCs w:val="40"/>
        </w:rPr>
        <w:t>общего образования для детей с тяжелым нарушением речи (5 вид)</w:t>
      </w:r>
      <w:r>
        <w:t xml:space="preserve">                       </w:t>
      </w:r>
    </w:p>
    <w:p w:rsidR="008548A9" w:rsidRDefault="008548A9" w:rsidP="004653B0">
      <w:pPr>
        <w:ind w:left="180"/>
      </w:pPr>
    </w:p>
    <w:p w:rsidR="008548A9" w:rsidRDefault="008548A9" w:rsidP="004653B0">
      <w:pPr>
        <w:ind w:left="180"/>
      </w:pPr>
    </w:p>
    <w:p w:rsidR="008548A9" w:rsidRDefault="008548A9" w:rsidP="004653B0">
      <w:pPr>
        <w:suppressAutoHyphens/>
        <w:jc w:val="center"/>
        <w:rPr>
          <w:sz w:val="44"/>
          <w:szCs w:val="44"/>
        </w:rPr>
      </w:pPr>
    </w:p>
    <w:p w:rsidR="008548A9" w:rsidRDefault="008548A9" w:rsidP="004653B0">
      <w:pPr>
        <w:suppressAutoHyphens/>
        <w:jc w:val="center"/>
        <w:rPr>
          <w:sz w:val="44"/>
          <w:szCs w:val="44"/>
        </w:rPr>
      </w:pPr>
    </w:p>
    <w:p w:rsidR="008548A9" w:rsidRDefault="008548A9" w:rsidP="004653B0">
      <w:pPr>
        <w:suppressAutoHyphens/>
        <w:jc w:val="center"/>
        <w:rPr>
          <w:sz w:val="44"/>
          <w:szCs w:val="44"/>
        </w:rPr>
      </w:pPr>
    </w:p>
    <w:p w:rsidR="008548A9" w:rsidRDefault="008548A9" w:rsidP="004653B0">
      <w:pPr>
        <w:suppressAutoHyphens/>
        <w:jc w:val="center"/>
        <w:rPr>
          <w:sz w:val="44"/>
          <w:szCs w:val="44"/>
        </w:rPr>
      </w:pPr>
    </w:p>
    <w:p w:rsidR="008548A9" w:rsidRDefault="008548A9" w:rsidP="004653B0">
      <w:pPr>
        <w:suppressAutoHyphens/>
        <w:jc w:val="center"/>
        <w:rPr>
          <w:sz w:val="44"/>
          <w:szCs w:val="44"/>
        </w:rPr>
      </w:pPr>
    </w:p>
    <w:p w:rsidR="008548A9" w:rsidRDefault="008548A9" w:rsidP="004653B0">
      <w:pPr>
        <w:suppressAutoHyphens/>
        <w:jc w:val="center"/>
        <w:rPr>
          <w:sz w:val="44"/>
          <w:szCs w:val="44"/>
        </w:rPr>
      </w:pPr>
    </w:p>
    <w:p w:rsidR="008548A9" w:rsidRDefault="008548A9" w:rsidP="004653B0">
      <w:pPr>
        <w:suppressAutoHyphens/>
        <w:jc w:val="center"/>
        <w:rPr>
          <w:sz w:val="40"/>
          <w:szCs w:val="40"/>
        </w:rPr>
      </w:pPr>
      <w:r w:rsidRPr="00E62027">
        <w:rPr>
          <w:b/>
          <w:bCs/>
        </w:rPr>
        <w:t xml:space="preserve">Пояснительная записка к  </w:t>
      </w:r>
      <w:r>
        <w:rPr>
          <w:b/>
          <w:bCs/>
        </w:rPr>
        <w:t>индивидуальному учебному плану 6</w:t>
      </w:r>
      <w:r w:rsidRPr="00E62027">
        <w:rPr>
          <w:b/>
          <w:bCs/>
        </w:rPr>
        <w:t xml:space="preserve"> класса филиал МАОУ Гагаринская СОШ – Новолоктинская СОШ Ишимского</w:t>
      </w:r>
      <w:r>
        <w:rPr>
          <w:b/>
          <w:bCs/>
        </w:rPr>
        <w:t xml:space="preserve"> района,  реализующая адаптированную основную общеобразовательную  программу 5 вида </w:t>
      </w:r>
      <w:r w:rsidRPr="008F4FB4">
        <w:rPr>
          <w:b/>
          <w:bCs/>
        </w:rPr>
        <w:t>обучающегося с тяжелыми нарушениями речи</w:t>
      </w:r>
      <w:r>
        <w:rPr>
          <w:b/>
          <w:bCs/>
          <w:sz w:val="40"/>
          <w:szCs w:val="40"/>
        </w:rPr>
        <w:t xml:space="preserve"> </w:t>
      </w:r>
    </w:p>
    <w:p w:rsidR="008548A9" w:rsidRDefault="008548A9" w:rsidP="004653B0">
      <w:pPr>
        <w:spacing w:before="1" w:after="1"/>
        <w:jc w:val="center"/>
        <w:rPr>
          <w:b/>
          <w:bCs/>
        </w:rPr>
      </w:pPr>
      <w:r>
        <w:rPr>
          <w:b/>
          <w:bCs/>
        </w:rPr>
        <w:t>в условиях общеобразовательного  класса  на 2018- 2019 учебный год</w:t>
      </w:r>
    </w:p>
    <w:p w:rsidR="008548A9" w:rsidRDefault="008548A9" w:rsidP="004653B0">
      <w:pPr>
        <w:jc w:val="both"/>
      </w:pPr>
    </w:p>
    <w:p w:rsidR="008548A9" w:rsidRDefault="008548A9" w:rsidP="004653B0">
      <w:pPr>
        <w:jc w:val="both"/>
      </w:pPr>
      <w:r>
        <w:t>Индивидуальный учебный план разработан для обучающегося 6 класса – Вагина Артема Александровича   составлен в соответствии с нормативной базой:</w:t>
      </w:r>
    </w:p>
    <w:p w:rsidR="008548A9" w:rsidRDefault="008548A9" w:rsidP="004653B0">
      <w:pPr>
        <w:ind w:right="20"/>
        <w:jc w:val="both"/>
      </w:pPr>
      <w:r>
        <w:t>1.Приказ Министерства образования и науки Российской Федерации от 10 апреля 2002 года №29/2065-п «Об утверждении учебных планов специальных (коррекционных) образовательных учреждений для обучающихся воспитанников с отклонениями в развитии»;</w:t>
      </w:r>
    </w:p>
    <w:p w:rsidR="008548A9" w:rsidRDefault="008548A9" w:rsidP="004653B0">
      <w:pPr>
        <w:ind w:right="20"/>
        <w:jc w:val="both"/>
      </w:pPr>
      <w:r>
        <w:t>2.СанПиН 2.4.2.3286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здоровья», утвержденные постановлением Главного государственного санитарного врача Российской Федерации от 10 июля 2015 года №26.</w:t>
      </w:r>
    </w:p>
    <w:p w:rsidR="008548A9" w:rsidRDefault="008548A9" w:rsidP="004653B0">
      <w:pPr>
        <w:ind w:right="20"/>
        <w:jc w:val="both"/>
      </w:pPr>
      <w:r>
        <w:rPr>
          <w:i/>
          <w:iCs/>
        </w:rPr>
        <w:t xml:space="preserve">3.Письма Минобрнауки России: </w:t>
      </w:r>
    </w:p>
    <w:p w:rsidR="008548A9" w:rsidRDefault="008548A9" w:rsidP="004653B0">
      <w:pPr>
        <w:suppressAutoHyphens/>
        <w:ind w:left="284"/>
        <w:jc w:val="both"/>
        <w:rPr>
          <w:color w:val="00000A"/>
        </w:rPr>
      </w:pPr>
      <w:r>
        <w:rPr>
          <w:color w:val="00000A"/>
        </w:rPr>
        <w:t>- от 13.11.2015 №07-3735 «О направлении методических рекомендаций» (о распространении практик по образованию детей с ОВЗ)»</w:t>
      </w:r>
    </w:p>
    <w:p w:rsidR="008548A9" w:rsidRDefault="008548A9" w:rsidP="004653B0">
      <w:pPr>
        <w:suppressAutoHyphens/>
        <w:jc w:val="both"/>
        <w:rPr>
          <w:i/>
          <w:iCs/>
          <w:color w:val="00000A"/>
        </w:rPr>
      </w:pPr>
      <w:r>
        <w:rPr>
          <w:color w:val="00000A"/>
        </w:rPr>
        <w:t>4.</w:t>
      </w:r>
      <w:r>
        <w:rPr>
          <w:i/>
          <w:iCs/>
          <w:color w:val="00000A"/>
        </w:rPr>
        <w:t xml:space="preserve"> Приказы Департамента образования и науки Тюменской области:</w:t>
      </w:r>
    </w:p>
    <w:p w:rsidR="008548A9" w:rsidRDefault="008548A9" w:rsidP="004653B0">
      <w:pPr>
        <w:ind w:firstLine="720"/>
        <w:jc w:val="both"/>
      </w:pPr>
      <w:r>
        <w:t>- от 17.08.2015 №264/ОД «Об утверждении Плана действий по обеспечению введения ФГОС ОВЗ в Тюменской области»;</w:t>
      </w:r>
    </w:p>
    <w:p w:rsidR="008548A9" w:rsidRDefault="008548A9" w:rsidP="004653B0">
      <w:pPr>
        <w:ind w:firstLine="720"/>
        <w:jc w:val="both"/>
      </w:pPr>
      <w:r>
        <w:t>- от 13.10.2015 №370/ОД «Об обеспечении введения ФГОС ОВЗ» (создание рабочей группы, перечень пилотных площадок).</w:t>
      </w:r>
    </w:p>
    <w:p w:rsidR="008548A9" w:rsidRDefault="008548A9" w:rsidP="004653B0">
      <w:pPr>
        <w:ind w:firstLine="708"/>
        <w:jc w:val="both"/>
        <w:rPr>
          <w:color w:val="000000"/>
        </w:rPr>
      </w:pPr>
    </w:p>
    <w:p w:rsidR="008548A9" w:rsidRDefault="008548A9" w:rsidP="004653B0">
      <w:pPr>
        <w:jc w:val="both"/>
        <w:rPr>
          <w:color w:val="000000"/>
        </w:rPr>
      </w:pPr>
      <w:r>
        <w:rPr>
          <w:color w:val="000000"/>
        </w:rPr>
        <w:t>Учебный план составлен с  учетом индивидуальных особенностей обучающегося (ТНР), с учетом перечня  мероприятий психолого-педагогической реабилитации и  определяет: перечень и   максимальный объем учебной нагрузки обучающегося по  учебным предметам; распределение  учебного времени, отводимого  на освоение федерального государственного образовательного стандарта.</w:t>
      </w:r>
    </w:p>
    <w:p w:rsidR="008548A9" w:rsidRDefault="008548A9" w:rsidP="004653B0">
      <w:pPr>
        <w:suppressAutoHyphens/>
        <w:jc w:val="both"/>
        <w:rPr>
          <w:color w:val="000000"/>
        </w:rPr>
      </w:pPr>
      <w:r>
        <w:rPr>
          <w:color w:val="00000A"/>
        </w:rPr>
        <w:t xml:space="preserve">Продолжительность учебного года для </w:t>
      </w:r>
      <w:r>
        <w:rPr>
          <w:color w:val="000000"/>
        </w:rPr>
        <w:t xml:space="preserve">  6 класса - 34 недели.</w:t>
      </w:r>
    </w:p>
    <w:p w:rsidR="008548A9" w:rsidRDefault="008548A9" w:rsidP="004653B0">
      <w:pPr>
        <w:suppressAutoHyphens/>
        <w:jc w:val="both"/>
        <w:rPr>
          <w:color w:val="00000A"/>
        </w:rPr>
      </w:pPr>
      <w:r>
        <w:rPr>
          <w:color w:val="000000"/>
        </w:rPr>
        <w:t xml:space="preserve">Продолжительность урока для 6 класса - 45 мин. </w:t>
      </w:r>
    </w:p>
    <w:p w:rsidR="008548A9" w:rsidRDefault="008548A9" w:rsidP="004653B0">
      <w:pPr>
        <w:suppressAutoHyphens/>
      </w:pPr>
      <w:r>
        <w:rPr>
          <w:color w:val="00000A"/>
        </w:rPr>
        <w:t xml:space="preserve">Максимальная нагрузка для учащегося  не превышает </w:t>
      </w:r>
      <w:r>
        <w:t xml:space="preserve">31 часа в неделю. </w:t>
      </w:r>
    </w:p>
    <w:p w:rsidR="008548A9" w:rsidRDefault="008548A9" w:rsidP="004653B0">
      <w:pPr>
        <w:jc w:val="both"/>
      </w:pPr>
      <w:r>
        <w:t>Режим занятий  - пятидневная рабочая  неделя, занятия в одну</w:t>
      </w:r>
      <w:r>
        <w:rPr>
          <w:color w:val="000000"/>
        </w:rPr>
        <w:t xml:space="preserve"> смену. </w:t>
      </w:r>
    </w:p>
    <w:p w:rsidR="008548A9" w:rsidRDefault="008548A9" w:rsidP="004653B0">
      <w:pPr>
        <w:ind w:firstLine="708"/>
        <w:jc w:val="both"/>
        <w:rPr>
          <w:color w:val="000000"/>
        </w:rPr>
      </w:pPr>
    </w:p>
    <w:p w:rsidR="008548A9" w:rsidRDefault="008548A9" w:rsidP="004653B0">
      <w:pPr>
        <w:suppressAutoHyphens/>
        <w:jc w:val="both"/>
        <w:rPr>
          <w:color w:val="00000A"/>
        </w:rPr>
      </w:pPr>
      <w:r>
        <w:rPr>
          <w:color w:val="000000"/>
        </w:rPr>
        <w:t>С целью прохождения  обучающимся  программного материала  в полном объеме,</w:t>
      </w:r>
      <w:r>
        <w:rPr>
          <w:b/>
          <w:bCs/>
          <w:color w:val="00000A"/>
        </w:rPr>
        <w:t xml:space="preserve"> </w:t>
      </w:r>
      <w:r>
        <w:rPr>
          <w:color w:val="00000A"/>
        </w:rPr>
        <w:t xml:space="preserve">в дни непосещения образовательного учреждения по уважительным причинам (карантин,  лечение и др.) для обучающегося   осуществляется  учебно-методическая помощь, в том числе в форме индивидуальных консультаций, оказываемых дистанционно с использованием информационных и телекоммуникационных технологий. </w:t>
      </w:r>
    </w:p>
    <w:p w:rsidR="008548A9" w:rsidRDefault="008548A9" w:rsidP="004653B0">
      <w:pPr>
        <w:suppressAutoHyphens/>
        <w:jc w:val="both"/>
        <w:rPr>
          <w:color w:val="00000A"/>
        </w:rPr>
      </w:pPr>
      <w:r>
        <w:rPr>
          <w:color w:val="00000A"/>
        </w:rPr>
        <w:t>Коррекционно-развивающая область включает часы следующих коррекционных курсов: «Логоритмика», «Развитие речи». В структуру коррекционно-развивающей области включаются индивидуальные логопедические занятия по коррекции речевых нарушений, развитию речи, когнитивных, коммуникативных и творческих способностей обучающихся. Индивидуальные логопедические занятия проводятся с одним обучающимся в течение 20 минут. Частота посещений индивидуальных занятий обучающимися – не менее 2 раз в неделю.</w:t>
      </w:r>
    </w:p>
    <w:p w:rsidR="008548A9" w:rsidRDefault="008548A9" w:rsidP="004653B0">
      <w:pPr>
        <w:suppressAutoHyphens/>
        <w:jc w:val="both"/>
        <w:rPr>
          <w:color w:val="00000A"/>
        </w:rPr>
      </w:pPr>
      <w:r w:rsidRPr="00D87009">
        <w:rPr>
          <w:rFonts w:ascii="Times New Roman CYR" w:hAnsi="Times New Roman CYR" w:cs="Times New Roman CYR"/>
        </w:rPr>
        <w:t xml:space="preserve">Обязательные занятия представлены элективными курсами: </w:t>
      </w:r>
      <w:r>
        <w:rPr>
          <w:rFonts w:ascii="Times New Roman CYR" w:hAnsi="Times New Roman CYR" w:cs="Times New Roman CYR"/>
        </w:rPr>
        <w:t>«</w:t>
      </w:r>
      <w:r>
        <w:rPr>
          <w:rFonts w:ascii="Times New Roman CYR" w:hAnsi="Times New Roman CYR" w:cs="Times New Roman CYR"/>
          <w:color w:val="000000"/>
        </w:rPr>
        <w:t>Английский язык» – 1ч.</w:t>
      </w:r>
      <w:r w:rsidRPr="00D87009">
        <w:rPr>
          <w:rFonts w:ascii="Times New Roman CYR" w:hAnsi="Times New Roman CYR" w:cs="Times New Roman CYR"/>
          <w:sz w:val="20"/>
          <w:szCs w:val="20"/>
        </w:rPr>
        <w:t xml:space="preserve"> </w:t>
      </w:r>
      <w:r>
        <w:rPr>
          <w:rFonts w:ascii="Times New Roman CYR" w:hAnsi="Times New Roman CYR" w:cs="Times New Roman CYR"/>
          <w:sz w:val="20"/>
          <w:szCs w:val="20"/>
        </w:rPr>
        <w:t xml:space="preserve">; </w:t>
      </w:r>
      <w:r w:rsidRPr="00DB157A">
        <w:t>«</w:t>
      </w:r>
      <w:r>
        <w:rPr>
          <w:rFonts w:ascii="Times New Roman CYR" w:hAnsi="Times New Roman CYR" w:cs="Times New Roman CYR"/>
        </w:rPr>
        <w:t>Обществознание</w:t>
      </w:r>
      <w:r w:rsidRPr="00DB157A">
        <w:t>»</w:t>
      </w:r>
      <w:r>
        <w:t xml:space="preserve"> - 1 ч., факультативный курс «Подвижные игры»</w:t>
      </w:r>
    </w:p>
    <w:p w:rsidR="008548A9" w:rsidRDefault="008548A9" w:rsidP="004653B0">
      <w:pPr>
        <w:suppressAutoHyphens/>
        <w:autoSpaceDE w:val="0"/>
        <w:autoSpaceDN w:val="0"/>
        <w:adjustRightInd w:val="0"/>
        <w:spacing w:before="60" w:after="60"/>
        <w:jc w:val="both"/>
        <w:rPr>
          <w:rFonts w:ascii="Times New Roman CYR" w:hAnsi="Times New Roman CYR" w:cs="Times New Roman CYR"/>
          <w:color w:val="000000"/>
        </w:rPr>
      </w:pPr>
    </w:p>
    <w:p w:rsidR="008548A9" w:rsidRDefault="008548A9" w:rsidP="004653B0">
      <w:pPr>
        <w:ind w:firstLine="709"/>
        <w:jc w:val="both"/>
      </w:pPr>
      <w:r>
        <w:rPr>
          <w:b/>
          <w:bCs/>
        </w:rPr>
        <w:t>Программа внеурочной деятельности</w:t>
      </w:r>
      <w:r>
        <w:t xml:space="preserve"> направлена на удовлетворение потребностей обучающегося, общества и государства, региональной системы общего начального образования.</w:t>
      </w:r>
    </w:p>
    <w:p w:rsidR="008548A9" w:rsidRDefault="008548A9" w:rsidP="004653B0">
      <w:pPr>
        <w:ind w:firstLine="709"/>
        <w:jc w:val="both"/>
      </w:pPr>
      <w:r>
        <w:t>Целью программы является</w:t>
      </w:r>
      <w:r>
        <w:rPr>
          <w:b/>
          <w:bCs/>
        </w:rPr>
        <w:t xml:space="preserve"> </w:t>
      </w:r>
      <w:r>
        <w:t>создание условий для проявления у обучающегося своих интересов на основе свободного выбора.</w:t>
      </w:r>
    </w:p>
    <w:p w:rsidR="008548A9" w:rsidRDefault="008548A9" w:rsidP="004653B0">
      <w:pPr>
        <w:ind w:firstLine="709"/>
        <w:jc w:val="both"/>
      </w:pPr>
      <w:r>
        <w:rPr>
          <w:b/>
          <w:bCs/>
        </w:rPr>
        <w:t>Задачи</w:t>
      </w:r>
      <w:r>
        <w:t xml:space="preserve"> программы:</w:t>
      </w:r>
    </w:p>
    <w:p w:rsidR="008548A9" w:rsidRDefault="008548A9" w:rsidP="004653B0">
      <w:pPr>
        <w:ind w:firstLine="709"/>
        <w:jc w:val="both"/>
      </w:pPr>
      <w:r>
        <w:t>- выявление интересов, склонностей, способностей, возможностей обучающихся;</w:t>
      </w:r>
    </w:p>
    <w:p w:rsidR="008548A9" w:rsidRDefault="008548A9" w:rsidP="004653B0">
      <w:pPr>
        <w:ind w:firstLine="709"/>
        <w:jc w:val="both"/>
      </w:pPr>
      <w:r>
        <w:t>- педагогическое сопровождение индивидуального развития обучающихся;</w:t>
      </w:r>
    </w:p>
    <w:p w:rsidR="008548A9" w:rsidRDefault="008548A9" w:rsidP="004653B0">
      <w:pPr>
        <w:ind w:firstLine="709"/>
        <w:jc w:val="both"/>
      </w:pPr>
      <w:r>
        <w:t>- организация среды для реализации приобретенных знаний, умений, навыков;</w:t>
      </w:r>
    </w:p>
    <w:p w:rsidR="008548A9" w:rsidRDefault="008548A9" w:rsidP="004653B0">
      <w:pPr>
        <w:ind w:firstLine="709"/>
        <w:jc w:val="both"/>
      </w:pPr>
      <w:r>
        <w:t>- развитие опыта творческой деятельности;</w:t>
      </w:r>
    </w:p>
    <w:p w:rsidR="008548A9" w:rsidRDefault="008548A9" w:rsidP="004653B0">
      <w:pPr>
        <w:ind w:firstLine="709"/>
        <w:jc w:val="both"/>
      </w:pPr>
      <w:r>
        <w:t>- развитие опыта неформального общения;</w:t>
      </w:r>
    </w:p>
    <w:p w:rsidR="008548A9" w:rsidRDefault="008548A9" w:rsidP="004653B0">
      <w:pPr>
        <w:ind w:firstLine="709"/>
        <w:jc w:val="both"/>
      </w:pPr>
      <w:r>
        <w:t>- расширение рамок общения с социумом.</w:t>
      </w:r>
    </w:p>
    <w:p w:rsidR="008548A9" w:rsidRDefault="008548A9" w:rsidP="004653B0">
      <w:pPr>
        <w:jc w:val="both"/>
      </w:pPr>
      <w:r>
        <w:t>Программой внеурочной деятельности определяются задачи работы по всем направлениям развития личности обучающихся с ТНР:</w:t>
      </w:r>
    </w:p>
    <w:p w:rsidR="008548A9" w:rsidRDefault="008548A9" w:rsidP="004653B0">
      <w:pPr>
        <w:ind w:firstLine="709"/>
        <w:jc w:val="both"/>
      </w:pPr>
      <w:r>
        <w:t>- духовно-нравственное - приобщение к базовым общечеловеческим ценностям, ценностям семьи;</w:t>
      </w:r>
    </w:p>
    <w:p w:rsidR="008548A9" w:rsidRDefault="008548A9" w:rsidP="004653B0">
      <w:pPr>
        <w:ind w:firstLine="709"/>
        <w:jc w:val="both"/>
      </w:pPr>
      <w:r>
        <w:t>- общеинтеллектуальное - обогащение запаса обучающихся научными понятиями, формирование мировоззрения, умений самостоятельно добывать новые знания, работать с информацией, делать выводы и умозаключения;</w:t>
      </w:r>
    </w:p>
    <w:p w:rsidR="008548A9" w:rsidRDefault="008548A9" w:rsidP="004653B0">
      <w:pPr>
        <w:ind w:firstLine="709"/>
        <w:jc w:val="both"/>
      </w:pPr>
      <w:r>
        <w:t>- общекультурное  - развитие творческих возможностей обучающихся с учетом  возрастных и внутренних психологических наклонностей, формирование эстетического вкуса;</w:t>
      </w:r>
    </w:p>
    <w:p w:rsidR="008548A9" w:rsidRDefault="008548A9" w:rsidP="004653B0">
      <w:pPr>
        <w:ind w:firstLine="709"/>
        <w:jc w:val="both"/>
      </w:pPr>
      <w:r>
        <w:t>- спортивно-оздоровительное - организация оздоровительной и познавательной деятельности, направленной на развитие физических сил и здоровья, выработку гигиенических навыков и здорового образа жизни;</w:t>
      </w:r>
    </w:p>
    <w:p w:rsidR="008548A9" w:rsidRDefault="008548A9" w:rsidP="004653B0">
      <w:pPr>
        <w:ind w:firstLine="709"/>
        <w:jc w:val="both"/>
      </w:pPr>
      <w:r>
        <w:t>- социальное - развитие положительного потенциала личности обучающихся в рамках деятельности общешкольного коллектива.</w:t>
      </w:r>
    </w:p>
    <w:p w:rsidR="008548A9" w:rsidRDefault="008548A9" w:rsidP="004653B0">
      <w:pPr>
        <w:suppressAutoHyphens/>
        <w:jc w:val="both"/>
        <w:rPr>
          <w:color w:val="00000A"/>
        </w:rPr>
      </w:pPr>
    </w:p>
    <w:p w:rsidR="008548A9" w:rsidRDefault="008548A9" w:rsidP="004653B0">
      <w:pPr>
        <w:jc w:val="both"/>
      </w:pPr>
      <w:r>
        <w:rPr>
          <w:color w:val="00000A"/>
        </w:rPr>
        <w:t>Внеурочная деятельность разделена на 2 части:</w:t>
      </w:r>
      <w:r w:rsidRPr="00D87009">
        <w:t xml:space="preserve"> </w:t>
      </w:r>
    </w:p>
    <w:p w:rsidR="008548A9" w:rsidRDefault="008548A9" w:rsidP="004653B0">
      <w:pPr>
        <w:jc w:val="both"/>
      </w:pPr>
      <w:r>
        <w:t>-регулярные занятия (занятия кружках, студиях, классный час, час общения, элективные и факультативные курсы)</w:t>
      </w:r>
    </w:p>
    <w:p w:rsidR="008548A9" w:rsidRDefault="008548A9" w:rsidP="004653B0">
      <w:pPr>
        <w:jc w:val="both"/>
      </w:pPr>
      <w:r>
        <w:t>- нерегулярные внеурочные занятия, которые в плане представлены «Социальным творчеством» (предметная декада в школе, акции, школьные праздники, участие в конкурсах, олимпиадах, посещение летнего пришкольного лагеря, игры, походы, посещение выставок, театра, работа волонтеров, тимуровская работа и т.д.)</w:t>
      </w:r>
    </w:p>
    <w:p w:rsidR="008548A9" w:rsidRDefault="008548A9" w:rsidP="004653B0">
      <w:pPr>
        <w:jc w:val="both"/>
      </w:pPr>
      <w:r>
        <w:t>Регулярная часть внеурочной деятельности реализовывается через модель плана с преобладанием педагогической поддержки обучающихся.</w:t>
      </w:r>
    </w:p>
    <w:p w:rsidR="008548A9" w:rsidRDefault="008548A9" w:rsidP="004653B0">
      <w:pPr>
        <w:jc w:val="both"/>
      </w:pPr>
      <w:r>
        <w:t>Нерегулярная часть</w:t>
      </w:r>
      <w:r w:rsidRPr="00D443E1">
        <w:t xml:space="preserve"> </w:t>
      </w:r>
      <w:r>
        <w:t>внеурочной деятельности реализовывается через модель плана с преобладанием воспитательных мероприятий.</w:t>
      </w:r>
    </w:p>
    <w:p w:rsidR="008548A9" w:rsidRDefault="008548A9" w:rsidP="004653B0">
      <w:pPr>
        <w:suppressAutoHyphens/>
        <w:jc w:val="both"/>
        <w:rPr>
          <w:color w:val="00000A"/>
        </w:rPr>
      </w:pPr>
    </w:p>
    <w:p w:rsidR="008548A9" w:rsidRDefault="008548A9" w:rsidP="004653B0">
      <w:pPr>
        <w:suppressAutoHyphens/>
        <w:jc w:val="both"/>
        <w:rPr>
          <w:color w:val="00000A"/>
        </w:rPr>
      </w:pPr>
    </w:p>
    <w:p w:rsidR="008548A9" w:rsidRDefault="008548A9" w:rsidP="004653B0">
      <w:pPr>
        <w:ind w:firstLine="708"/>
      </w:pPr>
    </w:p>
    <w:p w:rsidR="008548A9" w:rsidRDefault="008548A9" w:rsidP="004653B0">
      <w:pPr>
        <w:spacing w:before="1" w:after="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Индивидуальный учебный план </w:t>
      </w:r>
      <w:r>
        <w:rPr>
          <w:b/>
          <w:bCs/>
          <w:sz w:val="28"/>
          <w:szCs w:val="28"/>
        </w:rPr>
        <w:br/>
        <w:t xml:space="preserve">         обучающегося с тяжелыми нарушениями речи 5 вида</w:t>
      </w:r>
    </w:p>
    <w:p w:rsidR="008548A9" w:rsidRDefault="008548A9" w:rsidP="004653B0">
      <w:pPr>
        <w:suppressAutoHyphens/>
        <w:spacing w:before="120" w:after="120"/>
        <w:jc w:val="center"/>
        <w:rPr>
          <w:b/>
          <w:bCs/>
          <w:color w:val="00000A"/>
          <w:sz w:val="28"/>
          <w:szCs w:val="28"/>
        </w:rPr>
      </w:pPr>
      <w:r>
        <w:rPr>
          <w:b/>
          <w:bCs/>
          <w:color w:val="00000A"/>
          <w:sz w:val="28"/>
          <w:szCs w:val="28"/>
        </w:rPr>
        <w:t>в условиях общеобразовательного класса на 2018-2019 учебный год</w:t>
      </w:r>
    </w:p>
    <w:p w:rsidR="008548A9" w:rsidRDefault="008548A9" w:rsidP="004653B0">
      <w:pPr>
        <w:suppressAutoHyphens/>
        <w:spacing w:before="120" w:after="120"/>
        <w:jc w:val="center"/>
        <w:rPr>
          <w:b/>
          <w:bCs/>
          <w:color w:val="00000A"/>
          <w:sz w:val="28"/>
          <w:szCs w:val="28"/>
        </w:rPr>
      </w:pPr>
    </w:p>
    <w:tbl>
      <w:tblPr>
        <w:tblW w:w="9571" w:type="dxa"/>
        <w:tblInd w:w="-106" w:type="dxa"/>
        <w:tblLayout w:type="fixed"/>
        <w:tblLook w:val="0000"/>
      </w:tblPr>
      <w:tblGrid>
        <w:gridCol w:w="3190"/>
        <w:gridCol w:w="3190"/>
        <w:gridCol w:w="3191"/>
      </w:tblGrid>
      <w:tr w:rsidR="008548A9">
        <w:trPr>
          <w:trHeight w:val="1"/>
        </w:trPr>
        <w:tc>
          <w:tcPr>
            <w:tcW w:w="31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48A9" w:rsidRDefault="008548A9" w:rsidP="00CD2D57">
            <w:pPr>
              <w:suppressAutoHyphens/>
              <w:autoSpaceDE w:val="0"/>
              <w:autoSpaceDN w:val="0"/>
              <w:adjustRightInd w:val="0"/>
              <w:spacing w:before="60" w:after="6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A"/>
              </w:rPr>
              <w:t>Образовательные области</w:t>
            </w:r>
          </w:p>
        </w:tc>
        <w:tc>
          <w:tcPr>
            <w:tcW w:w="31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48A9" w:rsidRDefault="008548A9" w:rsidP="00CD2D57">
            <w:pPr>
              <w:suppressAutoHyphens/>
              <w:autoSpaceDE w:val="0"/>
              <w:autoSpaceDN w:val="0"/>
              <w:adjustRightInd w:val="0"/>
              <w:spacing w:before="60" w:after="6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A"/>
              </w:rPr>
              <w:t>Учебные предметы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48A9" w:rsidRDefault="008548A9" w:rsidP="00CD2D57">
            <w:pPr>
              <w:suppressAutoHyphens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A"/>
              </w:rPr>
              <w:t>Количество часов в неделю</w:t>
            </w:r>
          </w:p>
        </w:tc>
      </w:tr>
      <w:tr w:rsidR="008548A9">
        <w:trPr>
          <w:trHeight w:val="1"/>
        </w:trPr>
        <w:tc>
          <w:tcPr>
            <w:tcW w:w="31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48A9" w:rsidRDefault="008548A9" w:rsidP="00CD2D57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1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48A9" w:rsidRDefault="008548A9" w:rsidP="00CD2D57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48A9" w:rsidRDefault="008548A9" w:rsidP="00CD2D5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b/>
                <w:bCs/>
                <w:color w:val="00000A"/>
              </w:rPr>
              <w:t>6</w:t>
            </w:r>
            <w:r>
              <w:rPr>
                <w:b/>
                <w:bCs/>
                <w:color w:val="00000A"/>
                <w:lang w:val="en-US"/>
              </w:rPr>
              <w:t xml:space="preserve"> </w:t>
            </w:r>
            <w:r>
              <w:rPr>
                <w:rFonts w:ascii="Times New Roman CYR" w:hAnsi="Times New Roman CYR" w:cs="Times New Roman CYR"/>
                <w:b/>
                <w:bCs/>
                <w:color w:val="00000A"/>
              </w:rPr>
              <w:t>класс</w:t>
            </w:r>
          </w:p>
        </w:tc>
      </w:tr>
      <w:tr w:rsidR="008548A9">
        <w:trPr>
          <w:trHeight w:val="1"/>
        </w:trPr>
        <w:tc>
          <w:tcPr>
            <w:tcW w:w="9571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48A9" w:rsidRPr="00E62027" w:rsidRDefault="008548A9" w:rsidP="00CD2D57">
            <w:pPr>
              <w:suppressAutoHyphens/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 w:rsidRPr="00E62027">
              <w:rPr>
                <w:rFonts w:ascii="Times New Roman CYR" w:hAnsi="Times New Roman CYR" w:cs="Times New Roman CYR"/>
                <w:b/>
                <w:bCs/>
              </w:rPr>
              <w:t xml:space="preserve">Инвариативная  часть </w:t>
            </w:r>
          </w:p>
        </w:tc>
      </w:tr>
      <w:tr w:rsidR="008548A9">
        <w:trPr>
          <w:trHeight w:val="1"/>
        </w:trPr>
        <w:tc>
          <w:tcPr>
            <w:tcW w:w="319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548A9" w:rsidRDefault="008548A9" w:rsidP="00CD2D57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Коррекционный лингвистический курс</w:t>
            </w:r>
          </w:p>
          <w:p w:rsidR="008548A9" w:rsidRDefault="008548A9" w:rsidP="00CD2D57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48A9" w:rsidRDefault="008548A9" w:rsidP="00CD2D57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Русский язык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48A9" w:rsidRPr="00312EBB" w:rsidRDefault="008548A9" w:rsidP="00CD2D57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</w:rPr>
            </w:pPr>
            <w:r>
              <w:t>5</w:t>
            </w:r>
          </w:p>
        </w:tc>
      </w:tr>
      <w:tr w:rsidR="008548A9">
        <w:trPr>
          <w:trHeight w:val="1"/>
        </w:trPr>
        <w:tc>
          <w:tcPr>
            <w:tcW w:w="319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548A9" w:rsidRDefault="008548A9" w:rsidP="00CD2D57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3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48A9" w:rsidRDefault="008548A9" w:rsidP="00CD2D57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Литература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48A9" w:rsidRPr="00E74536" w:rsidRDefault="008548A9" w:rsidP="00CD2D57">
            <w:pPr>
              <w:autoSpaceDE w:val="0"/>
              <w:autoSpaceDN w:val="0"/>
              <w:adjustRightInd w:val="0"/>
              <w:spacing w:after="200" w:line="276" w:lineRule="auto"/>
              <w:jc w:val="center"/>
            </w:pPr>
            <w:r>
              <w:t>4</w:t>
            </w:r>
          </w:p>
        </w:tc>
      </w:tr>
      <w:tr w:rsidR="008548A9">
        <w:trPr>
          <w:trHeight w:val="1"/>
        </w:trPr>
        <w:tc>
          <w:tcPr>
            <w:tcW w:w="319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48A9" w:rsidRDefault="008548A9" w:rsidP="00CD2D57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3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48A9" w:rsidRDefault="008548A9" w:rsidP="00CD2D57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Развитие речи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48A9" w:rsidRPr="003B269E" w:rsidRDefault="008548A9" w:rsidP="00CD2D57">
            <w:pPr>
              <w:autoSpaceDE w:val="0"/>
              <w:autoSpaceDN w:val="0"/>
              <w:adjustRightInd w:val="0"/>
              <w:spacing w:after="200" w:line="276" w:lineRule="auto"/>
              <w:jc w:val="center"/>
            </w:pPr>
            <w:r>
              <w:t>2</w:t>
            </w:r>
          </w:p>
        </w:tc>
      </w:tr>
      <w:tr w:rsidR="008548A9">
        <w:trPr>
          <w:trHeight w:val="1"/>
        </w:trPr>
        <w:tc>
          <w:tcPr>
            <w:tcW w:w="3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48A9" w:rsidRDefault="008548A9" w:rsidP="00CD2D57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A"/>
              </w:rPr>
              <w:t>Математика и информатика</w:t>
            </w:r>
          </w:p>
        </w:tc>
        <w:tc>
          <w:tcPr>
            <w:tcW w:w="3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48A9" w:rsidRDefault="008548A9" w:rsidP="00CD2D57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A"/>
              </w:rPr>
              <w:t xml:space="preserve">Математика 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48A9" w:rsidRPr="00D86D4E" w:rsidRDefault="008548A9" w:rsidP="00CD2D57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</w:rPr>
            </w:pPr>
            <w:r w:rsidRPr="00D86D4E">
              <w:t>6</w:t>
            </w:r>
          </w:p>
        </w:tc>
      </w:tr>
      <w:tr w:rsidR="008548A9">
        <w:trPr>
          <w:trHeight w:val="1"/>
        </w:trPr>
        <w:tc>
          <w:tcPr>
            <w:tcW w:w="3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48A9" w:rsidRDefault="008548A9" w:rsidP="00CD2D57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Биология</w:t>
            </w:r>
          </w:p>
        </w:tc>
        <w:tc>
          <w:tcPr>
            <w:tcW w:w="3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48A9" w:rsidRPr="003B269E" w:rsidRDefault="008548A9" w:rsidP="00CD2D57">
            <w:pPr>
              <w:autoSpaceDE w:val="0"/>
              <w:autoSpaceDN w:val="0"/>
              <w:adjustRightInd w:val="0"/>
              <w:spacing w:after="200" w:line="276" w:lineRule="auto"/>
            </w:pPr>
            <w:r w:rsidRPr="003B269E">
              <w:t>Биология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48A9" w:rsidRPr="00D86D4E" w:rsidRDefault="008548A9" w:rsidP="00CD2D57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</w:rPr>
            </w:pPr>
            <w:r w:rsidRPr="00D86D4E">
              <w:t>1</w:t>
            </w:r>
          </w:p>
        </w:tc>
      </w:tr>
      <w:tr w:rsidR="008548A9">
        <w:trPr>
          <w:trHeight w:val="1"/>
        </w:trPr>
        <w:tc>
          <w:tcPr>
            <w:tcW w:w="3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48A9" w:rsidRDefault="008548A9" w:rsidP="00CD2D57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География и экология</w:t>
            </w:r>
          </w:p>
        </w:tc>
        <w:tc>
          <w:tcPr>
            <w:tcW w:w="3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48A9" w:rsidRPr="003B269E" w:rsidRDefault="008548A9" w:rsidP="00CD2D57">
            <w:pPr>
              <w:autoSpaceDE w:val="0"/>
              <w:autoSpaceDN w:val="0"/>
              <w:adjustRightInd w:val="0"/>
              <w:spacing w:after="200" w:line="276" w:lineRule="auto"/>
            </w:pPr>
            <w:r w:rsidRPr="003B269E">
              <w:t>География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48A9" w:rsidRPr="00D86D4E" w:rsidRDefault="008548A9" w:rsidP="00CD2D57">
            <w:pPr>
              <w:autoSpaceDE w:val="0"/>
              <w:autoSpaceDN w:val="0"/>
              <w:adjustRightInd w:val="0"/>
              <w:spacing w:after="200" w:line="276" w:lineRule="auto"/>
              <w:jc w:val="center"/>
            </w:pPr>
            <w:r w:rsidRPr="00D86D4E">
              <w:t>2</w:t>
            </w:r>
          </w:p>
        </w:tc>
      </w:tr>
      <w:tr w:rsidR="008548A9" w:rsidRPr="003B269E">
        <w:trPr>
          <w:trHeight w:val="1"/>
        </w:trPr>
        <w:tc>
          <w:tcPr>
            <w:tcW w:w="3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48A9" w:rsidRDefault="008548A9" w:rsidP="00CD2D57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Общество (История и социальные дисциплины)</w:t>
            </w:r>
          </w:p>
        </w:tc>
        <w:tc>
          <w:tcPr>
            <w:tcW w:w="3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48A9" w:rsidRPr="003B269E" w:rsidRDefault="008548A9" w:rsidP="00CD2D57">
            <w:pPr>
              <w:autoSpaceDE w:val="0"/>
              <w:autoSpaceDN w:val="0"/>
              <w:adjustRightInd w:val="0"/>
              <w:spacing w:after="200" w:line="276" w:lineRule="auto"/>
            </w:pPr>
            <w:r>
              <w:t xml:space="preserve">История 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48A9" w:rsidRPr="00D86D4E" w:rsidRDefault="008548A9" w:rsidP="00CD2D57">
            <w:pPr>
              <w:autoSpaceDE w:val="0"/>
              <w:autoSpaceDN w:val="0"/>
              <w:adjustRightInd w:val="0"/>
              <w:spacing w:after="200" w:line="276" w:lineRule="auto"/>
              <w:jc w:val="center"/>
            </w:pPr>
            <w:r w:rsidRPr="00D86D4E">
              <w:t>2</w:t>
            </w:r>
          </w:p>
        </w:tc>
      </w:tr>
      <w:tr w:rsidR="008548A9">
        <w:trPr>
          <w:trHeight w:val="1"/>
        </w:trPr>
        <w:tc>
          <w:tcPr>
            <w:tcW w:w="3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48A9" w:rsidRDefault="008548A9" w:rsidP="00CD2D57">
            <w:pPr>
              <w:suppressAutoHyphens/>
              <w:autoSpaceDE w:val="0"/>
              <w:autoSpaceDN w:val="0"/>
              <w:adjustRightInd w:val="0"/>
              <w:spacing w:before="60" w:after="6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A"/>
              </w:rPr>
              <w:t>Изобразительное искусство</w:t>
            </w:r>
          </w:p>
        </w:tc>
        <w:tc>
          <w:tcPr>
            <w:tcW w:w="3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48A9" w:rsidRDefault="008548A9" w:rsidP="00CD2D57">
            <w:pPr>
              <w:suppressAutoHyphens/>
              <w:autoSpaceDE w:val="0"/>
              <w:autoSpaceDN w:val="0"/>
              <w:adjustRightInd w:val="0"/>
              <w:spacing w:before="60" w:after="6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Изобразительное искусство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48A9" w:rsidRPr="00D86D4E" w:rsidRDefault="008548A9" w:rsidP="00CD2D57">
            <w:pPr>
              <w:suppressAutoHyphens/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hAnsi="Calibri" w:cs="Calibri"/>
                <w:lang w:val="en-US"/>
              </w:rPr>
            </w:pPr>
            <w:r w:rsidRPr="00D86D4E">
              <w:rPr>
                <w:lang w:val="en-US"/>
              </w:rPr>
              <w:t>1</w:t>
            </w:r>
          </w:p>
        </w:tc>
      </w:tr>
      <w:tr w:rsidR="008548A9">
        <w:trPr>
          <w:trHeight w:val="1"/>
        </w:trPr>
        <w:tc>
          <w:tcPr>
            <w:tcW w:w="3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48A9" w:rsidRDefault="008548A9" w:rsidP="00CD2D57">
            <w:pPr>
              <w:suppressAutoHyphens/>
              <w:autoSpaceDE w:val="0"/>
              <w:autoSpaceDN w:val="0"/>
              <w:adjustRightInd w:val="0"/>
              <w:spacing w:before="60" w:after="6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A"/>
              </w:rPr>
              <w:t xml:space="preserve">Музыка </w:t>
            </w:r>
          </w:p>
        </w:tc>
        <w:tc>
          <w:tcPr>
            <w:tcW w:w="3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48A9" w:rsidRDefault="008548A9" w:rsidP="00CD2D57">
            <w:pPr>
              <w:suppressAutoHyphens/>
              <w:autoSpaceDE w:val="0"/>
              <w:autoSpaceDN w:val="0"/>
              <w:adjustRightInd w:val="0"/>
              <w:spacing w:before="60" w:after="6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A"/>
              </w:rPr>
              <w:t xml:space="preserve">Музыка 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48A9" w:rsidRPr="00D86D4E" w:rsidRDefault="008548A9" w:rsidP="00CD2D57">
            <w:pPr>
              <w:suppressAutoHyphens/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hAnsi="Calibri" w:cs="Calibri"/>
                <w:lang w:val="en-US"/>
              </w:rPr>
            </w:pPr>
            <w:r w:rsidRPr="00D86D4E">
              <w:rPr>
                <w:lang w:val="en-US"/>
              </w:rPr>
              <w:t>1</w:t>
            </w:r>
          </w:p>
        </w:tc>
      </w:tr>
      <w:tr w:rsidR="008548A9">
        <w:trPr>
          <w:trHeight w:val="1"/>
        </w:trPr>
        <w:tc>
          <w:tcPr>
            <w:tcW w:w="3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48A9" w:rsidRDefault="008548A9" w:rsidP="00CD2D57">
            <w:pPr>
              <w:suppressAutoHyphens/>
              <w:autoSpaceDE w:val="0"/>
              <w:autoSpaceDN w:val="0"/>
              <w:adjustRightInd w:val="0"/>
              <w:spacing w:before="60" w:after="6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A"/>
              </w:rPr>
              <w:t xml:space="preserve">Физкультура </w:t>
            </w:r>
          </w:p>
        </w:tc>
        <w:tc>
          <w:tcPr>
            <w:tcW w:w="3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48A9" w:rsidRDefault="008548A9" w:rsidP="00CD2D57">
            <w:pPr>
              <w:suppressAutoHyphens/>
              <w:autoSpaceDE w:val="0"/>
              <w:autoSpaceDN w:val="0"/>
              <w:adjustRightInd w:val="0"/>
              <w:spacing w:before="60" w:after="6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A"/>
              </w:rPr>
              <w:t>Физическая культура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48A9" w:rsidRPr="00D86D4E" w:rsidRDefault="008548A9" w:rsidP="00CD2D57">
            <w:pPr>
              <w:suppressAutoHyphens/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hAnsi="Calibri" w:cs="Calibri"/>
              </w:rPr>
            </w:pPr>
            <w:r w:rsidRPr="00D86D4E">
              <w:t>2</w:t>
            </w:r>
          </w:p>
        </w:tc>
      </w:tr>
      <w:tr w:rsidR="008548A9">
        <w:trPr>
          <w:trHeight w:val="1"/>
        </w:trPr>
        <w:tc>
          <w:tcPr>
            <w:tcW w:w="3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48A9" w:rsidRDefault="008548A9" w:rsidP="00CD2D57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A"/>
              </w:rPr>
              <w:t>Трудовая подготовка</w:t>
            </w:r>
          </w:p>
        </w:tc>
        <w:tc>
          <w:tcPr>
            <w:tcW w:w="3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48A9" w:rsidRDefault="008548A9" w:rsidP="00CD2D57">
            <w:pPr>
              <w:suppressAutoHyphens/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Труд</w:t>
            </w:r>
          </w:p>
          <w:p w:rsidR="008548A9" w:rsidRDefault="008548A9" w:rsidP="00CD2D57">
            <w:pPr>
              <w:suppressAutoHyphens/>
              <w:autoSpaceDE w:val="0"/>
              <w:autoSpaceDN w:val="0"/>
              <w:adjustRightInd w:val="0"/>
              <w:spacing w:before="60" w:after="60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48A9" w:rsidRPr="00D86D4E" w:rsidRDefault="008548A9" w:rsidP="00CD2D57">
            <w:pPr>
              <w:suppressAutoHyphens/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hAnsi="Calibri" w:cs="Calibri"/>
                <w:lang w:val="en-US"/>
              </w:rPr>
            </w:pPr>
            <w:r w:rsidRPr="00D86D4E">
              <w:rPr>
                <w:lang w:val="en-US"/>
              </w:rPr>
              <w:t>2</w:t>
            </w:r>
          </w:p>
        </w:tc>
      </w:tr>
      <w:tr w:rsidR="008548A9" w:rsidRPr="003C21B2">
        <w:trPr>
          <w:trHeight w:val="1"/>
        </w:trPr>
        <w:tc>
          <w:tcPr>
            <w:tcW w:w="95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48A9" w:rsidRPr="003B269E" w:rsidRDefault="008548A9" w:rsidP="00CD2D57">
            <w:pPr>
              <w:suppressAutoHyphens/>
              <w:autoSpaceDE w:val="0"/>
              <w:autoSpaceDN w:val="0"/>
              <w:adjustRightInd w:val="0"/>
              <w:spacing w:before="60" w:after="60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A"/>
              </w:rPr>
              <w:t>Часть учебного плана, формируемая участниками образовательных отношений</w:t>
            </w:r>
            <w:r>
              <w:rPr>
                <w:rFonts w:ascii="Times New Roman CYR" w:hAnsi="Times New Roman CYR" w:cs="Times New Roman CYR"/>
                <w:color w:val="00000A"/>
              </w:rPr>
              <w:t xml:space="preserve"> </w:t>
            </w:r>
          </w:p>
          <w:p w:rsidR="008548A9" w:rsidRPr="003C21B2" w:rsidRDefault="008548A9" w:rsidP="00CD2D57">
            <w:pPr>
              <w:suppressAutoHyphens/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hAnsi="Calibri" w:cs="Calibri"/>
              </w:rPr>
            </w:pPr>
          </w:p>
        </w:tc>
      </w:tr>
      <w:tr w:rsidR="008548A9">
        <w:trPr>
          <w:trHeight w:val="1"/>
        </w:trPr>
        <w:tc>
          <w:tcPr>
            <w:tcW w:w="3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48A9" w:rsidRDefault="008548A9" w:rsidP="00CD2D57">
            <w:pPr>
              <w:suppressAutoHyphens/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b/>
                <w:bCs/>
                <w:color w:val="00000A"/>
              </w:rPr>
            </w:pPr>
            <w:r>
              <w:t>Обязательные занятия</w:t>
            </w:r>
            <w:r>
              <w:br/>
              <w:t>по выбору</w:t>
            </w:r>
          </w:p>
        </w:tc>
        <w:tc>
          <w:tcPr>
            <w:tcW w:w="3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48A9" w:rsidRPr="000919E3" w:rsidRDefault="008548A9" w:rsidP="00D86D4E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Strong"/>
                <w:b w:val="0"/>
                <w:bCs w:val="0"/>
                <w:sz w:val="20"/>
                <w:szCs w:val="20"/>
              </w:rPr>
            </w:pPr>
            <w:r w:rsidRPr="000919E3">
              <w:rPr>
                <w:sz w:val="20"/>
                <w:szCs w:val="20"/>
              </w:rPr>
              <w:t>ЭЛЕКТИВНЫ</w:t>
            </w:r>
            <w:r>
              <w:rPr>
                <w:sz w:val="20"/>
                <w:szCs w:val="20"/>
              </w:rPr>
              <w:t>Й КУРС</w:t>
            </w:r>
            <w:r>
              <w:rPr>
                <w:color w:val="000000"/>
              </w:rPr>
              <w:t xml:space="preserve"> «Английский язык»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48A9" w:rsidRPr="004653B0" w:rsidRDefault="008548A9" w:rsidP="00CD2D57">
            <w:pPr>
              <w:suppressAutoHyphens/>
              <w:autoSpaceDE w:val="0"/>
              <w:autoSpaceDN w:val="0"/>
              <w:adjustRightInd w:val="0"/>
              <w:spacing w:before="60" w:after="60"/>
              <w:jc w:val="center"/>
              <w:rPr>
                <w:color w:val="00000A"/>
              </w:rPr>
            </w:pPr>
            <w:r>
              <w:rPr>
                <w:color w:val="00000A"/>
              </w:rPr>
              <w:t>1</w:t>
            </w:r>
          </w:p>
        </w:tc>
      </w:tr>
      <w:tr w:rsidR="008548A9">
        <w:trPr>
          <w:trHeight w:val="1"/>
        </w:trPr>
        <w:tc>
          <w:tcPr>
            <w:tcW w:w="3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48A9" w:rsidRDefault="008548A9" w:rsidP="00CD2D57">
            <w:pPr>
              <w:suppressAutoHyphens/>
              <w:autoSpaceDE w:val="0"/>
              <w:autoSpaceDN w:val="0"/>
              <w:adjustRightInd w:val="0"/>
              <w:spacing w:before="60" w:after="60"/>
            </w:pPr>
          </w:p>
        </w:tc>
        <w:tc>
          <w:tcPr>
            <w:tcW w:w="3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48A9" w:rsidRPr="004653B0" w:rsidRDefault="008548A9" w:rsidP="00CD2D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53B0">
              <w:t>Факультативный курс «Подвижные игры»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48A9" w:rsidRPr="004653B0" w:rsidRDefault="008548A9" w:rsidP="00CD2D57">
            <w:pPr>
              <w:suppressAutoHyphens/>
              <w:autoSpaceDE w:val="0"/>
              <w:autoSpaceDN w:val="0"/>
              <w:adjustRightInd w:val="0"/>
              <w:spacing w:before="60" w:after="60"/>
              <w:jc w:val="center"/>
              <w:rPr>
                <w:color w:val="00000A"/>
              </w:rPr>
            </w:pPr>
            <w:r>
              <w:rPr>
                <w:color w:val="00000A"/>
              </w:rPr>
              <w:t>1</w:t>
            </w:r>
          </w:p>
        </w:tc>
      </w:tr>
      <w:tr w:rsidR="008548A9">
        <w:trPr>
          <w:trHeight w:val="1"/>
        </w:trPr>
        <w:tc>
          <w:tcPr>
            <w:tcW w:w="3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48A9" w:rsidRDefault="008548A9" w:rsidP="00CD2D57">
            <w:pPr>
              <w:suppressAutoHyphens/>
              <w:autoSpaceDE w:val="0"/>
              <w:autoSpaceDN w:val="0"/>
              <w:adjustRightInd w:val="0"/>
              <w:spacing w:before="60" w:after="60"/>
            </w:pPr>
          </w:p>
        </w:tc>
        <w:tc>
          <w:tcPr>
            <w:tcW w:w="3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48A9" w:rsidRPr="000919E3" w:rsidRDefault="008548A9" w:rsidP="006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ЭЛЕКТИВНЫЙ КУРС:</w:t>
            </w:r>
            <w:r>
              <w:t xml:space="preserve"> «Обществознание»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48A9" w:rsidRPr="004653B0" w:rsidRDefault="008548A9" w:rsidP="00CD2D57">
            <w:pPr>
              <w:suppressAutoHyphens/>
              <w:autoSpaceDE w:val="0"/>
              <w:autoSpaceDN w:val="0"/>
              <w:adjustRightInd w:val="0"/>
              <w:spacing w:before="60" w:after="60"/>
              <w:jc w:val="center"/>
              <w:rPr>
                <w:color w:val="00000A"/>
              </w:rPr>
            </w:pPr>
            <w:r>
              <w:rPr>
                <w:color w:val="00000A"/>
              </w:rPr>
              <w:t>1</w:t>
            </w:r>
          </w:p>
        </w:tc>
      </w:tr>
      <w:tr w:rsidR="008548A9">
        <w:trPr>
          <w:trHeight w:val="1"/>
        </w:trPr>
        <w:tc>
          <w:tcPr>
            <w:tcW w:w="3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48A9" w:rsidRDefault="008548A9" w:rsidP="00D03E79">
            <w:pPr>
              <w:suppressAutoHyphens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A"/>
              </w:rPr>
              <w:t xml:space="preserve">Итого </w:t>
            </w:r>
          </w:p>
        </w:tc>
        <w:tc>
          <w:tcPr>
            <w:tcW w:w="3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48A9" w:rsidRDefault="008548A9" w:rsidP="00D03E79">
            <w:pPr>
              <w:suppressAutoHyphens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48A9" w:rsidRPr="003C21B2" w:rsidRDefault="008548A9" w:rsidP="00D03E79">
            <w:pPr>
              <w:suppressAutoHyphens/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hAnsi="Calibri" w:cs="Calibri"/>
              </w:rPr>
            </w:pPr>
            <w:r>
              <w:rPr>
                <w:b/>
                <w:bCs/>
                <w:color w:val="00000A"/>
              </w:rPr>
              <w:t>31</w:t>
            </w:r>
          </w:p>
        </w:tc>
      </w:tr>
      <w:tr w:rsidR="008548A9">
        <w:trPr>
          <w:trHeight w:val="1"/>
        </w:trPr>
        <w:tc>
          <w:tcPr>
            <w:tcW w:w="3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48A9" w:rsidRPr="003B269E" w:rsidRDefault="008548A9" w:rsidP="00B61B54">
            <w:pPr>
              <w:suppressAutoHyphens/>
              <w:autoSpaceDE w:val="0"/>
              <w:autoSpaceDN w:val="0"/>
              <w:adjustRightInd w:val="0"/>
              <w:spacing w:before="60" w:after="60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A"/>
              </w:rPr>
              <w:t xml:space="preserve">Предельно допустимая недельная нагрузка </w:t>
            </w:r>
            <w:r>
              <w:rPr>
                <w:rFonts w:ascii="Times New Roman CYR" w:hAnsi="Times New Roman CYR" w:cs="Times New Roman CYR"/>
                <w:color w:val="00000A"/>
              </w:rPr>
              <w:t>(при 5-дневной учебной неделе)</w:t>
            </w:r>
          </w:p>
        </w:tc>
        <w:tc>
          <w:tcPr>
            <w:tcW w:w="3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48A9" w:rsidRPr="003B269E" w:rsidRDefault="008548A9" w:rsidP="00B61B54">
            <w:pPr>
              <w:suppressAutoHyphens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48A9" w:rsidRPr="003C21B2" w:rsidRDefault="008548A9" w:rsidP="00B61B5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b/>
                <w:bCs/>
                <w:color w:val="00000A"/>
              </w:rPr>
              <w:t>31</w:t>
            </w:r>
          </w:p>
        </w:tc>
      </w:tr>
      <w:tr w:rsidR="008548A9">
        <w:trPr>
          <w:trHeight w:val="1"/>
        </w:trPr>
        <w:tc>
          <w:tcPr>
            <w:tcW w:w="3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48A9" w:rsidRDefault="008548A9" w:rsidP="00F738CD">
            <w:pPr>
              <w:suppressAutoHyphens/>
              <w:autoSpaceDE w:val="0"/>
              <w:autoSpaceDN w:val="0"/>
              <w:adjustRightInd w:val="0"/>
              <w:spacing w:before="60" w:after="6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A"/>
              </w:rPr>
              <w:t>Всего  (направления внеурочной деятельности)</w:t>
            </w:r>
          </w:p>
        </w:tc>
        <w:tc>
          <w:tcPr>
            <w:tcW w:w="3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48A9" w:rsidRDefault="008548A9" w:rsidP="00F738CD">
            <w:pPr>
              <w:suppressAutoHyphens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48A9" w:rsidRPr="003C21B2" w:rsidRDefault="008548A9" w:rsidP="00F738CD">
            <w:pPr>
              <w:suppressAutoHyphens/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hAnsi="Calibri" w:cs="Calibri"/>
              </w:rPr>
            </w:pPr>
            <w:r>
              <w:rPr>
                <w:color w:val="00000A"/>
              </w:rPr>
              <w:t>8</w:t>
            </w:r>
          </w:p>
        </w:tc>
      </w:tr>
      <w:tr w:rsidR="008548A9">
        <w:trPr>
          <w:trHeight w:val="826"/>
        </w:trPr>
        <w:tc>
          <w:tcPr>
            <w:tcW w:w="3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48A9" w:rsidRPr="00E74536" w:rsidRDefault="008548A9" w:rsidP="00CD2D57">
            <w:pPr>
              <w:suppressAutoHyphens/>
              <w:autoSpaceDE w:val="0"/>
              <w:autoSpaceDN w:val="0"/>
              <w:adjustRightInd w:val="0"/>
              <w:spacing w:before="60" w:after="60"/>
              <w:rPr>
                <w:b/>
                <w:bCs/>
                <w:color w:val="00000A"/>
              </w:rPr>
            </w:pPr>
          </w:p>
          <w:p w:rsidR="008548A9" w:rsidRPr="00312EBB" w:rsidRDefault="008548A9" w:rsidP="00CD2D57">
            <w:pPr>
              <w:suppressAutoHyphens/>
              <w:autoSpaceDE w:val="0"/>
              <w:autoSpaceDN w:val="0"/>
              <w:adjustRightInd w:val="0"/>
              <w:spacing w:before="60" w:after="60"/>
              <w:rPr>
                <w:b/>
                <w:bCs/>
                <w:color w:val="00000A"/>
                <w:vertAlign w:val="superscript"/>
              </w:rPr>
            </w:pPr>
            <w:r>
              <w:t xml:space="preserve">Факультативные   </w:t>
            </w:r>
            <w:r>
              <w:br/>
              <w:t xml:space="preserve">занятия коррекцион- </w:t>
            </w:r>
            <w:r>
              <w:br/>
              <w:t>ной направленности</w:t>
            </w:r>
            <w:r>
              <w:rPr>
                <w:vertAlign w:val="superscript"/>
              </w:rPr>
              <w:t>*</w:t>
            </w:r>
            <w:r>
              <w:t xml:space="preserve">  </w:t>
            </w:r>
          </w:p>
          <w:p w:rsidR="008548A9" w:rsidRPr="00E74536" w:rsidRDefault="008548A9" w:rsidP="00CD2D57">
            <w:pPr>
              <w:suppressAutoHyphens/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3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48A9" w:rsidRPr="00D86D4E" w:rsidRDefault="008548A9" w:rsidP="00D86D4E">
            <w:pPr>
              <w:widowControl w:val="0"/>
              <w:autoSpaceDE w:val="0"/>
              <w:autoSpaceDN w:val="0"/>
              <w:adjustRightInd w:val="0"/>
              <w:rPr>
                <w:rStyle w:val="Strong"/>
                <w:b w:val="0"/>
                <w:bCs w:val="0"/>
              </w:rPr>
            </w:pPr>
            <w:r w:rsidRPr="003C21B2">
              <w:t>Логоритмика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48A9" w:rsidRPr="004653B0" w:rsidRDefault="008548A9" w:rsidP="00D86D4E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color w:val="00000A"/>
              </w:rPr>
              <w:t>2</w:t>
            </w:r>
          </w:p>
        </w:tc>
      </w:tr>
      <w:tr w:rsidR="008548A9">
        <w:trPr>
          <w:trHeight w:val="1"/>
        </w:trPr>
        <w:tc>
          <w:tcPr>
            <w:tcW w:w="3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48A9" w:rsidRDefault="008548A9" w:rsidP="00CD2D57">
            <w:pPr>
              <w:suppressAutoHyphens/>
              <w:autoSpaceDE w:val="0"/>
              <w:autoSpaceDN w:val="0"/>
              <w:adjustRightInd w:val="0"/>
              <w:spacing w:before="60" w:after="6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A"/>
              </w:rPr>
              <w:t>Итого (коррекционно-развивающая область)</w:t>
            </w:r>
          </w:p>
        </w:tc>
        <w:tc>
          <w:tcPr>
            <w:tcW w:w="3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48A9" w:rsidRDefault="008548A9" w:rsidP="00CD2D57">
            <w:pPr>
              <w:suppressAutoHyphens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48A9" w:rsidRPr="003B269E" w:rsidRDefault="008548A9" w:rsidP="00CD2D57">
            <w:pPr>
              <w:suppressAutoHyphens/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hAnsi="Calibri" w:cs="Calibri"/>
              </w:rPr>
            </w:pPr>
            <w:r>
              <w:rPr>
                <w:color w:val="00000A"/>
              </w:rPr>
              <w:t>2</w:t>
            </w:r>
          </w:p>
        </w:tc>
      </w:tr>
    </w:tbl>
    <w:p w:rsidR="008548A9" w:rsidRPr="00312EBB" w:rsidRDefault="008548A9" w:rsidP="004653B0">
      <w:pPr>
        <w:suppressAutoHyphens/>
        <w:spacing w:before="120" w:after="120"/>
        <w:jc w:val="both"/>
        <w:rPr>
          <w:b/>
          <w:bCs/>
          <w:color w:val="00000A"/>
        </w:rPr>
      </w:pPr>
      <w:r>
        <w:rPr>
          <w:b/>
          <w:bCs/>
          <w:color w:val="00000A"/>
        </w:rPr>
        <w:t>*Коррекционные курсы не входят в недельную нагрузку</w:t>
      </w:r>
    </w:p>
    <w:p w:rsidR="008548A9" w:rsidRDefault="008548A9" w:rsidP="004653B0">
      <w:pPr>
        <w:suppressAutoHyphens/>
        <w:spacing w:before="120" w:after="120"/>
        <w:jc w:val="center"/>
        <w:rPr>
          <w:b/>
          <w:bCs/>
          <w:color w:val="00000A"/>
          <w:sz w:val="28"/>
          <w:szCs w:val="28"/>
        </w:rPr>
      </w:pPr>
    </w:p>
    <w:p w:rsidR="008548A9" w:rsidRDefault="008548A9" w:rsidP="004653B0"/>
    <w:p w:rsidR="008548A9" w:rsidRPr="005E7F8A" w:rsidRDefault="008548A9" w:rsidP="004653B0">
      <w:pPr>
        <w:pStyle w:val="a"/>
        <w:spacing w:before="1" w:beforeAutospacing="1" w:after="1" w:afterAutospacing="1"/>
        <w:jc w:val="center"/>
        <w:rPr>
          <w:b/>
          <w:bCs/>
        </w:rPr>
      </w:pPr>
      <w:r w:rsidRPr="005E7F8A">
        <w:rPr>
          <w:b/>
          <w:bCs/>
        </w:rPr>
        <w:t>Внеурочная деятельность 6 класса</w:t>
      </w:r>
    </w:p>
    <w:tbl>
      <w:tblPr>
        <w:tblW w:w="94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94"/>
        <w:gridCol w:w="4794"/>
        <w:gridCol w:w="709"/>
        <w:gridCol w:w="1271"/>
      </w:tblGrid>
      <w:tr w:rsidR="008548A9" w:rsidTr="000D618A">
        <w:trPr>
          <w:trHeight w:val="390"/>
        </w:trPr>
        <w:tc>
          <w:tcPr>
            <w:tcW w:w="2694" w:type="dxa"/>
            <w:vMerge w:val="restart"/>
          </w:tcPr>
          <w:p w:rsidR="008548A9" w:rsidRDefault="008548A9" w:rsidP="00CD2D57">
            <w:r>
              <w:t>Направления</w:t>
            </w:r>
          </w:p>
        </w:tc>
        <w:tc>
          <w:tcPr>
            <w:tcW w:w="4794" w:type="dxa"/>
            <w:vMerge w:val="restart"/>
          </w:tcPr>
          <w:p w:rsidR="008548A9" w:rsidRDefault="008548A9" w:rsidP="00CD2D57">
            <w:r>
              <w:t>Название</w:t>
            </w:r>
          </w:p>
        </w:tc>
        <w:tc>
          <w:tcPr>
            <w:tcW w:w="709" w:type="dxa"/>
            <w:vMerge w:val="restart"/>
          </w:tcPr>
          <w:p w:rsidR="008548A9" w:rsidRDefault="008548A9" w:rsidP="00CD2D57"/>
        </w:tc>
        <w:tc>
          <w:tcPr>
            <w:tcW w:w="1271" w:type="dxa"/>
            <w:vMerge w:val="restart"/>
          </w:tcPr>
          <w:p w:rsidR="008548A9" w:rsidRDefault="008548A9" w:rsidP="00CD2D57">
            <w:pPr>
              <w:ind w:right="-817"/>
            </w:pPr>
            <w:r>
              <w:t>Кто ведет</w:t>
            </w:r>
          </w:p>
        </w:tc>
      </w:tr>
      <w:tr w:rsidR="008548A9" w:rsidTr="000D618A">
        <w:trPr>
          <w:trHeight w:val="276"/>
        </w:trPr>
        <w:tc>
          <w:tcPr>
            <w:tcW w:w="2694" w:type="dxa"/>
            <w:vMerge/>
            <w:vAlign w:val="center"/>
          </w:tcPr>
          <w:p w:rsidR="008548A9" w:rsidRDefault="008548A9" w:rsidP="00CD2D57"/>
        </w:tc>
        <w:tc>
          <w:tcPr>
            <w:tcW w:w="4794" w:type="dxa"/>
            <w:vMerge/>
            <w:vAlign w:val="center"/>
          </w:tcPr>
          <w:p w:rsidR="008548A9" w:rsidRDefault="008548A9" w:rsidP="00CD2D57"/>
        </w:tc>
        <w:tc>
          <w:tcPr>
            <w:tcW w:w="709" w:type="dxa"/>
            <w:vMerge/>
            <w:vAlign w:val="center"/>
          </w:tcPr>
          <w:p w:rsidR="008548A9" w:rsidRDefault="008548A9" w:rsidP="00CD2D57"/>
        </w:tc>
        <w:tc>
          <w:tcPr>
            <w:tcW w:w="1271" w:type="dxa"/>
            <w:vMerge/>
            <w:vAlign w:val="center"/>
          </w:tcPr>
          <w:p w:rsidR="008548A9" w:rsidRDefault="008548A9" w:rsidP="00CD2D57"/>
        </w:tc>
      </w:tr>
      <w:tr w:rsidR="008548A9" w:rsidTr="000D618A">
        <w:trPr>
          <w:trHeight w:val="345"/>
        </w:trPr>
        <w:tc>
          <w:tcPr>
            <w:tcW w:w="2694" w:type="dxa"/>
          </w:tcPr>
          <w:p w:rsidR="008548A9" w:rsidRDefault="008548A9" w:rsidP="00CD2D57">
            <w:r>
              <w:t>Спортивно-оздоровительное</w:t>
            </w:r>
          </w:p>
        </w:tc>
        <w:tc>
          <w:tcPr>
            <w:tcW w:w="4794" w:type="dxa"/>
          </w:tcPr>
          <w:p w:rsidR="008548A9" w:rsidRDefault="008548A9" w:rsidP="00CD2D57">
            <w:r>
              <w:t>Подвижные игры</w:t>
            </w:r>
          </w:p>
        </w:tc>
        <w:tc>
          <w:tcPr>
            <w:tcW w:w="709" w:type="dxa"/>
          </w:tcPr>
          <w:p w:rsidR="008548A9" w:rsidRDefault="008548A9" w:rsidP="00CD2D57">
            <w:r>
              <w:t>1 ч.</w:t>
            </w:r>
          </w:p>
        </w:tc>
        <w:tc>
          <w:tcPr>
            <w:tcW w:w="1271" w:type="dxa"/>
          </w:tcPr>
          <w:p w:rsidR="008548A9" w:rsidRDefault="008548A9" w:rsidP="00CD2D57">
            <w:r>
              <w:t>учитель</w:t>
            </w:r>
          </w:p>
        </w:tc>
      </w:tr>
      <w:tr w:rsidR="008548A9" w:rsidTr="000D618A">
        <w:trPr>
          <w:trHeight w:val="345"/>
        </w:trPr>
        <w:tc>
          <w:tcPr>
            <w:tcW w:w="2694" w:type="dxa"/>
            <w:vMerge w:val="restart"/>
          </w:tcPr>
          <w:p w:rsidR="008548A9" w:rsidRDefault="008548A9" w:rsidP="00CD2D57">
            <w:r>
              <w:t xml:space="preserve">Общеинтеллектуальное </w:t>
            </w:r>
          </w:p>
        </w:tc>
        <w:tc>
          <w:tcPr>
            <w:tcW w:w="4794" w:type="dxa"/>
          </w:tcPr>
          <w:p w:rsidR="008548A9" w:rsidRDefault="008548A9" w:rsidP="00D968AD">
            <w:r>
              <w:t>«Обществознание»</w:t>
            </w:r>
          </w:p>
        </w:tc>
        <w:tc>
          <w:tcPr>
            <w:tcW w:w="709" w:type="dxa"/>
          </w:tcPr>
          <w:p w:rsidR="008548A9" w:rsidRDefault="008548A9" w:rsidP="00CD2D57">
            <w:r>
              <w:t>1 ч.</w:t>
            </w:r>
          </w:p>
        </w:tc>
        <w:tc>
          <w:tcPr>
            <w:tcW w:w="1271" w:type="dxa"/>
          </w:tcPr>
          <w:p w:rsidR="008548A9" w:rsidRDefault="008548A9" w:rsidP="00CD2D57"/>
        </w:tc>
      </w:tr>
      <w:tr w:rsidR="008548A9" w:rsidTr="000D618A">
        <w:trPr>
          <w:trHeight w:val="596"/>
        </w:trPr>
        <w:tc>
          <w:tcPr>
            <w:tcW w:w="2694" w:type="dxa"/>
            <w:vMerge/>
          </w:tcPr>
          <w:p w:rsidR="008548A9" w:rsidRDefault="008548A9" w:rsidP="00CD2D57"/>
        </w:tc>
        <w:tc>
          <w:tcPr>
            <w:tcW w:w="4794" w:type="dxa"/>
          </w:tcPr>
          <w:p w:rsidR="008548A9" w:rsidRDefault="008548A9" w:rsidP="00CD2D57">
            <w:r w:rsidRPr="000919E3">
              <w:rPr>
                <w:sz w:val="20"/>
                <w:szCs w:val="20"/>
              </w:rPr>
              <w:t xml:space="preserve"> </w:t>
            </w:r>
            <w:r w:rsidRPr="00252FE2">
              <w:rPr>
                <w:color w:val="000000"/>
              </w:rPr>
              <w:t>«</w:t>
            </w:r>
            <w:r>
              <w:rPr>
                <w:color w:val="000000"/>
              </w:rPr>
              <w:t>За страницами учебника географии</w:t>
            </w:r>
            <w:r w:rsidRPr="00252FE2">
              <w:rPr>
                <w:color w:val="000000"/>
              </w:rPr>
              <w:t>»</w:t>
            </w:r>
          </w:p>
        </w:tc>
        <w:tc>
          <w:tcPr>
            <w:tcW w:w="709" w:type="dxa"/>
          </w:tcPr>
          <w:p w:rsidR="008548A9" w:rsidRDefault="008548A9" w:rsidP="00CD2D57">
            <w:r>
              <w:t>1ч.</w:t>
            </w:r>
          </w:p>
        </w:tc>
        <w:tc>
          <w:tcPr>
            <w:tcW w:w="1271" w:type="dxa"/>
          </w:tcPr>
          <w:p w:rsidR="008548A9" w:rsidRDefault="008548A9" w:rsidP="00CD2D57">
            <w:r w:rsidRPr="00282375">
              <w:t>учитель</w:t>
            </w:r>
          </w:p>
        </w:tc>
      </w:tr>
      <w:tr w:rsidR="008548A9" w:rsidTr="000D618A">
        <w:tc>
          <w:tcPr>
            <w:tcW w:w="2694" w:type="dxa"/>
          </w:tcPr>
          <w:p w:rsidR="008548A9" w:rsidRDefault="008548A9" w:rsidP="00CD2D57">
            <w:r>
              <w:t>Духовно-нравственное</w:t>
            </w:r>
          </w:p>
        </w:tc>
        <w:tc>
          <w:tcPr>
            <w:tcW w:w="4794" w:type="dxa"/>
          </w:tcPr>
          <w:p w:rsidR="008548A9" w:rsidRDefault="008548A9" w:rsidP="00CD2D57">
            <w:pPr>
              <w:pStyle w:val="NormalWeb"/>
              <w:spacing w:before="0" w:beforeAutospacing="0" w:after="0" w:afterAutospacing="0"/>
            </w:pPr>
            <w:r>
              <w:t xml:space="preserve">«Мой мир» </w:t>
            </w:r>
          </w:p>
          <w:p w:rsidR="008548A9" w:rsidRDefault="008548A9" w:rsidP="00CD2D57">
            <w:pPr>
              <w:pStyle w:val="NormalWeb"/>
              <w:spacing w:before="0" w:beforeAutospacing="0" w:after="0" w:afterAutospacing="0"/>
            </w:pPr>
            <w:r>
              <w:t xml:space="preserve">Казачонок, Н. В. Шмелева. – М.: Просвещение, 2014 </w:t>
            </w:r>
          </w:p>
          <w:p w:rsidR="008548A9" w:rsidRDefault="008548A9" w:rsidP="00CD2D57"/>
        </w:tc>
        <w:tc>
          <w:tcPr>
            <w:tcW w:w="709" w:type="dxa"/>
          </w:tcPr>
          <w:p w:rsidR="008548A9" w:rsidRDefault="008548A9" w:rsidP="00CD2D57">
            <w:r>
              <w:t>1ч</w:t>
            </w:r>
          </w:p>
        </w:tc>
        <w:tc>
          <w:tcPr>
            <w:tcW w:w="1271" w:type="dxa"/>
          </w:tcPr>
          <w:p w:rsidR="008548A9" w:rsidRDefault="008548A9" w:rsidP="00CD2D57">
            <w:r>
              <w:t>учитель</w:t>
            </w:r>
          </w:p>
        </w:tc>
      </w:tr>
      <w:tr w:rsidR="008548A9" w:rsidTr="000D618A">
        <w:trPr>
          <w:trHeight w:val="265"/>
        </w:trPr>
        <w:tc>
          <w:tcPr>
            <w:tcW w:w="2694" w:type="dxa"/>
          </w:tcPr>
          <w:p w:rsidR="008548A9" w:rsidRDefault="008548A9" w:rsidP="00CD2D57">
            <w:r>
              <w:t>Общекультурное</w:t>
            </w:r>
          </w:p>
        </w:tc>
        <w:tc>
          <w:tcPr>
            <w:tcW w:w="4794" w:type="dxa"/>
          </w:tcPr>
          <w:p w:rsidR="008548A9" w:rsidRDefault="008548A9" w:rsidP="00CD2D57">
            <w:r>
              <w:t xml:space="preserve"> </w:t>
            </w:r>
            <w:r>
              <w:rPr>
                <w:color w:val="000000"/>
              </w:rPr>
              <w:t>«П</w:t>
            </w:r>
            <w:r w:rsidRPr="00252FE2">
              <w:rPr>
                <w:color w:val="000000"/>
              </w:rPr>
              <w:t>рограммные средства в моей профессии</w:t>
            </w:r>
            <w:r>
              <w:rPr>
                <w:color w:val="000000"/>
              </w:rPr>
              <w:t>»</w:t>
            </w:r>
          </w:p>
        </w:tc>
        <w:tc>
          <w:tcPr>
            <w:tcW w:w="709" w:type="dxa"/>
          </w:tcPr>
          <w:p w:rsidR="008548A9" w:rsidRDefault="008548A9" w:rsidP="00CD2D57">
            <w:r>
              <w:t>1ч</w:t>
            </w:r>
          </w:p>
        </w:tc>
        <w:tc>
          <w:tcPr>
            <w:tcW w:w="1271" w:type="dxa"/>
          </w:tcPr>
          <w:p w:rsidR="008548A9" w:rsidRDefault="008548A9" w:rsidP="00CD2D57">
            <w:r>
              <w:t>учитель</w:t>
            </w:r>
          </w:p>
        </w:tc>
      </w:tr>
      <w:tr w:rsidR="008548A9" w:rsidTr="000D618A">
        <w:trPr>
          <w:trHeight w:val="562"/>
        </w:trPr>
        <w:tc>
          <w:tcPr>
            <w:tcW w:w="2694" w:type="dxa"/>
          </w:tcPr>
          <w:p w:rsidR="008548A9" w:rsidRDefault="008548A9" w:rsidP="00CD2D57">
            <w:r>
              <w:t>Социальное</w:t>
            </w:r>
          </w:p>
        </w:tc>
        <w:tc>
          <w:tcPr>
            <w:tcW w:w="4794" w:type="dxa"/>
          </w:tcPr>
          <w:p w:rsidR="008548A9" w:rsidRDefault="008548A9" w:rsidP="00CD2D57">
            <w:r>
              <w:t>Социальное творчество</w:t>
            </w:r>
          </w:p>
        </w:tc>
        <w:tc>
          <w:tcPr>
            <w:tcW w:w="709" w:type="dxa"/>
          </w:tcPr>
          <w:p w:rsidR="008548A9" w:rsidRDefault="008548A9" w:rsidP="00CD2D57">
            <w:r>
              <w:t>3ч</w:t>
            </w:r>
          </w:p>
        </w:tc>
        <w:tc>
          <w:tcPr>
            <w:tcW w:w="1271" w:type="dxa"/>
          </w:tcPr>
          <w:p w:rsidR="008548A9" w:rsidRDefault="008548A9" w:rsidP="00CD2D57">
            <w:r w:rsidRPr="00282375">
              <w:t>учитель</w:t>
            </w:r>
          </w:p>
        </w:tc>
      </w:tr>
      <w:tr w:rsidR="008548A9" w:rsidTr="000D618A">
        <w:trPr>
          <w:trHeight w:val="259"/>
        </w:trPr>
        <w:tc>
          <w:tcPr>
            <w:tcW w:w="2694" w:type="dxa"/>
          </w:tcPr>
          <w:p w:rsidR="008548A9" w:rsidRDefault="008548A9" w:rsidP="00CD2D57">
            <w:r>
              <w:t>ИТОГО</w:t>
            </w:r>
          </w:p>
        </w:tc>
        <w:tc>
          <w:tcPr>
            <w:tcW w:w="4794" w:type="dxa"/>
          </w:tcPr>
          <w:p w:rsidR="008548A9" w:rsidRDefault="008548A9" w:rsidP="00CD2D57"/>
        </w:tc>
        <w:tc>
          <w:tcPr>
            <w:tcW w:w="709" w:type="dxa"/>
          </w:tcPr>
          <w:p w:rsidR="008548A9" w:rsidRDefault="008548A9" w:rsidP="00CD2D57">
            <w:r>
              <w:t>8ч.</w:t>
            </w:r>
          </w:p>
        </w:tc>
        <w:tc>
          <w:tcPr>
            <w:tcW w:w="1271" w:type="dxa"/>
          </w:tcPr>
          <w:p w:rsidR="008548A9" w:rsidRDefault="008548A9" w:rsidP="00CD2D57"/>
        </w:tc>
      </w:tr>
    </w:tbl>
    <w:p w:rsidR="008548A9" w:rsidRDefault="008548A9"/>
    <w:p w:rsidR="008548A9" w:rsidRPr="00B41012" w:rsidRDefault="008548A9" w:rsidP="00A41840">
      <w:pPr>
        <w:pStyle w:val="a"/>
        <w:spacing w:before="1" w:beforeAutospacing="1" w:after="1" w:afterAutospacing="1"/>
        <w:jc w:val="both"/>
        <w:rPr>
          <w:b/>
          <w:bCs/>
        </w:rPr>
      </w:pPr>
      <w:r w:rsidRPr="00B41012">
        <w:rPr>
          <w:b/>
          <w:bCs/>
        </w:rPr>
        <w:t xml:space="preserve">Промежуточная аттестация  в </w:t>
      </w:r>
      <w:r>
        <w:rPr>
          <w:b/>
          <w:bCs/>
        </w:rPr>
        <w:t>6 классе</w:t>
      </w:r>
      <w:r w:rsidRPr="00B41012">
        <w:rPr>
          <w:b/>
          <w:bCs/>
        </w:rPr>
        <w:t xml:space="preserve">  по всем предметам учебного плана: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6"/>
      </w:tblGrid>
      <w:tr w:rsidR="008548A9" w:rsidRPr="00736B22">
        <w:trPr>
          <w:jc w:val="center"/>
        </w:trPr>
        <w:tc>
          <w:tcPr>
            <w:tcW w:w="4785" w:type="dxa"/>
          </w:tcPr>
          <w:p w:rsidR="008548A9" w:rsidRPr="00736B22" w:rsidRDefault="008548A9" w:rsidP="00CD2D57">
            <w:r w:rsidRPr="00736B22">
              <w:t>Предмет</w:t>
            </w:r>
            <w:r>
              <w:t xml:space="preserve"> </w:t>
            </w:r>
          </w:p>
        </w:tc>
        <w:tc>
          <w:tcPr>
            <w:tcW w:w="4786" w:type="dxa"/>
          </w:tcPr>
          <w:p w:rsidR="008548A9" w:rsidRPr="00736B22" w:rsidRDefault="008548A9" w:rsidP="00CD2D57">
            <w:r w:rsidRPr="00736B22">
              <w:t>Форма</w:t>
            </w:r>
            <w:r>
              <w:t xml:space="preserve"> </w:t>
            </w:r>
          </w:p>
        </w:tc>
      </w:tr>
      <w:tr w:rsidR="008548A9" w:rsidRPr="00736B22">
        <w:trPr>
          <w:jc w:val="center"/>
        </w:trPr>
        <w:tc>
          <w:tcPr>
            <w:tcW w:w="4785" w:type="dxa"/>
          </w:tcPr>
          <w:p w:rsidR="008548A9" w:rsidRPr="00736B22" w:rsidRDefault="008548A9" w:rsidP="00CD2D57">
            <w:r w:rsidRPr="00736B22">
              <w:t xml:space="preserve">Математика </w:t>
            </w:r>
          </w:p>
        </w:tc>
        <w:tc>
          <w:tcPr>
            <w:tcW w:w="4786" w:type="dxa"/>
          </w:tcPr>
          <w:p w:rsidR="008548A9" w:rsidRPr="00736B22" w:rsidRDefault="008548A9" w:rsidP="00A41840">
            <w:r>
              <w:t>у</w:t>
            </w:r>
            <w:r w:rsidRPr="00736B22">
              <w:t>стная аттестация по билетам</w:t>
            </w:r>
          </w:p>
        </w:tc>
      </w:tr>
      <w:tr w:rsidR="008548A9" w:rsidRPr="00736B22">
        <w:trPr>
          <w:jc w:val="center"/>
        </w:trPr>
        <w:tc>
          <w:tcPr>
            <w:tcW w:w="4785" w:type="dxa"/>
          </w:tcPr>
          <w:p w:rsidR="008548A9" w:rsidRPr="00736B22" w:rsidRDefault="008548A9" w:rsidP="00CD2D57">
            <w:r w:rsidRPr="00736B22">
              <w:t>Русский язык</w:t>
            </w:r>
          </w:p>
        </w:tc>
        <w:tc>
          <w:tcPr>
            <w:tcW w:w="4786" w:type="dxa"/>
          </w:tcPr>
          <w:p w:rsidR="008548A9" w:rsidRPr="00736B22" w:rsidRDefault="008548A9" w:rsidP="00A41840">
            <w:r>
              <w:t>Диктант ( контрольное списывание)</w:t>
            </w:r>
          </w:p>
        </w:tc>
      </w:tr>
      <w:tr w:rsidR="008548A9" w:rsidRPr="00736B22">
        <w:trPr>
          <w:jc w:val="center"/>
        </w:trPr>
        <w:tc>
          <w:tcPr>
            <w:tcW w:w="4785" w:type="dxa"/>
          </w:tcPr>
          <w:p w:rsidR="008548A9" w:rsidRPr="00736B22" w:rsidRDefault="008548A9" w:rsidP="00CD2D57">
            <w:r w:rsidRPr="00736B22">
              <w:t xml:space="preserve">Литература </w:t>
            </w:r>
          </w:p>
        </w:tc>
        <w:tc>
          <w:tcPr>
            <w:tcW w:w="4786" w:type="dxa"/>
          </w:tcPr>
          <w:p w:rsidR="008548A9" w:rsidRPr="00736B22" w:rsidRDefault="008548A9" w:rsidP="00A41840">
            <w:r w:rsidRPr="00A96CC1">
              <w:rPr>
                <w:color w:val="000000"/>
              </w:rPr>
              <w:t>Проверка</w:t>
            </w:r>
            <w:r>
              <w:rPr>
                <w:color w:val="000000"/>
              </w:rPr>
              <w:t xml:space="preserve"> </w:t>
            </w:r>
            <w:r w:rsidRPr="00A96CC1">
              <w:rPr>
                <w:color w:val="000000"/>
              </w:rPr>
              <w:t xml:space="preserve"> техники чтения</w:t>
            </w:r>
          </w:p>
        </w:tc>
      </w:tr>
      <w:tr w:rsidR="008548A9" w:rsidRPr="00736B22">
        <w:trPr>
          <w:jc w:val="center"/>
        </w:trPr>
        <w:tc>
          <w:tcPr>
            <w:tcW w:w="4785" w:type="dxa"/>
          </w:tcPr>
          <w:p w:rsidR="008548A9" w:rsidRPr="00736B22" w:rsidRDefault="008548A9" w:rsidP="00CD2D57">
            <w:r>
              <w:t>История</w:t>
            </w:r>
          </w:p>
        </w:tc>
        <w:tc>
          <w:tcPr>
            <w:tcW w:w="4786" w:type="dxa"/>
          </w:tcPr>
          <w:p w:rsidR="008548A9" w:rsidRPr="00736B22" w:rsidRDefault="008548A9" w:rsidP="006A2492">
            <w:r>
              <w:t>И</w:t>
            </w:r>
            <w:r w:rsidRPr="00736B22">
              <w:t>нтегрированный тест</w:t>
            </w:r>
          </w:p>
        </w:tc>
      </w:tr>
      <w:tr w:rsidR="008548A9" w:rsidRPr="00736B22">
        <w:trPr>
          <w:jc w:val="center"/>
        </w:trPr>
        <w:tc>
          <w:tcPr>
            <w:tcW w:w="4785" w:type="dxa"/>
          </w:tcPr>
          <w:p w:rsidR="008548A9" w:rsidRPr="00736B22" w:rsidRDefault="008548A9" w:rsidP="00CD2D57">
            <w:r>
              <w:t>География</w:t>
            </w:r>
          </w:p>
        </w:tc>
        <w:tc>
          <w:tcPr>
            <w:tcW w:w="4786" w:type="dxa"/>
          </w:tcPr>
          <w:p w:rsidR="008548A9" w:rsidRPr="00736B22" w:rsidRDefault="008548A9" w:rsidP="006A2492">
            <w:r w:rsidRPr="00736B22">
              <w:t>Тест</w:t>
            </w:r>
          </w:p>
        </w:tc>
      </w:tr>
      <w:tr w:rsidR="008548A9" w:rsidRPr="00736B22">
        <w:trPr>
          <w:jc w:val="center"/>
        </w:trPr>
        <w:tc>
          <w:tcPr>
            <w:tcW w:w="4785" w:type="dxa"/>
          </w:tcPr>
          <w:p w:rsidR="008548A9" w:rsidRDefault="008548A9" w:rsidP="00CD2D57">
            <w:r w:rsidRPr="00736B22">
              <w:t>Биология</w:t>
            </w:r>
            <w:r>
              <w:t xml:space="preserve"> </w:t>
            </w:r>
          </w:p>
        </w:tc>
        <w:tc>
          <w:tcPr>
            <w:tcW w:w="4786" w:type="dxa"/>
          </w:tcPr>
          <w:p w:rsidR="008548A9" w:rsidRPr="00736B22" w:rsidRDefault="008548A9" w:rsidP="006A2492">
            <w:r w:rsidRPr="00736B22">
              <w:t>Тест</w:t>
            </w:r>
          </w:p>
        </w:tc>
      </w:tr>
      <w:tr w:rsidR="008548A9" w:rsidRPr="00736B22">
        <w:trPr>
          <w:jc w:val="center"/>
        </w:trPr>
        <w:tc>
          <w:tcPr>
            <w:tcW w:w="4785" w:type="dxa"/>
          </w:tcPr>
          <w:p w:rsidR="008548A9" w:rsidRPr="00736B22" w:rsidRDefault="008548A9" w:rsidP="00CD2D57">
            <w:r w:rsidRPr="00736B22">
              <w:t xml:space="preserve">Технология </w:t>
            </w:r>
          </w:p>
        </w:tc>
        <w:tc>
          <w:tcPr>
            <w:tcW w:w="4786" w:type="dxa"/>
          </w:tcPr>
          <w:p w:rsidR="008548A9" w:rsidRPr="00736B22" w:rsidRDefault="008548A9" w:rsidP="00CD2D57">
            <w:r w:rsidRPr="00736B22">
              <w:t xml:space="preserve"> Защита</w:t>
            </w:r>
            <w:r>
              <w:t xml:space="preserve"> </w:t>
            </w:r>
            <w:r w:rsidRPr="00736B22">
              <w:t xml:space="preserve"> </w:t>
            </w:r>
            <w:r>
              <w:t>проектов</w:t>
            </w:r>
          </w:p>
        </w:tc>
      </w:tr>
      <w:tr w:rsidR="008548A9" w:rsidRPr="00736B22">
        <w:trPr>
          <w:jc w:val="center"/>
        </w:trPr>
        <w:tc>
          <w:tcPr>
            <w:tcW w:w="4785" w:type="dxa"/>
          </w:tcPr>
          <w:p w:rsidR="008548A9" w:rsidRPr="00736B22" w:rsidRDefault="008548A9" w:rsidP="00CD2D57">
            <w:r>
              <w:t xml:space="preserve">Изо </w:t>
            </w:r>
          </w:p>
        </w:tc>
        <w:tc>
          <w:tcPr>
            <w:tcW w:w="4786" w:type="dxa"/>
          </w:tcPr>
          <w:p w:rsidR="008548A9" w:rsidRPr="00736B22" w:rsidRDefault="008548A9" w:rsidP="00CD2D57">
            <w:r>
              <w:t>Выставка  работ</w:t>
            </w:r>
          </w:p>
        </w:tc>
      </w:tr>
      <w:tr w:rsidR="008548A9" w:rsidRPr="00736B22">
        <w:trPr>
          <w:jc w:val="center"/>
        </w:trPr>
        <w:tc>
          <w:tcPr>
            <w:tcW w:w="4785" w:type="dxa"/>
          </w:tcPr>
          <w:p w:rsidR="008548A9" w:rsidRDefault="008548A9" w:rsidP="00CD2D57">
            <w:r>
              <w:t>Музыка</w:t>
            </w:r>
          </w:p>
        </w:tc>
        <w:tc>
          <w:tcPr>
            <w:tcW w:w="4786" w:type="dxa"/>
          </w:tcPr>
          <w:p w:rsidR="008548A9" w:rsidRDefault="008548A9" w:rsidP="00CD2D57">
            <w:r>
              <w:t>Хоровое  пение</w:t>
            </w:r>
          </w:p>
        </w:tc>
      </w:tr>
      <w:tr w:rsidR="008548A9" w:rsidRPr="00736B22">
        <w:trPr>
          <w:jc w:val="center"/>
        </w:trPr>
        <w:tc>
          <w:tcPr>
            <w:tcW w:w="4785" w:type="dxa"/>
          </w:tcPr>
          <w:p w:rsidR="008548A9" w:rsidRDefault="008548A9" w:rsidP="00CD2D57">
            <w:r>
              <w:t>Физическая культура</w:t>
            </w:r>
          </w:p>
        </w:tc>
        <w:tc>
          <w:tcPr>
            <w:tcW w:w="4786" w:type="dxa"/>
          </w:tcPr>
          <w:p w:rsidR="008548A9" w:rsidRDefault="008548A9" w:rsidP="00CD2D57">
            <w:r>
              <w:t>Сдача  нормативов ГТО</w:t>
            </w:r>
          </w:p>
        </w:tc>
      </w:tr>
    </w:tbl>
    <w:p w:rsidR="008548A9" w:rsidRDefault="008548A9"/>
    <w:sectPr w:rsidR="008548A9" w:rsidSect="00E01D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53B0"/>
    <w:rsid w:val="00090945"/>
    <w:rsid w:val="000919E3"/>
    <w:rsid w:val="000D618A"/>
    <w:rsid w:val="001219FF"/>
    <w:rsid w:val="001D5E44"/>
    <w:rsid w:val="00252FE2"/>
    <w:rsid w:val="00282375"/>
    <w:rsid w:val="00312EBB"/>
    <w:rsid w:val="003B269E"/>
    <w:rsid w:val="003C21B2"/>
    <w:rsid w:val="003D4E68"/>
    <w:rsid w:val="004653B0"/>
    <w:rsid w:val="004F42B4"/>
    <w:rsid w:val="00551AD0"/>
    <w:rsid w:val="005E7F8A"/>
    <w:rsid w:val="006A2492"/>
    <w:rsid w:val="00736B22"/>
    <w:rsid w:val="008548A9"/>
    <w:rsid w:val="008F4FB4"/>
    <w:rsid w:val="00A41840"/>
    <w:rsid w:val="00A67B02"/>
    <w:rsid w:val="00A96CC1"/>
    <w:rsid w:val="00AA55A7"/>
    <w:rsid w:val="00AF18D7"/>
    <w:rsid w:val="00B41012"/>
    <w:rsid w:val="00B61B54"/>
    <w:rsid w:val="00BF76D2"/>
    <w:rsid w:val="00CD2D57"/>
    <w:rsid w:val="00D03E79"/>
    <w:rsid w:val="00D443E1"/>
    <w:rsid w:val="00D827A5"/>
    <w:rsid w:val="00D86D4E"/>
    <w:rsid w:val="00D87009"/>
    <w:rsid w:val="00D968AD"/>
    <w:rsid w:val="00DB157A"/>
    <w:rsid w:val="00E01D62"/>
    <w:rsid w:val="00E513F4"/>
    <w:rsid w:val="00E62027"/>
    <w:rsid w:val="00E74536"/>
    <w:rsid w:val="00EA0B93"/>
    <w:rsid w:val="00EA2164"/>
    <w:rsid w:val="00F738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3B0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653B0"/>
    <w:pPr>
      <w:keepNext/>
      <w:jc w:val="center"/>
      <w:outlineLvl w:val="0"/>
    </w:pPr>
    <w:rPr>
      <w:b/>
      <w:bCs/>
      <w:sz w:val="40"/>
      <w:szCs w:val="4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653B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a">
    <w:name w:val="Стиль"/>
    <w:uiPriority w:val="99"/>
    <w:rsid w:val="004653B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rsid w:val="004653B0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99"/>
    <w:qFormat/>
    <w:rsid w:val="004653B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34</TotalTime>
  <Pages>5</Pages>
  <Words>1228</Words>
  <Characters>7003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директор</cp:lastModifiedBy>
  <cp:revision>5</cp:revision>
  <cp:lastPrinted>2018-06-28T07:28:00Z</cp:lastPrinted>
  <dcterms:created xsi:type="dcterms:W3CDTF">2018-06-27T06:46:00Z</dcterms:created>
  <dcterms:modified xsi:type="dcterms:W3CDTF">2018-06-28T07:28:00Z</dcterms:modified>
</cp:coreProperties>
</file>